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B2" w:rsidRDefault="00471AB2" w:rsidP="00664E5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</w:p>
    <w:p w:rsidR="00471AB2" w:rsidRDefault="00471AB2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</w:p>
    <w:p w:rsidR="009B0FEA" w:rsidRDefault="00845894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>
              <w:txbxContent>
                <w:p w:rsidR="00F5080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  <w:t>Potwierdzenie przyjęcia przez LGD</w:t>
                  </w: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  <w:t>/pieczęć/</w:t>
                  </w: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Data przyjęcia i podpis:</w:t>
                  </w:r>
                </w:p>
                <w:p w:rsidR="009B0FEA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 xml:space="preserve">Numer z rejestru </w:t>
                  </w:r>
                  <w:r w:rsidR="00905809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protestów</w:t>
                  </w: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…………………………………...………………</w:t>
                  </w:r>
                </w:p>
                <w:p w:rsidR="00F50807" w:rsidRPr="00440317" w:rsidRDefault="00F5080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F50807" w:rsidRPr="007A524E" w:rsidRDefault="007A524E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440317">
        <w:rPr>
          <w:rFonts w:ascii="Arial Narrow" w:hAnsi="Arial Narrow" w:cs="TimesNewRomanPS-BoldMT"/>
          <w:bCs/>
          <w:szCs w:val="16"/>
        </w:rPr>
        <w:t xml:space="preserve"> </w:t>
      </w:r>
      <w:r w:rsidR="00F50807" w:rsidRPr="00440317">
        <w:rPr>
          <w:rFonts w:ascii="Arial Narrow" w:hAnsi="Arial Narrow" w:cs="TimesNewRomanPS-BoldMT"/>
          <w:bCs/>
          <w:szCs w:val="16"/>
        </w:rPr>
        <w:t>(Instytucja, adres , do której należy złożyć protest)</w:t>
      </w:r>
    </w:p>
    <w:p w:rsidR="00F50807" w:rsidRDefault="00F5080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Pr="004604E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Style w:val="Tabela-Siatka"/>
        <w:tblW w:w="10915" w:type="dxa"/>
        <w:tblInd w:w="-34" w:type="dxa"/>
        <w:tblLook w:val="04A0"/>
      </w:tblPr>
      <w:tblGrid>
        <w:gridCol w:w="3545"/>
        <w:gridCol w:w="1656"/>
        <w:gridCol w:w="5714"/>
      </w:tblGrid>
      <w:tr w:rsidR="00F50807" w:rsidRPr="004604E4" w:rsidTr="009B0FEA">
        <w:trPr>
          <w:trHeight w:val="565"/>
        </w:trPr>
        <w:tc>
          <w:tcPr>
            <w:tcW w:w="10915" w:type="dxa"/>
            <w:gridSpan w:val="3"/>
            <w:shd w:val="clear" w:color="auto" w:fill="B6DDE8" w:themeFill="accent5" w:themeFillTint="66"/>
            <w:vAlign w:val="center"/>
          </w:tcPr>
          <w:p w:rsidR="00F50807" w:rsidRPr="00331774" w:rsidRDefault="00F50807" w:rsidP="003317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4604E4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Instytucja</w:t>
            </w:r>
            <w:r w:rsidR="00331774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za pośrednictwem</w:t>
            </w:r>
            <w:r w:rsidR="00341701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której wnoszony jest protest</w:t>
            </w:r>
          </w:p>
        </w:tc>
        <w:tc>
          <w:tcPr>
            <w:tcW w:w="7370" w:type="dxa"/>
            <w:gridSpan w:val="2"/>
            <w:vAlign w:val="center"/>
          </w:tcPr>
          <w:p w:rsidR="000D2D42" w:rsidRPr="004604E4" w:rsidRDefault="007870D3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Stowarzyszenie Lokalna Grupa Działania Czarnoziem na Soli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</w:t>
            </w:r>
            <w:r w:rsidR="000D2D42"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Kujawsko-Pomorskiego</w:t>
            </w:r>
            <w:r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Nazwa/imię </w:t>
            </w:r>
            <w:r w:rsidR="00331774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i 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nazwisko Wnioskodawcy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Adres do korespondencji</w:t>
            </w:r>
          </w:p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0F72B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gridSpan w:val="2"/>
            <w:tcBorders>
              <w:bottom w:val="single" w:sz="12" w:space="0" w:color="auto"/>
            </w:tcBorders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0F72B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Tytuł / Nazwa operacji 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</w:tcBorders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Nazwa i numer konkursu</w:t>
            </w:r>
            <w:r w:rsidR="00440317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w odpowiedzi na 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który złożono wniosek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c>
          <w:tcPr>
            <w:tcW w:w="10915" w:type="dxa"/>
            <w:gridSpan w:val="3"/>
            <w:shd w:val="clear" w:color="auto" w:fill="B6DDE8" w:themeFill="accent5" w:themeFillTint="66"/>
          </w:tcPr>
          <w:p w:rsidR="00F50807" w:rsidRPr="004604E4" w:rsidRDefault="00F50807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4604E4">
              <w:rPr>
                <w:rFonts w:ascii="Arial Narrow" w:hAnsi="Arial Narrow" w:cs="Times New Roman"/>
                <w:sz w:val="18"/>
                <w:szCs w:val="18"/>
              </w:rPr>
              <w:t>Protest wnoszo</w:t>
            </w:r>
            <w:r w:rsidR="00331774">
              <w:rPr>
                <w:rFonts w:ascii="Arial Narrow" w:hAnsi="Arial Narrow" w:cs="Times New Roman"/>
                <w:sz w:val="18"/>
                <w:szCs w:val="18"/>
              </w:rPr>
              <w:t xml:space="preserve">ny jest w związku z negatywnym </w:t>
            </w:r>
            <w:r w:rsidRPr="004604E4">
              <w:rPr>
                <w:rFonts w:ascii="Arial Narrow" w:hAnsi="Arial Narrow" w:cs="Times New Roman"/>
                <w:sz w:val="18"/>
                <w:szCs w:val="18"/>
              </w:rPr>
              <w:t xml:space="preserve">wynikiem oceny operacji w zakresie: </w:t>
            </w:r>
          </w:p>
          <w:p w:rsidR="00F50807" w:rsidRPr="000C529E" w:rsidRDefault="00F50807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i/>
                <w:sz w:val="18"/>
                <w:szCs w:val="18"/>
              </w:rPr>
            </w:pPr>
            <w:r w:rsidRPr="000C529E">
              <w:rPr>
                <w:rFonts w:ascii="Arial Narrow" w:hAnsi="Arial Narrow" w:cs="Times New Roman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482"/>
              <w:gridCol w:w="10206"/>
            </w:tblGrid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F50807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brak zgodności z LSR, w tym z Programem</w:t>
                  </w:r>
                  <w:r w:rsidR="000C529E">
                    <w:rPr>
                      <w:rFonts w:ascii="Arial Narrow" w:hAnsi="Arial Narrow" w:cs="Times New Roman"/>
                      <w:sz w:val="20"/>
                      <w:szCs w:val="18"/>
                    </w:rPr>
                    <w:t>,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w ramach którego operacja ma być finansowana</w:t>
                  </w:r>
                </w:p>
              </w:tc>
            </w:tr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F50807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nieuzyskanie minimalnej liczby punktów </w:t>
                  </w:r>
                  <w:r w:rsidR="004604E4"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określonej w ogłoszeniu o naborze wniosków</w:t>
                  </w:r>
                </w:p>
              </w:tc>
            </w:tr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164952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nieuzyskania przez operację wybraną liczby punktów</w:t>
                  </w:r>
                  <w:r w:rsidR="00905809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wystarczającej do zmieszczenia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się w limicie środków wskazanym w ogłoszeniu </w:t>
                  </w:r>
                  <w:r w:rsidR="00905809">
                    <w:rPr>
                      <w:rFonts w:ascii="Arial Narrow" w:hAnsi="Arial Narrow" w:cs="Times New Roman"/>
                      <w:sz w:val="20"/>
                      <w:szCs w:val="18"/>
                    </w:rPr>
                    <w:t>o 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naborze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 (</w:t>
                  </w:r>
                  <w:r w:rsidR="009B0FEA" w:rsidRPr="00CD25D0">
                    <w:rPr>
                      <w:rFonts w:ascii="Arial Narrow" w:hAnsi="Arial Narrow" w:cs="Times New Roman"/>
                      <w:b/>
                      <w:i/>
                      <w:sz w:val="20"/>
                      <w:szCs w:val="18"/>
                    </w:rPr>
                    <w:t>UWAGA:</w:t>
                  </w:r>
                  <w:r w:rsidR="009B0FEA"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 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okoliczność, że operacja nie mieści się w limicie środków wskazanym w ogłoszeniu o naborze 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>)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C5117D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C5117D" w:rsidRPr="004604E4" w:rsidRDefault="00C5117D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</w:pP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C5117D" w:rsidRPr="00CD25D0" w:rsidRDefault="00C5117D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20"/>
                      <w:szCs w:val="18"/>
                    </w:rPr>
                    <w:t>Ustalenia przez LGD kwoty wsparcia niższej niż wnioskowana</w:t>
                  </w:r>
                </w:p>
              </w:tc>
            </w:tr>
          </w:tbl>
          <w:p w:rsidR="00331774" w:rsidRDefault="00331774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50807" w:rsidRPr="00440317" w:rsidRDefault="004604E4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0"/>
              </w:rPr>
            </w:pPr>
            <w:r w:rsidRPr="00440317">
              <w:rPr>
                <w:rFonts w:ascii="Arial Narrow" w:hAnsi="Arial Narrow" w:cs="Times New Roman"/>
                <w:b/>
                <w:szCs w:val="20"/>
              </w:rPr>
              <w:t>INFORMACJA:</w:t>
            </w:r>
          </w:p>
          <w:p w:rsidR="00F50807" w:rsidRPr="004604E4" w:rsidRDefault="00F50807" w:rsidP="000C529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b/>
                <w:i/>
                <w:sz w:val="18"/>
                <w:szCs w:val="18"/>
              </w:rPr>
            </w:pP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W poniższych odpowiednich częściach protestu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,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w sposób czytelny i zwięzły powinno zostać </w:t>
            </w:r>
            <w:r w:rsidR="00440317">
              <w:rPr>
                <w:rFonts w:ascii="Arial Narrow" w:hAnsi="Arial Narrow" w:cs="Times New Roman"/>
                <w:i/>
                <w:sz w:val="20"/>
                <w:szCs w:val="18"/>
              </w:rPr>
              <w:t>wskazane uzasadnienie każdego z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wymienionych zarzutów, przy czym należy pamiętać, że środek odwoławczy nie może służyć uzupełnianiu treści wniosku o 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przyznanie pomocy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, a ewentualne dodatkowe informacje zawarte w proteście nie będą miały wpływu na dokonaną ocenę wniosku. 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Wnioskodawca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powinien więc odnosić się jedynie do</w:t>
            </w:r>
            <w:r w:rsidR="00331774"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treści zawartych we wniosku. W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ramach rozpatrywania protestu nie jest dokonywana ocena wniosku, toteż beneficjent nie powinien wn</w:t>
            </w:r>
            <w:r w:rsidR="004604E4" w:rsidRPr="00440317">
              <w:rPr>
                <w:rFonts w:ascii="Arial Narrow" w:hAnsi="Arial Narrow" w:cs="Times New Roman"/>
                <w:i/>
                <w:sz w:val="20"/>
                <w:szCs w:val="18"/>
              </w:rPr>
              <w:t>ioskować w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proteście o takie działanie</w:t>
            </w:r>
          </w:p>
        </w:tc>
      </w:tr>
      <w:tr w:rsidR="00F50807" w:rsidRPr="004604E4" w:rsidTr="0035088E">
        <w:trPr>
          <w:trHeight w:val="2215"/>
        </w:trPr>
        <w:tc>
          <w:tcPr>
            <w:tcW w:w="10915" w:type="dxa"/>
            <w:gridSpan w:val="3"/>
          </w:tcPr>
          <w:p w:rsidR="00F50807" w:rsidRPr="00331774" w:rsidRDefault="00331774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="00F50807"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związku z negatywną oceną zgodności operacji z LSR wraz z uzasadnieniem</w:t>
            </w:r>
            <w:r w:rsidR="004604E4" w:rsidRPr="0033177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="00F50807"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  <w:r w:rsidR="00F50807" w:rsidRPr="00331774">
              <w:rPr>
                <w:rFonts w:ascii="Arial Narrow" w:hAnsi="Arial Narrow" w:cs="TimesNewRomanPS-BoldMT"/>
                <w:bCs/>
                <w:sz w:val="20"/>
                <w:szCs w:val="20"/>
              </w:rPr>
              <w:t xml:space="preserve"> </w:t>
            </w:r>
          </w:p>
          <w:p w:rsidR="00F50807" w:rsidRDefault="00F50807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Pr="009B0FEA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F50807" w:rsidRPr="004604E4" w:rsidTr="0035088E">
        <w:trPr>
          <w:trHeight w:val="3663"/>
        </w:trPr>
        <w:tc>
          <w:tcPr>
            <w:tcW w:w="10915" w:type="dxa"/>
            <w:gridSpan w:val="3"/>
          </w:tcPr>
          <w:p w:rsidR="00F50807" w:rsidRPr="00331774" w:rsidRDefault="00F50807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331774">
              <w:rPr>
                <w:rFonts w:ascii="Arial Narrow" w:hAnsi="Arial Narrow" w:cs="Times New Roman"/>
                <w:b/>
                <w:sz w:val="20"/>
                <w:szCs w:val="20"/>
              </w:rPr>
              <w:t>nieuzyskania przez operację minimalnej liczby punktów określonej w ogłoszeniu o naborze wniosków i/lub wyniku wyboru, który powoduje, że operacja nie mieści się w limicie środków wskazanym w og</w:t>
            </w:r>
            <w:r w:rsidR="0044031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łoszeniu o naborze </w:t>
            </w:r>
            <w:r w:rsidR="0033177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wniosków o udzielenie wsparcia </w:t>
            </w: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wraz z uzasadnieniem</w:t>
            </w:r>
            <w:r w:rsidR="004604E4" w:rsidRPr="00331774">
              <w:rPr>
                <w:rStyle w:val="Odwoanieprzypisudolnego"/>
                <w:rFonts w:ascii="Arial Narrow" w:hAnsi="Arial Narrow" w:cs="Times New Roman"/>
                <w:b/>
                <w:bCs/>
                <w:sz w:val="20"/>
                <w:szCs w:val="20"/>
              </w:rPr>
              <w:footnoteReference w:id="2"/>
            </w: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: </w:t>
            </w:r>
          </w:p>
          <w:p w:rsidR="00F50807" w:rsidRDefault="00F50807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Pr="00331774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3408"/>
        </w:trPr>
        <w:tc>
          <w:tcPr>
            <w:tcW w:w="10915" w:type="dxa"/>
            <w:gridSpan w:val="3"/>
          </w:tcPr>
          <w:p w:rsidR="00F50807" w:rsidRPr="00331774" w:rsidRDefault="00F50807" w:rsidP="000C529E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 xml:space="preserve">Lista zarzutów </w:t>
            </w:r>
            <w:r w:rsidR="000C529E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Wnioskodawcy</w:t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w o</w:t>
            </w:r>
            <w:r w:rsidR="00CD25D0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dniesieniu do procedury wyboru i oceny </w:t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wraz z uzasadnieniem</w:t>
            </w:r>
            <w:r w:rsidR="00331774" w:rsidRPr="0033177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C5117D" w:rsidRPr="004604E4" w:rsidTr="009B0FEA">
        <w:trPr>
          <w:trHeight w:val="3408"/>
        </w:trPr>
        <w:tc>
          <w:tcPr>
            <w:tcW w:w="10915" w:type="dxa"/>
            <w:gridSpan w:val="3"/>
          </w:tcPr>
          <w:p w:rsidR="00C5117D" w:rsidRPr="00331774" w:rsidRDefault="00C5117D" w:rsidP="000C529E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ustalenia przez LGD kwoty wsparcia niższej niż wnioskowana</w:t>
            </w:r>
            <w:r w:rsidRPr="00C5117D">
              <w:rPr>
                <w:rFonts w:ascii="Arial Narrow" w:hAnsi="Arial Narrow" w:cs="TimesNewRomanPS-BoldMT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331774" w:rsidRPr="004604E4" w:rsidTr="009B0FEA">
        <w:trPr>
          <w:trHeight w:val="514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Pr="004604E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Pr="004604E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331774" w:rsidRPr="004604E4" w:rsidTr="009B0FEA">
        <w:trPr>
          <w:trHeight w:val="276"/>
        </w:trPr>
        <w:tc>
          <w:tcPr>
            <w:tcW w:w="5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4" w:rsidRPr="00331774" w:rsidRDefault="00331774" w:rsidP="00905809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4" w:rsidRPr="00331774" w:rsidRDefault="00331774" w:rsidP="00905809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</w:t>
            </w:r>
            <w:r w:rsidR="00905809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(</w:t>
            </w:r>
            <w:r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*</w:t>
            </w:r>
            <w:r w:rsidR="00905809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331774" w:rsidRPr="004604E4" w:rsidTr="009B0FEA">
        <w:trPr>
          <w:trHeight w:val="398"/>
        </w:trPr>
        <w:tc>
          <w:tcPr>
            <w:tcW w:w="10915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331774" w:rsidRPr="004604E4" w:rsidRDefault="00331774" w:rsidP="00764C50">
            <w:pPr>
              <w:autoSpaceDE w:val="0"/>
              <w:autoSpaceDN w:val="0"/>
              <w:adjustRightInd w:val="0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905809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773B07" w:rsidRPr="004604E4" w:rsidRDefault="00B028CB" w:rsidP="0035088E">
      <w:pPr>
        <w:rPr>
          <w:rFonts w:ascii="Arial Narrow" w:hAnsi="Arial Narrow"/>
        </w:rPr>
      </w:pPr>
    </w:p>
    <w:sectPr w:rsidR="00773B07" w:rsidRPr="004604E4" w:rsidSect="00664E53">
      <w:headerReference w:type="default" r:id="rId7"/>
      <w:headerReference w:type="first" r:id="rId8"/>
      <w:footerReference w:type="first" r:id="rId9"/>
      <w:pgSz w:w="11906" w:h="16838"/>
      <w:pgMar w:top="1985" w:right="424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8CB" w:rsidRDefault="00B028CB" w:rsidP="004604E4">
      <w:pPr>
        <w:spacing w:after="0" w:line="240" w:lineRule="auto"/>
      </w:pPr>
      <w:r>
        <w:separator/>
      </w:r>
    </w:p>
  </w:endnote>
  <w:endnote w:type="continuationSeparator" w:id="0">
    <w:p w:rsidR="00B028CB" w:rsidRDefault="00B028CB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tabs>
        <w:tab w:val="left" w:pos="1575"/>
      </w:tabs>
      <w:spacing w:line="360" w:lineRule="auto"/>
      <w:jc w:val="lef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  <w:t xml:space="preserve">                                                                                                                                                 </w:t>
    </w:r>
  </w:p>
  <w:p w:rsidR="0009334B" w:rsidRP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4"/>
        <w:szCs w:val="14"/>
      </w:rPr>
    </w:pPr>
  </w:p>
  <w:p w:rsidR="0009334B" w:rsidRPr="0009334B" w:rsidRDefault="0009334B" w:rsidP="0009334B">
    <w:pPr>
      <w:pStyle w:val="Stopka"/>
      <w:jc w:val="center"/>
      <w:rPr>
        <w:sz w:val="14"/>
        <w:szCs w:val="14"/>
      </w:rPr>
    </w:pPr>
  </w:p>
  <w:p w:rsidR="00992DB8" w:rsidRDefault="00992D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8CB" w:rsidRDefault="00B028CB" w:rsidP="004604E4">
      <w:pPr>
        <w:spacing w:after="0" w:line="240" w:lineRule="auto"/>
      </w:pPr>
      <w:r>
        <w:separator/>
      </w:r>
    </w:p>
  </w:footnote>
  <w:footnote w:type="continuationSeparator" w:id="0">
    <w:p w:rsidR="00B028CB" w:rsidRDefault="00B028CB" w:rsidP="004604E4">
      <w:pPr>
        <w:spacing w:after="0" w:line="240" w:lineRule="auto"/>
      </w:pPr>
      <w:r>
        <w:continuationSeparator/>
      </w:r>
    </w:p>
  </w:footnote>
  <w:footnote w:id="1">
    <w:p w:rsidR="004604E4" w:rsidRPr="00CD25D0" w:rsidRDefault="004604E4" w:rsidP="00CD25D0">
      <w:pPr>
        <w:pStyle w:val="Tekstprzypisudolnego"/>
        <w:contextualSpacing/>
        <w:jc w:val="both"/>
        <w:rPr>
          <w:rFonts w:ascii="Arial Narrow" w:hAnsi="Arial Narrow"/>
          <w:szCs w:val="16"/>
        </w:rPr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 w:rsidR="000C529E">
        <w:rPr>
          <w:rFonts w:ascii="Arial Narrow" w:hAnsi="Arial Narrow" w:cs="Times New Roman"/>
          <w:bCs/>
          <w:szCs w:val="16"/>
        </w:rPr>
        <w:t>Wnioskodawca</w:t>
      </w:r>
      <w:r w:rsidRPr="00CD25D0">
        <w:rPr>
          <w:rFonts w:ascii="Arial Narrow" w:hAnsi="Arial Narrow" w:cs="Times New Roman"/>
          <w:bCs/>
          <w:szCs w:val="16"/>
        </w:rPr>
        <w:t xml:space="preserve"> powinien wskazać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 ujęciu punktowym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wszystkie zarzuty </w:t>
      </w:r>
      <w:r w:rsidR="00CD25D0">
        <w:rPr>
          <w:rFonts w:ascii="Arial Narrow" w:hAnsi="Arial Narrow" w:cs="Times New Roman"/>
          <w:bCs/>
          <w:szCs w:val="16"/>
        </w:rPr>
        <w:t>w jakim zakresie podmiot ubiegający się o wsparcie nie zgadza się z oceną</w:t>
      </w:r>
      <w:r w:rsidRPr="00CD25D0">
        <w:rPr>
          <w:rFonts w:ascii="Arial Narrow" w:hAnsi="Arial Narrow" w:cs="Times New Roman"/>
          <w:bCs/>
          <w:szCs w:val="16"/>
        </w:rPr>
        <w:t xml:space="preserve"> </w:t>
      </w:r>
      <w:r w:rsidR="00CD25D0">
        <w:rPr>
          <w:rFonts w:ascii="Arial Narrow" w:hAnsi="Arial Narrow" w:cs="Times New Roman"/>
          <w:bCs/>
          <w:szCs w:val="16"/>
        </w:rPr>
        <w:t xml:space="preserve">zgodności z LSR </w:t>
      </w:r>
      <w:r w:rsidRPr="00CD25D0">
        <w:rPr>
          <w:rFonts w:ascii="Arial Narrow" w:hAnsi="Arial Narrow" w:cs="Times New Roman"/>
          <w:bCs/>
          <w:szCs w:val="16"/>
        </w:rPr>
        <w:t>wraz z podaniem czytelnego i zwięzłego uzasadnienia wskazującego</w:t>
      </w:r>
      <w:r w:rsidR="000C529E">
        <w:rPr>
          <w:rFonts w:ascii="Arial Narrow" w:hAnsi="Arial Narrow" w:cs="Times New Roman"/>
          <w:bCs/>
          <w:szCs w:val="16"/>
        </w:rPr>
        <w:t xml:space="preserve"> na popełniony przy ocenie błąd</w:t>
      </w:r>
      <w:r w:rsidRPr="00CD25D0">
        <w:rPr>
          <w:rFonts w:ascii="Arial Narrow" w:hAnsi="Arial Narrow" w:cs="Times New Roman"/>
          <w:bCs/>
          <w:szCs w:val="16"/>
        </w:rPr>
        <w:t xml:space="preserve"> oraz wskazać własne stanowisko dotyczące danego kryterium wraz z uzasadnieniem</w:t>
      </w:r>
      <w:r w:rsidR="000C529E">
        <w:rPr>
          <w:rFonts w:ascii="Arial Narrow" w:hAnsi="Arial Narrow" w:cs="Times New Roman"/>
          <w:bCs/>
          <w:szCs w:val="16"/>
        </w:rPr>
        <w:t>.</w:t>
      </w:r>
    </w:p>
  </w:footnote>
  <w:footnote w:id="2">
    <w:p w:rsidR="004604E4" w:rsidRPr="00CD25D0" w:rsidRDefault="004604E4" w:rsidP="00CD25D0">
      <w:pPr>
        <w:pStyle w:val="Tekstprzypisudolnego"/>
        <w:contextualSpacing/>
        <w:jc w:val="both"/>
        <w:rPr>
          <w:rFonts w:ascii="Arial Narrow" w:hAnsi="Arial Narrow"/>
          <w:szCs w:val="16"/>
        </w:rPr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 w:rsidR="000C529E">
        <w:rPr>
          <w:rFonts w:ascii="Arial Narrow" w:hAnsi="Arial Narrow" w:cs="Times New Roman"/>
          <w:bCs/>
          <w:szCs w:val="16"/>
        </w:rPr>
        <w:t>Wnioskodawca</w:t>
      </w:r>
      <w:r w:rsidRPr="00CD25D0">
        <w:rPr>
          <w:rFonts w:ascii="Arial Narrow" w:hAnsi="Arial Narrow" w:cs="Times New Roman"/>
          <w:bCs/>
          <w:szCs w:val="16"/>
        </w:rPr>
        <w:t xml:space="preserve"> powinien wskazać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 ujęciu punktowym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wszystkie zarzuty dotyczące poszczególnych kryteriów z któr</w:t>
      </w:r>
      <w:r w:rsidR="00440317" w:rsidRPr="00CD25D0">
        <w:rPr>
          <w:rFonts w:ascii="Arial Narrow" w:hAnsi="Arial Narrow" w:cs="Times New Roman"/>
          <w:bCs/>
          <w:szCs w:val="16"/>
        </w:rPr>
        <w:t>ych oceną się nie zgadza wraz z  </w:t>
      </w:r>
      <w:r w:rsidRPr="00CD25D0">
        <w:rPr>
          <w:rFonts w:ascii="Arial Narrow" w:hAnsi="Arial Narrow" w:cs="Times New Roman"/>
          <w:bCs/>
          <w:szCs w:val="16"/>
        </w:rPr>
        <w:t>podaniem czytelnego i zwięzłego uzasadnienia wskazującego na popełniony przy ocenie błąd, oraz wskazać własne stanowisko dotyczące danego</w:t>
      </w:r>
      <w:r w:rsidR="009B0FEA" w:rsidRPr="00CD25D0">
        <w:rPr>
          <w:rFonts w:ascii="Arial Narrow" w:hAnsi="Arial Narrow" w:cs="Times New Roman"/>
          <w:bCs/>
          <w:szCs w:val="16"/>
        </w:rPr>
        <w:t xml:space="preserve"> kryterium wraz z uzasadnieniem</w:t>
      </w:r>
    </w:p>
  </w:footnote>
  <w:footnote w:id="3">
    <w:p w:rsidR="00331774" w:rsidRDefault="00331774" w:rsidP="00CD25D0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 Narrow" w:hAnsi="Arial Narrow" w:cs="Times New Roman"/>
          <w:b/>
          <w:bCs/>
          <w:sz w:val="20"/>
          <w:szCs w:val="16"/>
        </w:rPr>
      </w:pPr>
      <w:r w:rsidRPr="00CD25D0">
        <w:rPr>
          <w:rStyle w:val="Odwoanieprzypisudolnego"/>
          <w:rFonts w:ascii="Arial Narrow" w:hAnsi="Arial Narrow"/>
          <w:sz w:val="20"/>
          <w:szCs w:val="16"/>
        </w:rPr>
        <w:footnoteRef/>
      </w:r>
      <w:r w:rsidRPr="00CD25D0">
        <w:rPr>
          <w:rFonts w:ascii="Arial Narrow" w:hAnsi="Arial Narrow"/>
          <w:sz w:val="20"/>
          <w:szCs w:val="16"/>
        </w:rPr>
        <w:t xml:space="preserve"> </w:t>
      </w:r>
      <w:r w:rsidR="000C529E">
        <w:rPr>
          <w:rFonts w:ascii="Arial Narrow" w:hAnsi="Arial Narrow" w:cs="Times New Roman"/>
          <w:bCs/>
          <w:sz w:val="20"/>
          <w:szCs w:val="16"/>
        </w:rPr>
        <w:t>Wnioskodawca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powinien wskazać</w:t>
      </w:r>
      <w:r w:rsidR="000C529E">
        <w:rPr>
          <w:rFonts w:ascii="Arial Narrow" w:hAnsi="Arial Narrow" w:cs="Times New Roman"/>
          <w:bCs/>
          <w:sz w:val="20"/>
          <w:szCs w:val="16"/>
        </w:rPr>
        <w:t>,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 ujęciu punktowym</w:t>
      </w:r>
      <w:r w:rsidR="000C529E">
        <w:rPr>
          <w:rFonts w:ascii="Arial Narrow" w:hAnsi="Arial Narrow" w:cs="Times New Roman"/>
          <w:bCs/>
          <w:sz w:val="20"/>
          <w:szCs w:val="16"/>
        </w:rPr>
        <w:t>,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wszystkie zarzuty </w:t>
      </w:r>
      <w:r w:rsidR="00CD25D0">
        <w:rPr>
          <w:rFonts w:ascii="Arial Narrow" w:hAnsi="Arial Narrow" w:cs="Times New Roman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 w:cs="Times New Roman"/>
          <w:bCs/>
          <w:sz w:val="20"/>
          <w:szCs w:val="16"/>
        </w:rPr>
        <w:t>procedury wyboru</w:t>
      </w:r>
      <w:r w:rsidR="00CD25D0">
        <w:rPr>
          <w:rFonts w:ascii="Arial Narrow" w:hAnsi="Arial Narrow" w:cs="Times New Roman"/>
          <w:bCs/>
          <w:sz w:val="20"/>
          <w:szCs w:val="16"/>
        </w:rPr>
        <w:t xml:space="preserve"> i oceny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wraz z podaniem czytelnego i zwięzłego uzasadnienia wskazującego na popełniony błąd</w:t>
      </w:r>
      <w:r w:rsidR="00CD25D0">
        <w:rPr>
          <w:rFonts w:ascii="Arial Narrow" w:hAnsi="Arial Narrow" w:cs="Times New Roman"/>
          <w:bCs/>
          <w:sz w:val="20"/>
          <w:szCs w:val="16"/>
        </w:rPr>
        <w:t xml:space="preserve"> 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oraz wskazać własne stanowisko w tej sprawie wraz z uzasadnieniem tego stanowiska. </w:t>
      </w:r>
      <w:r w:rsidRPr="00CD25D0">
        <w:rPr>
          <w:rFonts w:ascii="Arial Narrow" w:hAnsi="Arial Narrow" w:cs="Times New Roman"/>
          <w:b/>
          <w:bCs/>
          <w:sz w:val="20"/>
          <w:szCs w:val="16"/>
        </w:rPr>
        <w:t>Pozostawić n</w:t>
      </w:r>
      <w:r w:rsidR="009B0FEA" w:rsidRPr="00CD25D0">
        <w:rPr>
          <w:rFonts w:ascii="Arial Narrow" w:hAnsi="Arial Narrow" w:cs="Times New Roman"/>
          <w:b/>
          <w:bCs/>
          <w:sz w:val="20"/>
          <w:szCs w:val="16"/>
        </w:rPr>
        <w:t>iewypełnione</w:t>
      </w:r>
      <w:r w:rsidR="000C529E">
        <w:rPr>
          <w:rFonts w:ascii="Arial Narrow" w:hAnsi="Arial Narrow" w:cs="Times New Roman"/>
          <w:b/>
          <w:bCs/>
          <w:sz w:val="20"/>
          <w:szCs w:val="16"/>
        </w:rPr>
        <w:t>,</w:t>
      </w:r>
      <w:r w:rsidR="009B0FEA" w:rsidRPr="00CD25D0">
        <w:rPr>
          <w:rFonts w:ascii="Arial Narrow" w:hAnsi="Arial Narrow" w:cs="Times New Roman"/>
          <w:b/>
          <w:bCs/>
          <w:sz w:val="20"/>
          <w:szCs w:val="16"/>
        </w:rPr>
        <w:t xml:space="preserve"> jeżeli nie dotyczy</w:t>
      </w:r>
    </w:p>
    <w:p w:rsidR="00C5117D" w:rsidRPr="009B0FEA" w:rsidRDefault="00C5117D" w:rsidP="00CD25D0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 Narrow" w:hAnsi="Arial Narrow" w:cs="TimesNewRomanPS-BoldMT"/>
          <w:b/>
          <w:bCs/>
          <w:sz w:val="16"/>
          <w:szCs w:val="16"/>
        </w:rPr>
      </w:pPr>
      <w:r w:rsidRPr="00C5117D">
        <w:rPr>
          <w:rFonts w:ascii="Arial Narrow" w:hAnsi="Arial Narrow" w:cs="TimesNewRomanPS-BoldMT"/>
          <w:b/>
          <w:bCs/>
          <w:sz w:val="16"/>
          <w:szCs w:val="16"/>
          <w:vertAlign w:val="superscript"/>
        </w:rPr>
        <w:t>4</w:t>
      </w:r>
      <w:r>
        <w:rPr>
          <w:rFonts w:ascii="Arial Narrow" w:hAnsi="Arial Narrow" w:cs="TimesNewRomanPS-BoldMT"/>
          <w:b/>
          <w:bCs/>
          <w:sz w:val="16"/>
          <w:szCs w:val="16"/>
        </w:rPr>
        <w:t xml:space="preserve"> </w:t>
      </w:r>
      <w:r w:rsidRPr="00C5117D">
        <w:rPr>
          <w:rFonts w:ascii="Arial Narrow" w:hAnsi="Arial Narrow" w:cs="TimesNewRomanPS-BoldMT"/>
          <w:bCs/>
          <w:sz w:val="16"/>
          <w:szCs w:val="16"/>
        </w:rPr>
        <w:t xml:space="preserve">Wnioskodawca powinien wykazać, w ujęciu punktowym wszystkie zarzuty wskazujące na brak zgody na obniżenie kwoty wsparcia oraz szczegółowo uzasadnić przyjęty poziom cen dla koszt, który został obniżony lub uznany za </w:t>
      </w:r>
      <w:proofErr w:type="spellStart"/>
      <w:r w:rsidRPr="00C5117D">
        <w:rPr>
          <w:rFonts w:ascii="Arial Narrow" w:hAnsi="Arial Narrow" w:cs="TimesNewRomanPS-BoldMT"/>
          <w:bCs/>
          <w:sz w:val="16"/>
          <w:szCs w:val="16"/>
        </w:rPr>
        <w:t>niekwalifikowalny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3C" w:rsidRPr="0019243C" w:rsidRDefault="0019243C" w:rsidP="0019243C">
    <w:pPr>
      <w:pStyle w:val="Nagwek"/>
    </w:pPr>
  </w:p>
  <w:p w:rsidR="0019243C" w:rsidRPr="0019243C" w:rsidRDefault="0019243C" w:rsidP="001924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AB2" w:rsidRDefault="00664E53" w:rsidP="00471AB2">
    <w:pPr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4886325</wp:posOffset>
          </wp:positionH>
          <wp:positionV relativeFrom="margin">
            <wp:posOffset>-1041400</wp:posOffset>
          </wp:positionV>
          <wp:extent cx="942975" cy="600075"/>
          <wp:effectExtent l="19050" t="0" r="9525" b="0"/>
          <wp:wrapSquare wrapText="bothSides"/>
          <wp:docPr id="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3733800</wp:posOffset>
          </wp:positionH>
          <wp:positionV relativeFrom="margin">
            <wp:posOffset>-1012825</wp:posOffset>
          </wp:positionV>
          <wp:extent cx="495300" cy="571500"/>
          <wp:effectExtent l="19050" t="0" r="0" b="0"/>
          <wp:wrapSquare wrapText="bothSides"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2495550</wp:posOffset>
          </wp:positionH>
          <wp:positionV relativeFrom="margin">
            <wp:posOffset>-936625</wp:posOffset>
          </wp:positionV>
          <wp:extent cx="495300" cy="495300"/>
          <wp:effectExtent l="1905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857250</wp:posOffset>
          </wp:positionH>
          <wp:positionV relativeFrom="margin">
            <wp:posOffset>-917575</wp:posOffset>
          </wp:positionV>
          <wp:extent cx="647700" cy="476250"/>
          <wp:effectExtent l="19050" t="0" r="0" b="0"/>
          <wp:wrapSquare wrapText="bothSides"/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2DB8">
      <w:tab/>
    </w: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19243C" w:rsidRDefault="00664E53" w:rsidP="00471AB2">
    <w:pPr>
      <w:pStyle w:val="Nagwek"/>
      <w:tabs>
        <w:tab w:val="clear" w:pos="4536"/>
        <w:tab w:val="clear" w:pos="9072"/>
        <w:tab w:val="left" w:pos="8175"/>
      </w:tabs>
    </w:pPr>
    <w:r>
      <w:rPr>
        <w:rFonts w:ascii="Arial" w:hAnsi="Arial" w:cs="Arial"/>
        <w:sz w:val="13"/>
        <w:szCs w:val="13"/>
      </w:rPr>
      <w:t xml:space="preserve">                                                                „</w:t>
    </w:r>
    <w:r w:rsidRPr="00C47B38">
      <w:rPr>
        <w:rFonts w:ascii="Arial" w:hAnsi="Arial" w:cs="Arial"/>
        <w:sz w:val="13"/>
        <w:szCs w:val="13"/>
      </w:rPr>
      <w:t>Europejski Fundusz Rolny na rzecz Rozwoju Obszarów Wiejskich: Europa inwestująca w obszary wiejskie</w:t>
    </w:r>
    <w:r>
      <w:rPr>
        <w:rFonts w:ascii="Arial" w:hAnsi="Arial" w:cs="Arial"/>
        <w:sz w:val="13"/>
        <w:szCs w:val="13"/>
      </w:rPr>
      <w:t>”.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50807"/>
    <w:rsid w:val="0009334B"/>
    <w:rsid w:val="000C529E"/>
    <w:rsid w:val="000D2D42"/>
    <w:rsid w:val="000F72B1"/>
    <w:rsid w:val="00154143"/>
    <w:rsid w:val="001578ED"/>
    <w:rsid w:val="00164952"/>
    <w:rsid w:val="0019243C"/>
    <w:rsid w:val="001B074E"/>
    <w:rsid w:val="00255351"/>
    <w:rsid w:val="0027153B"/>
    <w:rsid w:val="00284079"/>
    <w:rsid w:val="00331774"/>
    <w:rsid w:val="00341701"/>
    <w:rsid w:val="0035088E"/>
    <w:rsid w:val="00381AEE"/>
    <w:rsid w:val="003A4F66"/>
    <w:rsid w:val="00440317"/>
    <w:rsid w:val="00455991"/>
    <w:rsid w:val="004604E4"/>
    <w:rsid w:val="00471AB2"/>
    <w:rsid w:val="004B6CE6"/>
    <w:rsid w:val="004C4A5A"/>
    <w:rsid w:val="005363DD"/>
    <w:rsid w:val="005723A4"/>
    <w:rsid w:val="005A264D"/>
    <w:rsid w:val="005D6082"/>
    <w:rsid w:val="00622DCB"/>
    <w:rsid w:val="00664E53"/>
    <w:rsid w:val="00682B79"/>
    <w:rsid w:val="00692CDD"/>
    <w:rsid w:val="006D3F36"/>
    <w:rsid w:val="007262C3"/>
    <w:rsid w:val="00773729"/>
    <w:rsid w:val="007870D3"/>
    <w:rsid w:val="007A524E"/>
    <w:rsid w:val="00845894"/>
    <w:rsid w:val="008739F4"/>
    <w:rsid w:val="00905809"/>
    <w:rsid w:val="009565EB"/>
    <w:rsid w:val="00992DB8"/>
    <w:rsid w:val="009B0FEA"/>
    <w:rsid w:val="009C0AD3"/>
    <w:rsid w:val="00A1556B"/>
    <w:rsid w:val="00A31BA2"/>
    <w:rsid w:val="00A42D59"/>
    <w:rsid w:val="00AA03DD"/>
    <w:rsid w:val="00AC4C05"/>
    <w:rsid w:val="00B028CB"/>
    <w:rsid w:val="00B57F76"/>
    <w:rsid w:val="00B92D20"/>
    <w:rsid w:val="00BF3207"/>
    <w:rsid w:val="00C5117D"/>
    <w:rsid w:val="00C9148A"/>
    <w:rsid w:val="00C94FFE"/>
    <w:rsid w:val="00CD25D0"/>
    <w:rsid w:val="00CF0502"/>
    <w:rsid w:val="00D10047"/>
    <w:rsid w:val="00D42E52"/>
    <w:rsid w:val="00E120A7"/>
    <w:rsid w:val="00E2403D"/>
    <w:rsid w:val="00E6471E"/>
    <w:rsid w:val="00EE546F"/>
    <w:rsid w:val="00F5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  <w:style w:type="paragraph" w:customStyle="1" w:styleId="Zawartotabeli">
    <w:name w:val="Zawartość tabeli"/>
    <w:basedOn w:val="Normalny"/>
    <w:rsid w:val="0009334B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  <w:style w:type="paragraph" w:customStyle="1" w:styleId="Zawartotabeli">
    <w:name w:val="Zawartość tabeli"/>
    <w:basedOn w:val="Normalny"/>
    <w:rsid w:val="0009334B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9B194C8-9DF7-401D-83A1-947F58D8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Biuro 4</cp:lastModifiedBy>
  <cp:revision>2</cp:revision>
  <cp:lastPrinted>2016-12-20T10:17:00Z</cp:lastPrinted>
  <dcterms:created xsi:type="dcterms:W3CDTF">2018-04-13T08:51:00Z</dcterms:created>
  <dcterms:modified xsi:type="dcterms:W3CDTF">2018-04-13T08:51:00Z</dcterms:modified>
</cp:coreProperties>
</file>