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E51C" w14:textId="1D284AC0" w:rsidR="00DA7203" w:rsidRPr="007122F5" w:rsidRDefault="00711E9F">
      <w:pPr>
        <w:spacing w:after="25" w:line="259" w:lineRule="auto"/>
        <w:ind w:left="66" w:right="0" w:firstLine="0"/>
        <w:jc w:val="center"/>
        <w:rPr>
          <w:sz w:val="24"/>
          <w:szCs w:val="24"/>
        </w:rPr>
      </w:pPr>
      <w:r w:rsidRPr="007122F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AE51956" wp14:editId="2DC85947">
            <wp:simplePos x="0" y="0"/>
            <wp:positionH relativeFrom="page">
              <wp:posOffset>547370</wp:posOffset>
            </wp:positionH>
            <wp:positionV relativeFrom="margin">
              <wp:align>top</wp:align>
            </wp:positionV>
            <wp:extent cx="1728216" cy="1755648"/>
            <wp:effectExtent l="0" t="0" r="5715" b="0"/>
            <wp:wrapSquare wrapText="bothSides"/>
            <wp:docPr id="5178" name="Picture 5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" name="Picture 5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2F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366B2FAD" w14:textId="77777777" w:rsidR="00DA7203" w:rsidRPr="007122F5" w:rsidRDefault="00000000">
      <w:pPr>
        <w:spacing w:after="23" w:line="259" w:lineRule="auto"/>
        <w:ind w:left="66" w:right="0" w:firstLine="0"/>
        <w:jc w:val="center"/>
        <w:rPr>
          <w:sz w:val="24"/>
          <w:szCs w:val="24"/>
        </w:rPr>
      </w:pPr>
      <w:r w:rsidRPr="007122F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910C4C8" w14:textId="77777777" w:rsidR="00DA7203" w:rsidRPr="007122F5" w:rsidRDefault="00000000">
      <w:pPr>
        <w:spacing w:after="25" w:line="259" w:lineRule="auto"/>
        <w:ind w:left="66" w:right="0" w:firstLine="0"/>
        <w:jc w:val="center"/>
        <w:rPr>
          <w:sz w:val="24"/>
          <w:szCs w:val="24"/>
        </w:rPr>
      </w:pPr>
      <w:r w:rsidRPr="007122F5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35A0AB1" w14:textId="77777777" w:rsidR="00DA7203" w:rsidRPr="007122F5" w:rsidRDefault="00000000">
      <w:pPr>
        <w:spacing w:after="67" w:line="259" w:lineRule="auto"/>
        <w:ind w:left="0" w:right="9" w:firstLine="0"/>
        <w:jc w:val="center"/>
        <w:rPr>
          <w:sz w:val="32"/>
          <w:szCs w:val="32"/>
        </w:rPr>
      </w:pPr>
      <w:r w:rsidRPr="007122F5">
        <w:rPr>
          <w:rFonts w:ascii="Cambria" w:eastAsia="Cambria" w:hAnsi="Cambria" w:cs="Cambria"/>
          <w:b/>
          <w:sz w:val="32"/>
          <w:szCs w:val="32"/>
        </w:rPr>
        <w:t xml:space="preserve">REGULAMIN KONKURSU  </w:t>
      </w:r>
    </w:p>
    <w:p w14:paraId="50590091" w14:textId="6575C3AB" w:rsidR="00DA7203" w:rsidRPr="007122F5" w:rsidRDefault="00000000">
      <w:pPr>
        <w:pStyle w:val="Nagwek1"/>
        <w:rPr>
          <w:sz w:val="32"/>
          <w:szCs w:val="32"/>
        </w:rPr>
      </w:pPr>
      <w:r w:rsidRPr="007122F5">
        <w:rPr>
          <w:sz w:val="32"/>
          <w:szCs w:val="32"/>
        </w:rPr>
        <w:t xml:space="preserve"> „</w:t>
      </w:r>
      <w:r w:rsidR="004E372B">
        <w:rPr>
          <w:sz w:val="32"/>
          <w:szCs w:val="32"/>
        </w:rPr>
        <w:t>Kujawy Smakują</w:t>
      </w:r>
      <w:r w:rsidRPr="007122F5">
        <w:rPr>
          <w:sz w:val="32"/>
          <w:szCs w:val="32"/>
        </w:rPr>
        <w:t xml:space="preserve">” </w:t>
      </w:r>
    </w:p>
    <w:p w14:paraId="01779378" w14:textId="77777777" w:rsidR="00DA7203" w:rsidRPr="007122F5" w:rsidRDefault="00000000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63611F6F" w14:textId="77777777" w:rsidR="00DA7203" w:rsidRPr="007122F5" w:rsidRDefault="00000000">
      <w:pPr>
        <w:spacing w:after="215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1FFFD20C" w14:textId="77777777" w:rsidR="00DA7203" w:rsidRPr="007122F5" w:rsidRDefault="00000000">
      <w:pPr>
        <w:pStyle w:val="Nagwek2"/>
        <w:rPr>
          <w:sz w:val="24"/>
          <w:szCs w:val="24"/>
        </w:rPr>
      </w:pPr>
      <w:r w:rsidRPr="007122F5">
        <w:rPr>
          <w:sz w:val="24"/>
          <w:szCs w:val="24"/>
        </w:rPr>
        <w:t xml:space="preserve">§1 Postanowienia ogólne </w:t>
      </w:r>
    </w:p>
    <w:p w14:paraId="3429EACE" w14:textId="77777777" w:rsidR="00DA7203" w:rsidRPr="007122F5" w:rsidRDefault="00000000">
      <w:pPr>
        <w:spacing w:after="52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4721AF83" w14:textId="18F82FB7" w:rsidR="00DA7203" w:rsidRPr="007122F5" w:rsidRDefault="00000000">
      <w:pPr>
        <w:numPr>
          <w:ilvl w:val="0"/>
          <w:numId w:val="1"/>
        </w:numPr>
        <w:spacing w:after="7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Niniejszy Regulamin określa warunki, zasady oraz czas trwania konkursu pt. </w:t>
      </w:r>
      <w:r w:rsidRPr="007122F5">
        <w:rPr>
          <w:b/>
          <w:sz w:val="24"/>
          <w:szCs w:val="24"/>
        </w:rPr>
        <w:t>„</w:t>
      </w:r>
      <w:r w:rsidR="004E372B">
        <w:rPr>
          <w:b/>
          <w:sz w:val="24"/>
          <w:szCs w:val="24"/>
        </w:rPr>
        <w:t>Kujawy Smakują</w:t>
      </w:r>
      <w:r w:rsidRPr="007122F5">
        <w:rPr>
          <w:b/>
          <w:sz w:val="24"/>
          <w:szCs w:val="24"/>
        </w:rPr>
        <w:t>”</w:t>
      </w:r>
      <w:r w:rsidRPr="007122F5">
        <w:rPr>
          <w:sz w:val="24"/>
          <w:szCs w:val="24"/>
        </w:rPr>
        <w:t xml:space="preserve">. Konkurs odbywa się na zasadach określonych niniejszym regulaminem, zwanym w dalszej części „Regulaminem”, zgodnie z powszechnie obowiązującymi przepisami prawa.  </w:t>
      </w:r>
    </w:p>
    <w:p w14:paraId="725703C9" w14:textId="77777777" w:rsidR="00DA7203" w:rsidRPr="007122F5" w:rsidRDefault="00000000">
      <w:pPr>
        <w:spacing w:after="50" w:line="259" w:lineRule="auto"/>
        <w:ind w:left="72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0F393600" w14:textId="77777777" w:rsidR="00DA7203" w:rsidRPr="007122F5" w:rsidRDefault="0000000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Organizatorem konkursu jest Stowarzyszenie Lokalna Grupa Działania Czarnoziem na Soli  ul. Niepodległości 16, 88-150 Kruszwica. </w:t>
      </w:r>
    </w:p>
    <w:p w14:paraId="20D95AC5" w14:textId="0F3C7384" w:rsidR="00DA7203" w:rsidRPr="007122F5" w:rsidRDefault="0000000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Konkurs ma charakter zdalny i prowadzony będzie za pośrednictwem poczty e-mail oraz profilu FB: @lgdczarnoziemnasoli, należącym do Stowarzyszenia Lokalna Grupa Działania Czarnoziem na Soli. </w:t>
      </w:r>
    </w:p>
    <w:p w14:paraId="4D7BF6F5" w14:textId="77777777" w:rsidR="00DA7203" w:rsidRPr="007122F5" w:rsidRDefault="0000000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Regulamin Konkursu dostępny jest w biurze Stowarzyszenia Lokalna Grupa Działania Czarnoziem na Soli oraz na stronie internetowej: </w:t>
      </w:r>
      <w:hyperlink r:id="rId8">
        <w:r w:rsidRPr="007122F5">
          <w:rPr>
            <w:color w:val="0000FF"/>
            <w:sz w:val="24"/>
            <w:szCs w:val="24"/>
            <w:u w:val="single" w:color="0000FF"/>
          </w:rPr>
          <w:t>www.czarnoziemnasoli.pl</w:t>
        </w:r>
      </w:hyperlink>
      <w:hyperlink r:id="rId9">
        <w:r w:rsidRPr="007122F5">
          <w:rPr>
            <w:sz w:val="24"/>
            <w:szCs w:val="24"/>
          </w:rPr>
          <w:t>.</w:t>
        </w:r>
      </w:hyperlink>
      <w:r w:rsidRPr="007122F5">
        <w:rPr>
          <w:sz w:val="24"/>
          <w:szCs w:val="24"/>
        </w:rPr>
        <w:t xml:space="preserve"> </w:t>
      </w:r>
    </w:p>
    <w:p w14:paraId="3A97FC20" w14:textId="757CA484" w:rsidR="00DA7203" w:rsidRDefault="00000000" w:rsidP="001E5F77">
      <w:pPr>
        <w:numPr>
          <w:ilvl w:val="0"/>
          <w:numId w:val="1"/>
        </w:numPr>
        <w:spacing w:after="10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W konkursie mogą wziąć udział </w:t>
      </w:r>
      <w:r w:rsidRPr="007122F5">
        <w:rPr>
          <w:sz w:val="24"/>
          <w:szCs w:val="24"/>
          <w:u w:val="single" w:color="000000"/>
        </w:rPr>
        <w:t>wyłącznie</w:t>
      </w:r>
      <w:r w:rsidRPr="007122F5">
        <w:rPr>
          <w:sz w:val="24"/>
          <w:szCs w:val="24"/>
        </w:rPr>
        <w:t xml:space="preserve"> mieszkańcy obszaru LGD Czarnoziem na Soli tj. </w:t>
      </w:r>
      <w:r w:rsidR="001E5F77">
        <w:rPr>
          <w:sz w:val="24"/>
          <w:szCs w:val="24"/>
        </w:rPr>
        <w:t>gmin. Dąbrowa Biskupia, Gniewkowo, Inowrocław, Janikowo, Kruszwica, Pakość, Rojewo oraz Złotniki Kujawskie.</w:t>
      </w:r>
    </w:p>
    <w:p w14:paraId="71299878" w14:textId="77777777" w:rsidR="001E5F77" w:rsidRPr="001E5F77" w:rsidRDefault="001E5F77" w:rsidP="001E5F77">
      <w:pPr>
        <w:spacing w:after="10"/>
        <w:ind w:left="705" w:right="0" w:firstLine="0"/>
        <w:rPr>
          <w:sz w:val="24"/>
          <w:szCs w:val="24"/>
        </w:rPr>
      </w:pPr>
    </w:p>
    <w:p w14:paraId="73B03B0D" w14:textId="77777777" w:rsidR="00DA7203" w:rsidRPr="007122F5" w:rsidRDefault="00000000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Udział w konkursie jest bezpłatny i dobrowolny. </w:t>
      </w:r>
    </w:p>
    <w:p w14:paraId="4AD66359" w14:textId="77777777" w:rsidR="00DA7203" w:rsidRPr="007122F5" w:rsidRDefault="00000000">
      <w:pPr>
        <w:numPr>
          <w:ilvl w:val="0"/>
          <w:numId w:val="1"/>
        </w:numPr>
        <w:spacing w:after="207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W sprawach nieuregulowanych niniejszym regulaminem rozstrzyga Organizator konkursu. </w:t>
      </w:r>
    </w:p>
    <w:p w14:paraId="1FE830B7" w14:textId="77777777" w:rsidR="007122F5" w:rsidRDefault="007122F5">
      <w:pPr>
        <w:pStyle w:val="Nagwek2"/>
        <w:rPr>
          <w:sz w:val="24"/>
          <w:szCs w:val="24"/>
        </w:rPr>
      </w:pPr>
    </w:p>
    <w:p w14:paraId="39471735" w14:textId="77777777" w:rsidR="007122F5" w:rsidRDefault="007122F5">
      <w:pPr>
        <w:pStyle w:val="Nagwek2"/>
        <w:rPr>
          <w:sz w:val="24"/>
          <w:szCs w:val="24"/>
        </w:rPr>
      </w:pPr>
    </w:p>
    <w:p w14:paraId="23CBCC91" w14:textId="77777777" w:rsidR="007122F5" w:rsidRDefault="007122F5">
      <w:pPr>
        <w:pStyle w:val="Nagwek2"/>
        <w:rPr>
          <w:sz w:val="24"/>
          <w:szCs w:val="24"/>
        </w:rPr>
      </w:pPr>
    </w:p>
    <w:p w14:paraId="21BB2C05" w14:textId="77777777" w:rsidR="00915A9B" w:rsidRDefault="00915A9B">
      <w:pPr>
        <w:pStyle w:val="Nagwek2"/>
        <w:rPr>
          <w:sz w:val="24"/>
          <w:szCs w:val="24"/>
        </w:rPr>
      </w:pPr>
    </w:p>
    <w:p w14:paraId="1DAE3077" w14:textId="79D2A970" w:rsidR="00DA7203" w:rsidRPr="007122F5" w:rsidRDefault="00000000">
      <w:pPr>
        <w:pStyle w:val="Nagwek2"/>
        <w:rPr>
          <w:sz w:val="24"/>
          <w:szCs w:val="24"/>
        </w:rPr>
      </w:pPr>
      <w:r w:rsidRPr="007122F5">
        <w:rPr>
          <w:sz w:val="24"/>
          <w:szCs w:val="24"/>
        </w:rPr>
        <w:t xml:space="preserve">§2 Cele konkursu </w:t>
      </w:r>
    </w:p>
    <w:p w14:paraId="3E86049F" w14:textId="77777777" w:rsidR="00DA7203" w:rsidRPr="007122F5" w:rsidRDefault="00000000">
      <w:pPr>
        <w:spacing w:after="0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366C14DD" w14:textId="77777777" w:rsidR="00DA7203" w:rsidRPr="007122F5" w:rsidRDefault="00000000">
      <w:pPr>
        <w:spacing w:after="56"/>
        <w:ind w:left="730" w:right="0"/>
        <w:rPr>
          <w:sz w:val="24"/>
          <w:szCs w:val="24"/>
        </w:rPr>
      </w:pPr>
      <w:r w:rsidRPr="007122F5">
        <w:rPr>
          <w:sz w:val="24"/>
          <w:szCs w:val="24"/>
        </w:rPr>
        <w:t xml:space="preserve">Konkurs ma na celu:  </w:t>
      </w:r>
    </w:p>
    <w:p w14:paraId="3EAD4F60" w14:textId="418D1BAE" w:rsidR="00DA7203" w:rsidRPr="007122F5" w:rsidRDefault="00BC06FD" w:rsidP="007122F5">
      <w:pPr>
        <w:numPr>
          <w:ilvl w:val="0"/>
          <w:numId w:val="2"/>
        </w:numPr>
        <w:spacing w:after="391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Sfotografowanie zdrowego posiłku na ciepło, przygotowanego z wykorzystaniem </w:t>
      </w:r>
      <w:r w:rsidR="004E372B">
        <w:rPr>
          <w:sz w:val="24"/>
          <w:szCs w:val="24"/>
        </w:rPr>
        <w:t>produktów lokalnych,</w:t>
      </w:r>
    </w:p>
    <w:p w14:paraId="19CAF137" w14:textId="77777777" w:rsidR="00DA7203" w:rsidRPr="007122F5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upowszechnianie i popularyzację fotografii,  </w:t>
      </w:r>
    </w:p>
    <w:p w14:paraId="19948E92" w14:textId="77777777" w:rsidR="00DA7203" w:rsidRPr="007122F5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promowanie nowych talentów w zakresie fotografii,  </w:t>
      </w:r>
    </w:p>
    <w:p w14:paraId="732E245E" w14:textId="77777777" w:rsidR="00DA7203" w:rsidRPr="007122F5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rozwijanie inwencji twórczej i kreatywność,  </w:t>
      </w:r>
    </w:p>
    <w:p w14:paraId="4C36263B" w14:textId="5A683597" w:rsidR="00DA7203" w:rsidRPr="007122F5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zachęcanie uczestników do dostrzegania piękna </w:t>
      </w:r>
      <w:r w:rsidR="004E372B">
        <w:rPr>
          <w:sz w:val="24"/>
          <w:szCs w:val="24"/>
        </w:rPr>
        <w:t>lokalnych produktów</w:t>
      </w:r>
      <w:r w:rsidRPr="007122F5">
        <w:rPr>
          <w:sz w:val="24"/>
          <w:szCs w:val="24"/>
        </w:rPr>
        <w:t xml:space="preserve">, </w:t>
      </w:r>
    </w:p>
    <w:p w14:paraId="5465777B" w14:textId="77777777" w:rsidR="00DA7203" w:rsidRPr="007122F5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aktywizację mieszkańców obszarów wiejskich,  </w:t>
      </w:r>
    </w:p>
    <w:p w14:paraId="53A57F8D" w14:textId="77777777" w:rsidR="00DA7203" w:rsidRDefault="00000000">
      <w:pPr>
        <w:numPr>
          <w:ilvl w:val="0"/>
          <w:numId w:val="2"/>
        </w:numPr>
        <w:spacing w:after="203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propagowanie i animację realizacji Lokalnej Strategii Rozwoju na lata 2014-2020 Stowarzyszenia Lokalna Grupa Działania Czarnoziem na Soli. </w:t>
      </w:r>
    </w:p>
    <w:p w14:paraId="5BD79A2D" w14:textId="77777777" w:rsidR="007122F5" w:rsidRPr="007122F5" w:rsidRDefault="007122F5" w:rsidP="007122F5">
      <w:pPr>
        <w:spacing w:after="203"/>
        <w:ind w:left="1440" w:right="0" w:firstLine="0"/>
        <w:rPr>
          <w:sz w:val="24"/>
          <w:szCs w:val="24"/>
        </w:rPr>
      </w:pPr>
    </w:p>
    <w:p w14:paraId="0F1B2436" w14:textId="77777777" w:rsidR="00DA7203" w:rsidRPr="007122F5" w:rsidRDefault="00000000">
      <w:pPr>
        <w:pStyle w:val="Nagwek2"/>
        <w:rPr>
          <w:sz w:val="24"/>
          <w:szCs w:val="24"/>
        </w:rPr>
      </w:pPr>
      <w:r w:rsidRPr="007122F5">
        <w:rPr>
          <w:sz w:val="24"/>
          <w:szCs w:val="24"/>
        </w:rPr>
        <w:t xml:space="preserve">§3 Warunki uczestnictwa i forma zdjęć </w:t>
      </w:r>
    </w:p>
    <w:p w14:paraId="1F48D2E2" w14:textId="77777777" w:rsidR="00DA7203" w:rsidRPr="007122F5" w:rsidRDefault="00000000">
      <w:pPr>
        <w:spacing w:after="50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47CEE278" w14:textId="77777777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Konkursu ma charakter otwarty i skierowany jest do wszystkich mieszkańców obszaru działania Stowarzyszenia Lokalna Grupa Działania Czarnoziem na Soli, które spełniają następujące kryteria: </w:t>
      </w:r>
    </w:p>
    <w:p w14:paraId="66D3028A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zapoznały się i zaakceptowały Regulamin konkursu, </w:t>
      </w:r>
    </w:p>
    <w:p w14:paraId="48154605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nadesłały prace zgodne z wymaganiami oraz w wyznaczonym terminie, </w:t>
      </w:r>
    </w:p>
    <w:p w14:paraId="732BF824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wykonane i zgłoszone prace są zgodne z tematem konkursu, </w:t>
      </w:r>
    </w:p>
    <w:p w14:paraId="78DB8478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załączyły wypełnioną kartę zgłoszeniową (skan lub fotokopię): </w:t>
      </w:r>
    </w:p>
    <w:p w14:paraId="1875F87E" w14:textId="77777777" w:rsidR="00DA7203" w:rsidRPr="007122F5" w:rsidRDefault="00000000">
      <w:pPr>
        <w:numPr>
          <w:ilvl w:val="2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dla osób niepełnoletnich – załącznik nr 1 do niniejszego Regulaminu, </w:t>
      </w:r>
    </w:p>
    <w:p w14:paraId="00CAA7DC" w14:textId="77777777" w:rsidR="00DA7203" w:rsidRPr="007122F5" w:rsidRDefault="00000000">
      <w:pPr>
        <w:numPr>
          <w:ilvl w:val="2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dla osób pełnoletnich – załącznik nr 2 do niniejszego Regulaminu. </w:t>
      </w:r>
    </w:p>
    <w:p w14:paraId="79964B3B" w14:textId="77777777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lastRenderedPageBreak/>
        <w:t xml:space="preserve">Konkurs przeprowadzony będzie w trzech kategoriach wiekowych: </w:t>
      </w:r>
    </w:p>
    <w:p w14:paraId="15D10C00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Milusińscy (do lat 12 lat włącznie) </w:t>
      </w:r>
    </w:p>
    <w:p w14:paraId="0FC61ADE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Młodzież (od lat 13 do 18) </w:t>
      </w:r>
    </w:p>
    <w:p w14:paraId="3E017956" w14:textId="77777777" w:rsidR="00DA7203" w:rsidRPr="007122F5" w:rsidRDefault="00000000">
      <w:pPr>
        <w:numPr>
          <w:ilvl w:val="1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Dorośli (powyżej 18 roku życia). </w:t>
      </w:r>
    </w:p>
    <w:p w14:paraId="5998A50B" w14:textId="55B657DA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>Każdy uczestnik może nadesłać jedną pracę w ramach konkursu (wyklucza się prace tworzone wspólnie). Jako pracę przyjmuje się fotografię jedne</w:t>
      </w:r>
      <w:r w:rsidR="007122F5" w:rsidRPr="007122F5">
        <w:rPr>
          <w:sz w:val="24"/>
          <w:szCs w:val="24"/>
        </w:rPr>
        <w:t>j potrawy.</w:t>
      </w:r>
      <w:r w:rsidRPr="007122F5">
        <w:rPr>
          <w:sz w:val="24"/>
          <w:szCs w:val="24"/>
        </w:rPr>
        <w:t xml:space="preserve"> </w:t>
      </w:r>
    </w:p>
    <w:p w14:paraId="500077CE" w14:textId="77777777" w:rsidR="00DA7203" w:rsidRPr="007122F5" w:rsidRDefault="00000000">
      <w:pPr>
        <w:numPr>
          <w:ilvl w:val="0"/>
          <w:numId w:val="3"/>
        </w:numPr>
        <w:spacing w:after="344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Zdjęcia nie mogą zawierać na sobie żadnych znaków, podpisów, cyfr, dat itp.  </w:t>
      </w:r>
    </w:p>
    <w:p w14:paraId="3D00E763" w14:textId="77777777" w:rsidR="00DA7203" w:rsidRPr="007122F5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66B99ABA" w14:textId="0B80AE07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Każdą fotografię (plik w formacje jpg – dłuższy bok min. 2400 pixeli), wraz z prawidłowo wypełnioną kartą zgłoszenia (dopuszcza się zarówno skan, jak i foto-kopię wypełnionej karty) należy dostarczyć za pośrednictwem poczty e-mail na adres: </w:t>
      </w:r>
      <w:r w:rsidRPr="007122F5">
        <w:rPr>
          <w:color w:val="0000FF"/>
          <w:sz w:val="24"/>
          <w:szCs w:val="24"/>
          <w:u w:val="single" w:color="0000FF"/>
        </w:rPr>
        <w:t>lgdczarnoziemnasoli@wp.pl</w:t>
      </w:r>
      <w:r w:rsidRPr="007122F5">
        <w:rPr>
          <w:sz w:val="24"/>
          <w:szCs w:val="24"/>
        </w:rPr>
        <w:t xml:space="preserve">.  W tytule wiadomości należy wpisać </w:t>
      </w:r>
      <w:r w:rsidR="004E372B">
        <w:rPr>
          <w:b/>
          <w:sz w:val="24"/>
          <w:szCs w:val="24"/>
        </w:rPr>
        <w:t>„Kujawy Smakują”</w:t>
      </w:r>
      <w:r w:rsidRPr="007122F5">
        <w:rPr>
          <w:sz w:val="24"/>
          <w:szCs w:val="24"/>
        </w:rPr>
        <w:t xml:space="preserve">, a w treści: </w:t>
      </w:r>
    </w:p>
    <w:p w14:paraId="7971C2A2" w14:textId="77777777" w:rsidR="00DA7203" w:rsidRPr="007122F5" w:rsidRDefault="00000000">
      <w:pPr>
        <w:numPr>
          <w:ilvl w:val="1"/>
          <w:numId w:val="3"/>
        </w:numPr>
        <w:spacing w:after="238" w:line="259" w:lineRule="auto"/>
        <w:ind w:right="0" w:hanging="360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imię i nazwisko autora zdjęcia, </w:t>
      </w:r>
    </w:p>
    <w:p w14:paraId="1C44C4BA" w14:textId="77777777" w:rsidR="00DA7203" w:rsidRPr="007122F5" w:rsidRDefault="00000000">
      <w:pPr>
        <w:numPr>
          <w:ilvl w:val="1"/>
          <w:numId w:val="3"/>
        </w:numPr>
        <w:spacing w:after="238" w:line="259" w:lineRule="auto"/>
        <w:ind w:right="0" w:hanging="360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adres zamieszkania, </w:t>
      </w:r>
    </w:p>
    <w:p w14:paraId="153BE16C" w14:textId="77777777" w:rsidR="00DA7203" w:rsidRPr="007122F5" w:rsidRDefault="00000000">
      <w:pPr>
        <w:numPr>
          <w:ilvl w:val="1"/>
          <w:numId w:val="3"/>
        </w:numPr>
        <w:spacing w:after="238" w:line="259" w:lineRule="auto"/>
        <w:ind w:right="0" w:hanging="360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wiek, ustalony na dzień wypełnienia zgłoszenia </w:t>
      </w:r>
    </w:p>
    <w:p w14:paraId="3543BB82" w14:textId="130D450D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Konkurs trwa od </w:t>
      </w:r>
      <w:r w:rsidR="007122F5" w:rsidRPr="007122F5">
        <w:rPr>
          <w:b/>
          <w:sz w:val="24"/>
          <w:szCs w:val="24"/>
        </w:rPr>
        <w:t>2</w:t>
      </w:r>
      <w:r w:rsidR="004E372B">
        <w:rPr>
          <w:b/>
          <w:sz w:val="24"/>
          <w:szCs w:val="24"/>
        </w:rPr>
        <w:t>8</w:t>
      </w:r>
      <w:r w:rsidRPr="007122F5">
        <w:rPr>
          <w:b/>
          <w:sz w:val="24"/>
          <w:szCs w:val="24"/>
        </w:rPr>
        <w:t xml:space="preserve"> </w:t>
      </w:r>
      <w:r w:rsidR="007122F5" w:rsidRPr="007122F5">
        <w:rPr>
          <w:b/>
          <w:sz w:val="24"/>
          <w:szCs w:val="24"/>
        </w:rPr>
        <w:t>czerwca</w:t>
      </w:r>
      <w:r w:rsidRPr="007122F5">
        <w:rPr>
          <w:b/>
          <w:sz w:val="24"/>
          <w:szCs w:val="24"/>
        </w:rPr>
        <w:t xml:space="preserve"> 202</w:t>
      </w:r>
      <w:r w:rsidR="007122F5" w:rsidRPr="007122F5">
        <w:rPr>
          <w:b/>
          <w:sz w:val="24"/>
          <w:szCs w:val="24"/>
        </w:rPr>
        <w:t>4</w:t>
      </w:r>
      <w:r w:rsidRPr="007122F5">
        <w:rPr>
          <w:b/>
          <w:sz w:val="24"/>
          <w:szCs w:val="24"/>
        </w:rPr>
        <w:t xml:space="preserve"> r. do</w:t>
      </w:r>
      <w:r w:rsidR="004E372B">
        <w:rPr>
          <w:b/>
          <w:sz w:val="24"/>
          <w:szCs w:val="24"/>
        </w:rPr>
        <w:t xml:space="preserve"> 15 sierpnia </w:t>
      </w:r>
      <w:r w:rsidRPr="007122F5">
        <w:rPr>
          <w:b/>
          <w:sz w:val="24"/>
          <w:szCs w:val="24"/>
        </w:rPr>
        <w:t>202</w:t>
      </w:r>
      <w:r w:rsidR="007122F5" w:rsidRPr="007122F5">
        <w:rPr>
          <w:b/>
          <w:sz w:val="24"/>
          <w:szCs w:val="24"/>
        </w:rPr>
        <w:t>4</w:t>
      </w:r>
      <w:r w:rsidRPr="007122F5">
        <w:rPr>
          <w:b/>
          <w:sz w:val="24"/>
          <w:szCs w:val="24"/>
        </w:rPr>
        <w:t xml:space="preserve"> r. do godz. 13:00.</w:t>
      </w:r>
      <w:r w:rsidRPr="007122F5">
        <w:rPr>
          <w:sz w:val="24"/>
          <w:szCs w:val="24"/>
        </w:rPr>
        <w:t xml:space="preserve"> (decyduje data wpływu pracy na skrzynkę e-mail stowarzyszenia </w:t>
      </w:r>
      <w:r w:rsidRPr="007122F5">
        <w:rPr>
          <w:color w:val="0000FF"/>
          <w:sz w:val="24"/>
          <w:szCs w:val="24"/>
          <w:u w:val="single" w:color="0000FF"/>
        </w:rPr>
        <w:t>lgdczarnoziemnasoli@wp.pl</w:t>
      </w:r>
      <w:r w:rsidRPr="007122F5">
        <w:rPr>
          <w:sz w:val="24"/>
          <w:szCs w:val="24"/>
        </w:rPr>
        <w:t xml:space="preserve">. Prace nadesłane po terminie, nie będą brane pod uwagę w konkursie.  </w:t>
      </w:r>
    </w:p>
    <w:p w14:paraId="027D4AD0" w14:textId="7DD3DCB6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Rozstrzygnięcie konkursu nastąpi w terminie do </w:t>
      </w:r>
      <w:r w:rsidRPr="007122F5">
        <w:rPr>
          <w:b/>
          <w:sz w:val="24"/>
          <w:szCs w:val="24"/>
        </w:rPr>
        <w:t xml:space="preserve">dnia </w:t>
      </w:r>
      <w:r w:rsidR="0090118D">
        <w:rPr>
          <w:b/>
          <w:sz w:val="24"/>
          <w:szCs w:val="24"/>
        </w:rPr>
        <w:t>2</w:t>
      </w:r>
      <w:r w:rsidR="002A7F62">
        <w:rPr>
          <w:b/>
          <w:sz w:val="24"/>
          <w:szCs w:val="24"/>
        </w:rPr>
        <w:t>9</w:t>
      </w:r>
      <w:r w:rsidRPr="007122F5">
        <w:rPr>
          <w:b/>
          <w:sz w:val="24"/>
          <w:szCs w:val="24"/>
        </w:rPr>
        <w:t xml:space="preserve"> </w:t>
      </w:r>
      <w:r w:rsidR="0090118D">
        <w:rPr>
          <w:b/>
          <w:sz w:val="24"/>
          <w:szCs w:val="24"/>
        </w:rPr>
        <w:t>sierpnia</w:t>
      </w:r>
      <w:r w:rsidRPr="007122F5">
        <w:rPr>
          <w:b/>
          <w:sz w:val="24"/>
          <w:szCs w:val="24"/>
        </w:rPr>
        <w:t xml:space="preserve"> 202</w:t>
      </w:r>
      <w:r w:rsidR="007122F5" w:rsidRPr="007122F5">
        <w:rPr>
          <w:b/>
          <w:sz w:val="24"/>
          <w:szCs w:val="24"/>
        </w:rPr>
        <w:t>4</w:t>
      </w:r>
      <w:r w:rsidRPr="007122F5">
        <w:rPr>
          <w:b/>
          <w:sz w:val="24"/>
          <w:szCs w:val="24"/>
        </w:rPr>
        <w:t xml:space="preserve"> r.,</w:t>
      </w:r>
      <w:r w:rsidRPr="007122F5">
        <w:rPr>
          <w:sz w:val="24"/>
          <w:szCs w:val="24"/>
        </w:rPr>
        <w:t xml:space="preserve"> wyniki podane zostaną do wiadomości za pośrednictwem profilu FB: @lgdczarnoziemnasoli. W razie dużej liczby zgłoszeń organizator zastrzega sobie prawo do wydłużenia poszczególnych terminów konkursowych. </w:t>
      </w:r>
    </w:p>
    <w:p w14:paraId="1BABC636" w14:textId="77777777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Prace konkursowe mogą być prezentowane publiczności, również po zakończeniu konkursu, za pomocą strony internetowej oraz mediów społecznościowych LGD. </w:t>
      </w:r>
    </w:p>
    <w:p w14:paraId="27DFC563" w14:textId="77777777" w:rsidR="00DA7203" w:rsidRPr="007122F5" w:rsidRDefault="00000000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Organizator nie ponosi odpowiedzialności za uszkodzenia prac podczas transferu za pośrednictwem poczty elektronicznej. </w:t>
      </w:r>
    </w:p>
    <w:p w14:paraId="4EA4212F" w14:textId="77777777" w:rsidR="00DA7203" w:rsidRPr="007122F5" w:rsidRDefault="00000000">
      <w:pPr>
        <w:numPr>
          <w:ilvl w:val="0"/>
          <w:numId w:val="3"/>
        </w:numPr>
        <w:spacing w:after="204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lastRenderedPageBreak/>
        <w:t xml:space="preserve">Organizator zdyskwalifikuje prace naruszające czyjeś dobra, prawa autorskie, zasady współżycia społecznego zawierające obraźliwe akcenty lub niespełniające wyżej wymienionych wymogów, w szczególności – prace bez nadesłane, własnoręcznie podpisanej karty zgłoszenia. </w:t>
      </w:r>
    </w:p>
    <w:p w14:paraId="3DFE32FB" w14:textId="77777777" w:rsidR="007122F5" w:rsidRPr="007122F5" w:rsidRDefault="007122F5" w:rsidP="007122F5">
      <w:pPr>
        <w:spacing w:after="204"/>
        <w:ind w:left="705" w:right="0" w:firstLine="0"/>
        <w:rPr>
          <w:sz w:val="24"/>
          <w:szCs w:val="24"/>
        </w:rPr>
      </w:pPr>
    </w:p>
    <w:p w14:paraId="0999E716" w14:textId="77777777" w:rsidR="00DA7203" w:rsidRPr="007122F5" w:rsidRDefault="00000000">
      <w:pPr>
        <w:pStyle w:val="Nagwek2"/>
        <w:rPr>
          <w:sz w:val="24"/>
          <w:szCs w:val="24"/>
        </w:rPr>
      </w:pPr>
      <w:r w:rsidRPr="007122F5">
        <w:rPr>
          <w:sz w:val="24"/>
          <w:szCs w:val="24"/>
        </w:rPr>
        <w:t xml:space="preserve">§4 Zasady i tryb przeprowadzenia konkursu </w:t>
      </w:r>
    </w:p>
    <w:p w14:paraId="7042F6C1" w14:textId="77777777" w:rsidR="00DA7203" w:rsidRPr="007122F5" w:rsidRDefault="00000000">
      <w:pPr>
        <w:spacing w:after="52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54013A0E" w14:textId="77777777" w:rsidR="00DA7203" w:rsidRPr="007122F5" w:rsidRDefault="00000000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Wyboru dokonuje Komisja Konkursowa powołana przez Stowarzyszenie LGD Czarnoziem  na Soli. </w:t>
      </w:r>
    </w:p>
    <w:p w14:paraId="4E1D1350" w14:textId="77777777" w:rsidR="00DA7203" w:rsidRPr="007122F5" w:rsidRDefault="00000000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Komisję Konkursową tworzą 3 osoby, którym przewodniczyć będzie Przewodniczący Komisji. </w:t>
      </w:r>
    </w:p>
    <w:p w14:paraId="4C7AB0F0" w14:textId="77777777" w:rsidR="00DA7203" w:rsidRPr="007122F5" w:rsidRDefault="00000000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Przy ocenie prac konkursowych Komisja weźmie pod uwagę następujące elementy: </w:t>
      </w:r>
    </w:p>
    <w:p w14:paraId="19E2CEF7" w14:textId="77777777" w:rsidR="00DA7203" w:rsidRPr="007122F5" w:rsidRDefault="00000000">
      <w:pPr>
        <w:numPr>
          <w:ilvl w:val="1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zgodność tematu pracy konkursowej z przedmiotem Konkursu; </w:t>
      </w:r>
    </w:p>
    <w:p w14:paraId="2D2AA329" w14:textId="77777777" w:rsidR="00DA7203" w:rsidRPr="007122F5" w:rsidRDefault="00000000">
      <w:pPr>
        <w:numPr>
          <w:ilvl w:val="1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oryginalność ujęcia tematu; </w:t>
      </w:r>
    </w:p>
    <w:p w14:paraId="57C23608" w14:textId="77777777" w:rsidR="00DA7203" w:rsidRPr="007122F5" w:rsidRDefault="00000000">
      <w:pPr>
        <w:numPr>
          <w:ilvl w:val="1"/>
          <w:numId w:val="4"/>
        </w:numPr>
        <w:spacing w:after="0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estetyka i poprawność wykonania i walory artystyczne nadesłanego zdjęcia. </w:t>
      </w:r>
    </w:p>
    <w:p w14:paraId="509FBE73" w14:textId="77777777" w:rsidR="00DA7203" w:rsidRPr="007122F5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1B5A310C" w14:textId="77777777" w:rsidR="00DA7203" w:rsidRPr="007122F5" w:rsidRDefault="00000000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Prace Komisji Konkursowej są niejawne, odbywają się tylko z udziałem powołanych do niej przedstawicieli i dotyczą jedynie dokonania wyboru Najlepszej fotografii w każdej  z 3 kategorii.  </w:t>
      </w:r>
    </w:p>
    <w:p w14:paraId="6E186915" w14:textId="77777777" w:rsidR="00DA7203" w:rsidRPr="007122F5" w:rsidRDefault="00000000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Komisja Konkursowa czuwa nad prawidłowym przebiegiem Konkursu i wybiera jego laureatów. Komisja może zadecydować o innym podziale nagród lub odstąpić od ich przyznania. </w:t>
      </w:r>
    </w:p>
    <w:p w14:paraId="39842EA9" w14:textId="77777777" w:rsidR="00DA7203" w:rsidRPr="007122F5" w:rsidRDefault="00000000">
      <w:pPr>
        <w:numPr>
          <w:ilvl w:val="0"/>
          <w:numId w:val="4"/>
        </w:numPr>
        <w:spacing w:after="209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Decyzje Komisji są ostateczne i nie przysługuje od nich odwołanie. </w:t>
      </w:r>
    </w:p>
    <w:p w14:paraId="1EFECFC1" w14:textId="77777777" w:rsidR="00DA7203" w:rsidRPr="007122F5" w:rsidRDefault="00000000">
      <w:pPr>
        <w:spacing w:after="215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3074E818" w14:textId="77777777" w:rsidR="00DA7203" w:rsidRPr="007122F5" w:rsidRDefault="00000000">
      <w:pPr>
        <w:pStyle w:val="Nagwek2"/>
        <w:rPr>
          <w:sz w:val="24"/>
          <w:szCs w:val="24"/>
        </w:rPr>
      </w:pPr>
      <w:r w:rsidRPr="007122F5">
        <w:rPr>
          <w:sz w:val="24"/>
          <w:szCs w:val="24"/>
        </w:rPr>
        <w:t xml:space="preserve">§5 Nagrody </w:t>
      </w:r>
    </w:p>
    <w:p w14:paraId="0FF8B76A" w14:textId="77777777" w:rsidR="00DA7203" w:rsidRPr="007122F5" w:rsidRDefault="00000000">
      <w:pPr>
        <w:spacing w:after="12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53A1170D" w14:textId="77777777" w:rsidR="00DA7203" w:rsidRPr="007122F5" w:rsidRDefault="00000000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Za zajęcie I miejsca (zwycięstwo) w każdej kategorii przewidziano nagrody rzeczowe. </w:t>
      </w:r>
    </w:p>
    <w:p w14:paraId="65FE3ABE" w14:textId="77777777" w:rsidR="00DA7203" w:rsidRPr="007122F5" w:rsidRDefault="00000000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Organizator zastrzega sobie możliwość innego podziału nagród oraz prawo nieprzyznawania wszystkich nagród. </w:t>
      </w:r>
    </w:p>
    <w:p w14:paraId="65206FE0" w14:textId="77777777" w:rsidR="00DA7203" w:rsidRPr="007122F5" w:rsidRDefault="00000000">
      <w:pPr>
        <w:numPr>
          <w:ilvl w:val="0"/>
          <w:numId w:val="5"/>
        </w:numPr>
        <w:spacing w:after="9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lastRenderedPageBreak/>
        <w:t xml:space="preserve">Wyniki konkursu zostaną również podane na stronie internetowej Organizatora – </w:t>
      </w:r>
      <w:hyperlink r:id="rId10">
        <w:r w:rsidRPr="007122F5">
          <w:rPr>
            <w:color w:val="0000FF"/>
            <w:sz w:val="24"/>
            <w:szCs w:val="24"/>
            <w:u w:val="single" w:color="0000FF"/>
          </w:rPr>
          <w:t>www.czarnoziemnasoli.pl</w:t>
        </w:r>
      </w:hyperlink>
      <w:hyperlink r:id="rId11">
        <w:r w:rsidRPr="007122F5">
          <w:rPr>
            <w:sz w:val="24"/>
            <w:szCs w:val="24"/>
          </w:rPr>
          <w:t xml:space="preserve"> </w:t>
        </w:r>
      </w:hyperlink>
      <w:r w:rsidRPr="007122F5">
        <w:rPr>
          <w:sz w:val="24"/>
          <w:szCs w:val="24"/>
        </w:rPr>
        <w:t xml:space="preserve">w ciągu 7 dni od daty rozstrzygnięcia konkursu. Dodatkowo zwycięzcy zostaną powiadomieni za pośrednictwem poczty elektronicznej lub telefonicznie  o wygranej oraz miejscu i terminie oraz sposobie odbioru nagród.  </w:t>
      </w:r>
    </w:p>
    <w:p w14:paraId="2870D0F3" w14:textId="77777777" w:rsidR="00DA7203" w:rsidRPr="007122F5" w:rsidRDefault="00000000">
      <w:pPr>
        <w:spacing w:after="215" w:line="259" w:lineRule="auto"/>
        <w:ind w:left="72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0B0CB553" w14:textId="77777777" w:rsidR="00DA7203" w:rsidRPr="007122F5" w:rsidRDefault="00000000">
      <w:pPr>
        <w:pStyle w:val="Nagwek2"/>
        <w:ind w:right="5"/>
        <w:rPr>
          <w:sz w:val="24"/>
          <w:szCs w:val="24"/>
        </w:rPr>
      </w:pPr>
      <w:r w:rsidRPr="007122F5">
        <w:rPr>
          <w:sz w:val="24"/>
          <w:szCs w:val="24"/>
        </w:rPr>
        <w:t xml:space="preserve">§ 6 Postanowienia końcowe </w:t>
      </w:r>
    </w:p>
    <w:p w14:paraId="0194E9BA" w14:textId="77777777" w:rsidR="00DA7203" w:rsidRPr="007122F5" w:rsidRDefault="00000000">
      <w:pPr>
        <w:spacing w:after="14" w:line="259" w:lineRule="auto"/>
        <w:ind w:left="46" w:right="0" w:firstLine="0"/>
        <w:jc w:val="center"/>
        <w:rPr>
          <w:sz w:val="24"/>
          <w:szCs w:val="24"/>
        </w:rPr>
      </w:pPr>
      <w:r w:rsidRPr="007122F5">
        <w:rPr>
          <w:b/>
          <w:sz w:val="24"/>
          <w:szCs w:val="24"/>
        </w:rPr>
        <w:t xml:space="preserve"> </w:t>
      </w:r>
    </w:p>
    <w:p w14:paraId="48D73D5E" w14:textId="77777777" w:rsidR="00DA7203" w:rsidRPr="007122F5" w:rsidRDefault="00000000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Organizator zastrzega sobie prawo zmiany Regulaminu. </w:t>
      </w:r>
    </w:p>
    <w:p w14:paraId="045A0CDB" w14:textId="77777777" w:rsidR="00DA7203" w:rsidRPr="007122F5" w:rsidRDefault="00000000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Osoby podające nieprawidłowe informacje zostaną wykluczone z Konkursu. </w:t>
      </w:r>
    </w:p>
    <w:p w14:paraId="13F0BE72" w14:textId="777867BF" w:rsidR="00DA7203" w:rsidRPr="007122F5" w:rsidRDefault="00000000" w:rsidP="007122F5">
      <w:pPr>
        <w:numPr>
          <w:ilvl w:val="0"/>
          <w:numId w:val="6"/>
        </w:numPr>
        <w:spacing w:after="910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Nadesłane na Konkurs dane osobowe uczestników będą przetwarzane przez Organizatora  w celach wynikających z Regulaminu, zgodnie z Rozporządzeniem Parlamentu Europejskiego  i Rady nr 2016/679 z dnia 27 kwietnia 2016 r. w sprawie ochrony osób fizycznych w związku  z przetwarzaniem danych osobowych i w sprawie swobodnego przepływu takich danych oraz uchylenia dyrektywy 95/46/WE. Uczestnikom Konkursu przysługuje prawo do dostępu do treści swoich danych orz ich poprawiania, usunięcia, ograniczenia przetwarzania, w tym celu powinni skontaktować się z Organizatorem, który jest administratorem danych osobowych. Podanie danych jest niezbędne do wzięcia udziału w Konkursie. Pełny obowiązek informacyjny zawarty jest w załączniku nr 1 oraz nr 2 do regulaminu. </w:t>
      </w:r>
    </w:p>
    <w:p w14:paraId="15C6E8F8" w14:textId="77777777" w:rsidR="00DA7203" w:rsidRPr="007122F5" w:rsidRDefault="00000000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Nagrodzone prace mogą być rozpowszechniane w publikacjach wydawanych przez Organizatora, na stronie internetowej </w:t>
      </w:r>
      <w:hyperlink r:id="rId12">
        <w:r w:rsidRPr="007122F5">
          <w:rPr>
            <w:color w:val="0000FF"/>
            <w:sz w:val="24"/>
            <w:szCs w:val="24"/>
            <w:u w:val="single" w:color="0000FF"/>
          </w:rPr>
          <w:t>www.czarnoziemnasoli.pl</w:t>
        </w:r>
      </w:hyperlink>
      <w:hyperlink r:id="rId13">
        <w:r w:rsidRPr="007122F5">
          <w:rPr>
            <w:sz w:val="24"/>
            <w:szCs w:val="24"/>
          </w:rPr>
          <w:t>,</w:t>
        </w:r>
      </w:hyperlink>
      <w:r w:rsidRPr="007122F5">
        <w:rPr>
          <w:sz w:val="24"/>
          <w:szCs w:val="24"/>
        </w:rPr>
        <w:t xml:space="preserve"> mediach społecznościowych, prasie, telewizji oraz publicznie wystawiane. </w:t>
      </w:r>
    </w:p>
    <w:p w14:paraId="0AE42580" w14:textId="77777777" w:rsidR="00DA7203" w:rsidRPr="007122F5" w:rsidRDefault="00000000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Informacje związane z Konkursem można uzyskać w Biurze LGD Czarnoziem na Soli przy ul. Niepodległości 16 w Kruszwicy oraz pod numerem tel. (052) 353 71 12. </w:t>
      </w:r>
    </w:p>
    <w:p w14:paraId="6D7F43D6" w14:textId="77777777" w:rsidR="00DA7203" w:rsidRPr="007122F5" w:rsidRDefault="00000000">
      <w:pPr>
        <w:numPr>
          <w:ilvl w:val="0"/>
          <w:numId w:val="6"/>
        </w:numPr>
        <w:spacing w:after="205"/>
        <w:ind w:right="0" w:hanging="360"/>
        <w:rPr>
          <w:sz w:val="24"/>
          <w:szCs w:val="24"/>
        </w:rPr>
      </w:pPr>
      <w:r w:rsidRPr="007122F5">
        <w:rPr>
          <w:sz w:val="24"/>
          <w:szCs w:val="24"/>
        </w:rPr>
        <w:t xml:space="preserve">Niniejszy Regulamin wchodzi w życie z dniem rozpoczęcia Konkursu i obowiązuje do czasu jego zakończenia.  </w:t>
      </w:r>
    </w:p>
    <w:p w14:paraId="465A6C9E" w14:textId="77777777" w:rsidR="00DA7203" w:rsidRPr="007122F5" w:rsidRDefault="00000000">
      <w:pPr>
        <w:spacing w:after="218" w:line="259" w:lineRule="auto"/>
        <w:ind w:left="286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1605B740" w14:textId="77777777" w:rsidR="00DA7203" w:rsidRPr="007122F5" w:rsidRDefault="00000000">
      <w:pPr>
        <w:spacing w:after="237" w:line="259" w:lineRule="auto"/>
        <w:ind w:left="2833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7C66936C" w14:textId="1116A286" w:rsidR="00DA7203" w:rsidRPr="007122F5" w:rsidRDefault="00000000" w:rsidP="006647DC">
      <w:pPr>
        <w:spacing w:after="219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p w14:paraId="06328355" w14:textId="77777777" w:rsidR="00DA7203" w:rsidRPr="007122F5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122F5">
        <w:rPr>
          <w:sz w:val="24"/>
          <w:szCs w:val="24"/>
        </w:rPr>
        <w:t xml:space="preserve"> </w:t>
      </w:r>
    </w:p>
    <w:sectPr w:rsidR="00DA7203" w:rsidRPr="007122F5">
      <w:footerReference w:type="even" r:id="rId14"/>
      <w:footerReference w:type="default" r:id="rId15"/>
      <w:footerReference w:type="first" r:id="rId16"/>
      <w:pgSz w:w="11906" w:h="16838"/>
      <w:pgMar w:top="924" w:right="1413" w:bottom="3032" w:left="1416" w:header="708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7BCE" w14:textId="77777777" w:rsidR="004C0FD3" w:rsidRDefault="004C0FD3">
      <w:pPr>
        <w:spacing w:after="0" w:line="240" w:lineRule="auto"/>
      </w:pPr>
      <w:r>
        <w:separator/>
      </w:r>
    </w:p>
  </w:endnote>
  <w:endnote w:type="continuationSeparator" w:id="0">
    <w:p w14:paraId="7682B59A" w14:textId="77777777" w:rsidR="004C0FD3" w:rsidRDefault="004C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F0CD" w14:textId="77777777" w:rsidR="00DA7203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0CE8F5" wp14:editId="7651E846">
          <wp:simplePos x="0" y="0"/>
          <wp:positionH relativeFrom="page">
            <wp:posOffset>1209675</wp:posOffset>
          </wp:positionH>
          <wp:positionV relativeFrom="page">
            <wp:posOffset>9128124</wp:posOffset>
          </wp:positionV>
          <wp:extent cx="971550" cy="5740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0CBCD41" w14:textId="77777777" w:rsidR="00DA7203" w:rsidRDefault="00000000">
    <w:pPr>
      <w:spacing w:after="1022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48CD80" wp14:editId="67007BF1">
              <wp:simplePos x="0" y="0"/>
              <wp:positionH relativeFrom="page">
                <wp:posOffset>3286125</wp:posOffset>
              </wp:positionH>
              <wp:positionV relativeFrom="page">
                <wp:posOffset>9022728</wp:posOffset>
              </wp:positionV>
              <wp:extent cx="695325" cy="695325"/>
              <wp:effectExtent l="0" t="0" r="0" b="0"/>
              <wp:wrapSquare wrapText="bothSides"/>
              <wp:docPr id="5259" name="Group 5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695325"/>
                        <a:chOff x="0" y="0"/>
                        <a:chExt cx="695325" cy="695325"/>
                      </a:xfrm>
                    </wpg:grpSpPr>
                    <pic:pic xmlns:pic="http://schemas.openxmlformats.org/drawingml/2006/picture">
                      <pic:nvPicPr>
                        <pic:cNvPr id="5260" name="Picture 52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61" name="Rectangle 5261"/>
                      <wps:cNvSpPr/>
                      <wps:spPr>
                        <a:xfrm>
                          <a:off x="494030" y="8804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4500A7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62" name="Rectangle 5262"/>
                      <wps:cNvSpPr/>
                      <wps:spPr>
                        <a:xfrm>
                          <a:off x="494030" y="26330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AC4E1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9" style="width:54.75pt;height:54.75pt;position:absolute;mso-position-horizontal-relative:page;mso-position-horizontal:absolute;margin-left:258.75pt;mso-position-vertical-relative:page;margin-top:710.451pt;" coordsize="6953,6953">
              <v:shape id="Picture 5260" style="position:absolute;width:6953;height:6953;left:0;top:0;" filled="f">
                <v:imagedata r:id="rId6"/>
              </v:shape>
              <v:rect id="Rectangle 5261" style="position:absolute;width:377;height:1514;left:4940;top:8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262" style="position:absolute;width:377;height:1514;left:4940;top:2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189FC197" wp14:editId="43D28D0E">
          <wp:simplePos x="0" y="0"/>
          <wp:positionH relativeFrom="page">
            <wp:posOffset>5076825</wp:posOffset>
          </wp:positionH>
          <wp:positionV relativeFrom="page">
            <wp:posOffset>9022728</wp:posOffset>
          </wp:positionV>
          <wp:extent cx="1143000" cy="7429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  <w:p w14:paraId="258DF5DB" w14:textId="77777777" w:rsidR="00DA7203" w:rsidRDefault="00000000">
    <w:pPr>
      <w:spacing w:after="105" w:line="259" w:lineRule="auto"/>
      <w:ind w:left="41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  <w:p w14:paraId="521D91B9" w14:textId="77777777" w:rsidR="00DA7203" w:rsidRDefault="00000000">
    <w:pPr>
      <w:spacing w:after="151" w:line="259" w:lineRule="auto"/>
      <w:ind w:left="727" w:right="0" w:firstLine="0"/>
      <w:jc w:val="left"/>
    </w:pPr>
    <w:r>
      <w:rPr>
        <w:rFonts w:ascii="Arial" w:eastAsia="Arial" w:hAnsi="Arial" w:cs="Arial"/>
        <w:sz w:val="16"/>
      </w:rPr>
      <w:t xml:space="preserve">„Europejski Fundusz Rolny na rzecz Rozwoju Obszarów Wiejskich: Europa inwestująca w obszary wiejskie”  </w:t>
    </w:r>
  </w:p>
  <w:p w14:paraId="536C5044" w14:textId="77777777" w:rsidR="00DA7203" w:rsidRDefault="00000000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CFB1" w14:textId="77777777" w:rsidR="00DA7203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F7A2BB2" wp14:editId="0CEB5529">
          <wp:simplePos x="0" y="0"/>
          <wp:positionH relativeFrom="page">
            <wp:posOffset>1209675</wp:posOffset>
          </wp:positionH>
          <wp:positionV relativeFrom="page">
            <wp:posOffset>9128124</wp:posOffset>
          </wp:positionV>
          <wp:extent cx="971550" cy="574040"/>
          <wp:effectExtent l="0" t="0" r="0" b="0"/>
          <wp:wrapSquare wrapText="bothSides"/>
          <wp:docPr id="9334119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61E7ADD" w14:textId="77777777" w:rsidR="00DA7203" w:rsidRDefault="00000000">
    <w:pPr>
      <w:spacing w:after="1022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2EC55C" wp14:editId="0C562E7F">
              <wp:simplePos x="0" y="0"/>
              <wp:positionH relativeFrom="page">
                <wp:posOffset>3286125</wp:posOffset>
              </wp:positionH>
              <wp:positionV relativeFrom="page">
                <wp:posOffset>9022728</wp:posOffset>
              </wp:positionV>
              <wp:extent cx="695325" cy="695325"/>
              <wp:effectExtent l="0" t="0" r="0" b="0"/>
              <wp:wrapSquare wrapText="bothSides"/>
              <wp:docPr id="5226" name="Group 5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695325"/>
                        <a:chOff x="0" y="0"/>
                        <a:chExt cx="695325" cy="695325"/>
                      </a:xfrm>
                    </wpg:grpSpPr>
                    <pic:pic xmlns:pic="http://schemas.openxmlformats.org/drawingml/2006/picture">
                      <pic:nvPicPr>
                        <pic:cNvPr id="5227" name="Picture 52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8" name="Rectangle 5228"/>
                      <wps:cNvSpPr/>
                      <wps:spPr>
                        <a:xfrm>
                          <a:off x="494030" y="8804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AB6E3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9" name="Rectangle 5229"/>
                      <wps:cNvSpPr/>
                      <wps:spPr>
                        <a:xfrm>
                          <a:off x="494030" y="26330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DB21B9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6" style="width:54.75pt;height:54.75pt;position:absolute;mso-position-horizontal-relative:page;mso-position-horizontal:absolute;margin-left:258.75pt;mso-position-vertical-relative:page;margin-top:710.451pt;" coordsize="6953,6953">
              <v:shape id="Picture 5227" style="position:absolute;width:6953;height:6953;left:0;top:0;" filled="f">
                <v:imagedata r:id="rId6"/>
              </v:shape>
              <v:rect id="Rectangle 5228" style="position:absolute;width:377;height:1514;left:4940;top:8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229" style="position:absolute;width:377;height:1514;left:4940;top:2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614269F8" wp14:editId="4BE832E6">
          <wp:simplePos x="0" y="0"/>
          <wp:positionH relativeFrom="page">
            <wp:posOffset>5076825</wp:posOffset>
          </wp:positionH>
          <wp:positionV relativeFrom="page">
            <wp:posOffset>9022728</wp:posOffset>
          </wp:positionV>
          <wp:extent cx="1143000" cy="742950"/>
          <wp:effectExtent l="0" t="0" r="0" b="0"/>
          <wp:wrapSquare wrapText="bothSides"/>
          <wp:docPr id="61722672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  <w:p w14:paraId="4A5C47A7" w14:textId="77777777" w:rsidR="00DA7203" w:rsidRDefault="00000000">
    <w:pPr>
      <w:spacing w:after="105" w:line="259" w:lineRule="auto"/>
      <w:ind w:left="41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  <w:p w14:paraId="5135A390" w14:textId="77777777" w:rsidR="00DA7203" w:rsidRDefault="00000000">
    <w:pPr>
      <w:spacing w:after="151" w:line="259" w:lineRule="auto"/>
      <w:ind w:left="727" w:right="0" w:firstLine="0"/>
      <w:jc w:val="left"/>
    </w:pPr>
    <w:r>
      <w:rPr>
        <w:rFonts w:ascii="Arial" w:eastAsia="Arial" w:hAnsi="Arial" w:cs="Arial"/>
        <w:sz w:val="16"/>
      </w:rPr>
      <w:t xml:space="preserve">„Europejski Fundusz Rolny na rzecz Rozwoju Obszarów Wiejskich: Europa inwestująca w obszary wiejskie”  </w:t>
    </w:r>
  </w:p>
  <w:p w14:paraId="11D0B99C" w14:textId="77777777" w:rsidR="00DA7203" w:rsidRDefault="00000000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EFA5" w14:textId="77777777" w:rsidR="00DA7203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5F5794C" wp14:editId="553B26FC">
          <wp:simplePos x="0" y="0"/>
          <wp:positionH relativeFrom="page">
            <wp:posOffset>1209675</wp:posOffset>
          </wp:positionH>
          <wp:positionV relativeFrom="page">
            <wp:posOffset>9128124</wp:posOffset>
          </wp:positionV>
          <wp:extent cx="971550" cy="574040"/>
          <wp:effectExtent l="0" t="0" r="0" b="0"/>
          <wp:wrapSquare wrapText="bothSides"/>
          <wp:docPr id="15351614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7CD74B8" w14:textId="77777777" w:rsidR="00DA7203" w:rsidRDefault="00000000">
    <w:pPr>
      <w:spacing w:after="1022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536B3C" wp14:editId="7045C6E5">
              <wp:simplePos x="0" y="0"/>
              <wp:positionH relativeFrom="page">
                <wp:posOffset>3286125</wp:posOffset>
              </wp:positionH>
              <wp:positionV relativeFrom="page">
                <wp:posOffset>9022728</wp:posOffset>
              </wp:positionV>
              <wp:extent cx="695325" cy="695325"/>
              <wp:effectExtent l="0" t="0" r="0" b="0"/>
              <wp:wrapSquare wrapText="bothSides"/>
              <wp:docPr id="5193" name="Group 5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695325"/>
                        <a:chOff x="0" y="0"/>
                        <a:chExt cx="695325" cy="695325"/>
                      </a:xfrm>
                    </wpg:grpSpPr>
                    <pic:pic xmlns:pic="http://schemas.openxmlformats.org/drawingml/2006/picture">
                      <pic:nvPicPr>
                        <pic:cNvPr id="5194" name="Picture 5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5" name="Rectangle 5195"/>
                      <wps:cNvSpPr/>
                      <wps:spPr>
                        <a:xfrm>
                          <a:off x="494030" y="8804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8DC63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" name="Rectangle 5196"/>
                      <wps:cNvSpPr/>
                      <wps:spPr>
                        <a:xfrm>
                          <a:off x="494030" y="26330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D3A553" w14:textId="77777777" w:rsidR="00DA7203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93" style="width:54.75pt;height:54.75pt;position:absolute;mso-position-horizontal-relative:page;mso-position-horizontal:absolute;margin-left:258.75pt;mso-position-vertical-relative:page;margin-top:710.451pt;" coordsize="6953,6953">
              <v:shape id="Picture 5194" style="position:absolute;width:6953;height:6953;left:0;top:0;" filled="f">
                <v:imagedata r:id="rId6"/>
              </v:shape>
              <v:rect id="Rectangle 5195" style="position:absolute;width:377;height:1514;left:4940;top:8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196" style="position:absolute;width:377;height:1514;left:4940;top:2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Arial" w:hAnsi="Arial" w:eastAsia="Arial" w:asci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3FEC20D3" wp14:editId="60B40C34">
          <wp:simplePos x="0" y="0"/>
          <wp:positionH relativeFrom="page">
            <wp:posOffset>5076825</wp:posOffset>
          </wp:positionH>
          <wp:positionV relativeFrom="page">
            <wp:posOffset>9022728</wp:posOffset>
          </wp:positionV>
          <wp:extent cx="1143000" cy="742950"/>
          <wp:effectExtent l="0" t="0" r="0" b="0"/>
          <wp:wrapSquare wrapText="bothSides"/>
          <wp:docPr id="91260508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  <w:p w14:paraId="1003805A" w14:textId="77777777" w:rsidR="00DA7203" w:rsidRDefault="00000000">
    <w:pPr>
      <w:spacing w:after="105" w:line="259" w:lineRule="auto"/>
      <w:ind w:left="41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  <w:p w14:paraId="715FB770" w14:textId="77777777" w:rsidR="00DA7203" w:rsidRDefault="00000000">
    <w:pPr>
      <w:spacing w:after="151" w:line="259" w:lineRule="auto"/>
      <w:ind w:left="727" w:right="0" w:firstLine="0"/>
      <w:jc w:val="left"/>
    </w:pPr>
    <w:r>
      <w:rPr>
        <w:rFonts w:ascii="Arial" w:eastAsia="Arial" w:hAnsi="Arial" w:cs="Arial"/>
        <w:sz w:val="16"/>
      </w:rPr>
      <w:t xml:space="preserve">„Europejski Fundusz Rolny na rzecz Rozwoju Obszarów Wiejskich: Europa inwestująca w obszary wiejskie”  </w:t>
    </w:r>
  </w:p>
  <w:p w14:paraId="000D2D1E" w14:textId="77777777" w:rsidR="00DA7203" w:rsidRDefault="00000000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7AC0" w14:textId="77777777" w:rsidR="004C0FD3" w:rsidRDefault="004C0FD3">
      <w:pPr>
        <w:spacing w:after="0" w:line="240" w:lineRule="auto"/>
      </w:pPr>
      <w:r>
        <w:separator/>
      </w:r>
    </w:p>
  </w:footnote>
  <w:footnote w:type="continuationSeparator" w:id="0">
    <w:p w14:paraId="3D9520C0" w14:textId="77777777" w:rsidR="004C0FD3" w:rsidRDefault="004C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E83"/>
    <w:multiLevelType w:val="hybridMultilevel"/>
    <w:tmpl w:val="DA021D96"/>
    <w:lvl w:ilvl="0" w:tplc="45E8556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465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09C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67F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457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66E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C42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4F0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8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263C9"/>
    <w:multiLevelType w:val="hybridMultilevel"/>
    <w:tmpl w:val="A91E5E6E"/>
    <w:lvl w:ilvl="0" w:tplc="27288CF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67B4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0213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2DA7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8F9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CCAB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24B5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C558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0E14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25E5A"/>
    <w:multiLevelType w:val="hybridMultilevel"/>
    <w:tmpl w:val="FB34BA90"/>
    <w:lvl w:ilvl="0" w:tplc="A178F7F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2792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0FB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067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0AE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241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E9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C2E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24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44F98"/>
    <w:multiLevelType w:val="hybridMultilevel"/>
    <w:tmpl w:val="60E82744"/>
    <w:lvl w:ilvl="0" w:tplc="CFB4AB6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C88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A37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2F8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25C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9B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0B2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EAD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C4E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387488"/>
    <w:multiLevelType w:val="hybridMultilevel"/>
    <w:tmpl w:val="98EC2BB8"/>
    <w:lvl w:ilvl="0" w:tplc="8440EE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2C1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81488">
      <w:start w:val="1"/>
      <w:numFmt w:val="lowerLetter"/>
      <w:lvlText w:val="%3)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8868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A9E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64C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44D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40E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08F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2826"/>
    <w:multiLevelType w:val="hybridMultilevel"/>
    <w:tmpl w:val="E5E29DD4"/>
    <w:lvl w:ilvl="0" w:tplc="5114E0F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E00AC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A8F60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620DA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C3DE6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46B3A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C947A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06350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A5CB0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9900979">
    <w:abstractNumId w:val="0"/>
  </w:num>
  <w:num w:numId="2" w16cid:durableId="1996253337">
    <w:abstractNumId w:val="1"/>
  </w:num>
  <w:num w:numId="3" w16cid:durableId="837304220">
    <w:abstractNumId w:val="4"/>
  </w:num>
  <w:num w:numId="4" w16cid:durableId="1640457899">
    <w:abstractNumId w:val="2"/>
  </w:num>
  <w:num w:numId="5" w16cid:durableId="883370816">
    <w:abstractNumId w:val="3"/>
  </w:num>
  <w:num w:numId="6" w16cid:durableId="101129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03"/>
    <w:rsid w:val="00145790"/>
    <w:rsid w:val="001C1058"/>
    <w:rsid w:val="001E5F77"/>
    <w:rsid w:val="002A7F62"/>
    <w:rsid w:val="004C0FD3"/>
    <w:rsid w:val="004E372B"/>
    <w:rsid w:val="00636E73"/>
    <w:rsid w:val="006647DC"/>
    <w:rsid w:val="006C789E"/>
    <w:rsid w:val="00711E9F"/>
    <w:rsid w:val="007122F5"/>
    <w:rsid w:val="0090118D"/>
    <w:rsid w:val="00915A9B"/>
    <w:rsid w:val="00BC06FD"/>
    <w:rsid w:val="00D031CF"/>
    <w:rsid w:val="00DA2EA1"/>
    <w:rsid w:val="00DA7203"/>
    <w:rsid w:val="00E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7ED"/>
  <w15:docId w15:val="{654E8FD1-7F8B-4154-9A83-4CCEBCB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4" w:line="269" w:lineRule="auto"/>
      <w:ind w:left="370" w:right="3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center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36"/>
    </w:rPr>
  </w:style>
  <w:style w:type="paragraph" w:styleId="Nagwek">
    <w:name w:val="header"/>
    <w:basedOn w:val="Normalny"/>
    <w:link w:val="NagwekZnak"/>
    <w:uiPriority w:val="99"/>
    <w:unhideWhenUsed/>
    <w:rsid w:val="0063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E7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E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/" TargetMode="External"/><Relationship Id="rId13" Type="http://schemas.openxmlformats.org/officeDocument/2006/relationships/hyperlink" Target="http://www.czarnoziemnasoli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zarnoziemnasoli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arnoziemnasoli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zarnoziemnasol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4</dc:creator>
  <cp:keywords/>
  <cp:lastModifiedBy>Stowarzyszenie Lokalna Grupa Działania Czarnoziem na Soli</cp:lastModifiedBy>
  <cp:revision>10</cp:revision>
  <cp:lastPrinted>2024-06-20T12:26:00Z</cp:lastPrinted>
  <dcterms:created xsi:type="dcterms:W3CDTF">2024-06-20T11:12:00Z</dcterms:created>
  <dcterms:modified xsi:type="dcterms:W3CDTF">2024-06-26T08:08:00Z</dcterms:modified>
</cp:coreProperties>
</file>