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12" w:rsidRDefault="00BE340E">
      <w:pPr>
        <w:spacing w:before="76"/>
        <w:ind w:left="6147" w:right="214" w:hanging="339"/>
        <w:jc w:val="right"/>
        <w:rPr>
          <w:i/>
          <w:sz w:val="24"/>
        </w:rPr>
      </w:pPr>
      <w:r>
        <w:rPr>
          <w:i/>
          <w:sz w:val="24"/>
        </w:rPr>
        <w:t>Załącznik nr 1 do Uchwały nr</w:t>
      </w:r>
      <w:r w:rsidR="000E6B13">
        <w:rPr>
          <w:i/>
          <w:sz w:val="24"/>
        </w:rPr>
        <w:t xml:space="preserve"> 5</w:t>
      </w:r>
    </w:p>
    <w:p w:rsidR="003E3712" w:rsidRDefault="006E4B80">
      <w:pPr>
        <w:spacing w:before="76"/>
        <w:ind w:left="6147" w:right="214" w:hanging="339"/>
        <w:jc w:val="right"/>
        <w:rPr>
          <w:i/>
          <w:sz w:val="24"/>
        </w:rPr>
      </w:pPr>
      <w:r>
        <w:rPr>
          <w:i/>
          <w:sz w:val="24"/>
        </w:rPr>
        <w:t xml:space="preserve">Zarządu </w:t>
      </w:r>
      <w:r w:rsidR="003E3712">
        <w:rPr>
          <w:i/>
          <w:sz w:val="24"/>
        </w:rPr>
        <w:t xml:space="preserve">Stowarzyszenia </w:t>
      </w:r>
    </w:p>
    <w:p w:rsidR="00922A94" w:rsidRDefault="003E3712">
      <w:pPr>
        <w:spacing w:before="76"/>
        <w:ind w:left="6147" w:right="214" w:hanging="339"/>
        <w:jc w:val="right"/>
        <w:rPr>
          <w:i/>
          <w:sz w:val="24"/>
        </w:rPr>
      </w:pPr>
      <w:r>
        <w:rPr>
          <w:i/>
          <w:sz w:val="24"/>
        </w:rPr>
        <w:t>Lokalna  Grupa</w:t>
      </w:r>
      <w:r w:rsidR="006E4B80">
        <w:rPr>
          <w:i/>
          <w:spacing w:val="-10"/>
          <w:sz w:val="24"/>
        </w:rPr>
        <w:t xml:space="preserve"> </w:t>
      </w:r>
      <w:r w:rsidR="006E4B80">
        <w:rPr>
          <w:i/>
          <w:sz w:val="24"/>
        </w:rPr>
        <w:t>Działania</w:t>
      </w:r>
    </w:p>
    <w:p w:rsidR="003E3712" w:rsidRDefault="003E3712">
      <w:pPr>
        <w:ind w:left="6656" w:right="214" w:hanging="936"/>
        <w:jc w:val="right"/>
        <w:rPr>
          <w:i/>
          <w:sz w:val="24"/>
        </w:rPr>
      </w:pPr>
      <w:r>
        <w:rPr>
          <w:i/>
          <w:sz w:val="24"/>
        </w:rPr>
        <w:t>Czarnoziem na Soli</w:t>
      </w:r>
    </w:p>
    <w:p w:rsidR="00922A94" w:rsidRDefault="003E3712">
      <w:pPr>
        <w:ind w:left="6656" w:right="214" w:hanging="936"/>
        <w:jc w:val="right"/>
        <w:rPr>
          <w:i/>
          <w:sz w:val="24"/>
        </w:rPr>
      </w:pPr>
      <w:r>
        <w:rPr>
          <w:i/>
          <w:sz w:val="24"/>
        </w:rPr>
        <w:t>z dnia</w:t>
      </w:r>
      <w:r w:rsidR="000E6B13">
        <w:rPr>
          <w:i/>
          <w:sz w:val="24"/>
        </w:rPr>
        <w:t xml:space="preserve"> 10 czerwca 2019</w:t>
      </w:r>
      <w:r>
        <w:rPr>
          <w:i/>
          <w:sz w:val="24"/>
        </w:rPr>
        <w:t xml:space="preserve"> </w:t>
      </w:r>
      <w:r w:rsidR="006E4B80">
        <w:rPr>
          <w:i/>
          <w:spacing w:val="-4"/>
          <w:sz w:val="24"/>
        </w:rPr>
        <w:t xml:space="preserve"> </w:t>
      </w:r>
      <w:r w:rsidR="006E4B80">
        <w:rPr>
          <w:i/>
          <w:sz w:val="24"/>
        </w:rPr>
        <w:t>roku</w:t>
      </w: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rPr>
          <w:i/>
          <w:sz w:val="26"/>
        </w:rPr>
      </w:pPr>
    </w:p>
    <w:p w:rsidR="00922A94" w:rsidRDefault="00922A94">
      <w:pPr>
        <w:pStyle w:val="Tekstpodstawowy"/>
        <w:spacing w:before="6"/>
        <w:rPr>
          <w:i/>
          <w:sz w:val="37"/>
        </w:rPr>
      </w:pPr>
    </w:p>
    <w:p w:rsidR="00922A94" w:rsidRDefault="006E4B80">
      <w:pPr>
        <w:spacing w:line="276" w:lineRule="auto"/>
        <w:ind w:left="492" w:right="253"/>
        <w:jc w:val="center"/>
        <w:rPr>
          <w:b/>
          <w:sz w:val="60"/>
        </w:rPr>
      </w:pPr>
      <w:r>
        <w:rPr>
          <w:b/>
          <w:sz w:val="60"/>
        </w:rPr>
        <w:t>Procedura wyboru i oceny operacji w ramach LSR</w:t>
      </w:r>
      <w:r w:rsidR="002A1CAF">
        <w:rPr>
          <w:b/>
          <w:sz w:val="60"/>
        </w:rPr>
        <w:t xml:space="preserve"> dla przedsięwzięć rewitalizacyjnych.</w:t>
      </w: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66"/>
        </w:rPr>
      </w:pPr>
    </w:p>
    <w:p w:rsidR="00922A94" w:rsidRDefault="00922A94">
      <w:pPr>
        <w:pStyle w:val="Tekstpodstawowy"/>
        <w:rPr>
          <w:b/>
          <w:sz w:val="91"/>
        </w:rPr>
      </w:pPr>
    </w:p>
    <w:p w:rsidR="00922A94" w:rsidRDefault="00922A94">
      <w:pPr>
        <w:jc w:val="center"/>
        <w:sectPr w:rsidR="00922A94">
          <w:footerReference w:type="default" r:id="rId9"/>
          <w:type w:val="continuous"/>
          <w:pgSz w:w="11910" w:h="16840"/>
          <w:pgMar w:top="1040" w:right="1200" w:bottom="1240" w:left="960" w:header="708" w:footer="1051" w:gutter="0"/>
          <w:pgNumType w:start="1"/>
          <w:cols w:space="708"/>
        </w:sectPr>
      </w:pPr>
    </w:p>
    <w:p w:rsidR="00922A94" w:rsidRDefault="006E4B80">
      <w:pPr>
        <w:pStyle w:val="Nagwek1"/>
        <w:spacing w:before="76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SPIS ZAWARTOŚCI</w:t>
      </w:r>
    </w:p>
    <w:p w:rsidR="00922A94" w:rsidRDefault="00922A94">
      <w:pPr>
        <w:pStyle w:val="Tekstpodstawowy"/>
        <w:spacing w:before="3"/>
        <w:rPr>
          <w:b/>
          <w:sz w:val="23"/>
        </w:rPr>
      </w:pPr>
    </w:p>
    <w:p w:rsidR="00922A94" w:rsidRDefault="006E4B80">
      <w:pPr>
        <w:spacing w:before="90"/>
        <w:ind w:left="456"/>
        <w:rPr>
          <w:b/>
          <w:sz w:val="24"/>
        </w:rPr>
      </w:pPr>
      <w:r>
        <w:rPr>
          <w:b/>
          <w:sz w:val="24"/>
        </w:rPr>
        <w:t>CZĘŚĆ PIERWSZA – INFORMACJE WSTĘPNE</w:t>
      </w:r>
    </w:p>
    <w:p w:rsidR="00922A94" w:rsidRDefault="006E4B80">
      <w:pPr>
        <w:pStyle w:val="Akapitzlist"/>
        <w:numPr>
          <w:ilvl w:val="0"/>
          <w:numId w:val="62"/>
        </w:numPr>
        <w:tabs>
          <w:tab w:val="left" w:pos="883"/>
          <w:tab w:val="left" w:pos="884"/>
        </w:tabs>
        <w:spacing w:before="43"/>
        <w:ind w:hanging="427"/>
        <w:rPr>
          <w:sz w:val="24"/>
        </w:rPr>
      </w:pPr>
      <w:r>
        <w:rPr>
          <w:sz w:val="24"/>
        </w:rPr>
        <w:t>ZAKRES</w:t>
      </w:r>
      <w:r>
        <w:rPr>
          <w:spacing w:val="-1"/>
          <w:sz w:val="24"/>
        </w:rPr>
        <w:t xml:space="preserve"> </w:t>
      </w:r>
      <w:r>
        <w:rPr>
          <w:sz w:val="24"/>
        </w:rPr>
        <w:t>PROCEDURY</w:t>
      </w:r>
    </w:p>
    <w:p w:rsidR="00922A94" w:rsidRDefault="006E4B80">
      <w:pPr>
        <w:pStyle w:val="Akapitzlist"/>
        <w:numPr>
          <w:ilvl w:val="0"/>
          <w:numId w:val="62"/>
        </w:numPr>
        <w:tabs>
          <w:tab w:val="left" w:pos="884"/>
        </w:tabs>
        <w:spacing w:before="41"/>
        <w:ind w:hanging="427"/>
        <w:rPr>
          <w:sz w:val="24"/>
        </w:rPr>
      </w:pPr>
      <w:r>
        <w:rPr>
          <w:sz w:val="24"/>
        </w:rPr>
        <w:t>OKREŚLENIA I</w:t>
      </w:r>
      <w:r>
        <w:rPr>
          <w:spacing w:val="-4"/>
          <w:sz w:val="24"/>
        </w:rPr>
        <w:t xml:space="preserve"> </w:t>
      </w:r>
      <w:r>
        <w:rPr>
          <w:sz w:val="24"/>
        </w:rPr>
        <w:t>SKRÓTY</w:t>
      </w:r>
    </w:p>
    <w:p w:rsidR="00922A94" w:rsidRDefault="006E4B80">
      <w:pPr>
        <w:pStyle w:val="Akapitzlist"/>
        <w:numPr>
          <w:ilvl w:val="0"/>
          <w:numId w:val="62"/>
        </w:numPr>
        <w:tabs>
          <w:tab w:val="left" w:pos="884"/>
        </w:tabs>
        <w:spacing w:before="41"/>
        <w:ind w:hanging="439"/>
        <w:rPr>
          <w:sz w:val="24"/>
        </w:rPr>
      </w:pPr>
      <w:r>
        <w:rPr>
          <w:sz w:val="24"/>
        </w:rPr>
        <w:t>INFORMACJE DODATKOWE WYNIKAJĄCE Z</w:t>
      </w:r>
      <w:r>
        <w:rPr>
          <w:spacing w:val="-6"/>
          <w:sz w:val="24"/>
        </w:rPr>
        <w:t xml:space="preserve"> </w:t>
      </w:r>
      <w:r>
        <w:rPr>
          <w:sz w:val="24"/>
        </w:rPr>
        <w:t>LSR:</w:t>
      </w:r>
    </w:p>
    <w:p w:rsidR="00922A94" w:rsidRDefault="006E4B80">
      <w:pPr>
        <w:pStyle w:val="Akapitzlist"/>
        <w:numPr>
          <w:ilvl w:val="1"/>
          <w:numId w:val="62"/>
        </w:numPr>
        <w:tabs>
          <w:tab w:val="left" w:pos="805"/>
        </w:tabs>
        <w:spacing w:before="41"/>
        <w:rPr>
          <w:sz w:val="24"/>
        </w:rPr>
      </w:pPr>
      <w:r>
        <w:rPr>
          <w:sz w:val="24"/>
        </w:rPr>
        <w:t>Wstęp do</w:t>
      </w:r>
      <w:r>
        <w:rPr>
          <w:spacing w:val="-2"/>
          <w:sz w:val="24"/>
        </w:rPr>
        <w:t xml:space="preserve"> </w:t>
      </w:r>
      <w:r>
        <w:rPr>
          <w:sz w:val="24"/>
        </w:rPr>
        <w:t>procedur.</w:t>
      </w:r>
    </w:p>
    <w:p w:rsidR="00922A94" w:rsidRDefault="006E4B80">
      <w:pPr>
        <w:pStyle w:val="Akapitzlist"/>
        <w:numPr>
          <w:ilvl w:val="1"/>
          <w:numId w:val="62"/>
        </w:numPr>
        <w:tabs>
          <w:tab w:val="left" w:pos="805"/>
        </w:tabs>
        <w:spacing w:before="43"/>
        <w:rPr>
          <w:sz w:val="24"/>
        </w:rPr>
      </w:pP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ogólne.</w:t>
      </w:r>
    </w:p>
    <w:p w:rsidR="00922A94" w:rsidRPr="003E3712" w:rsidRDefault="006E4B80" w:rsidP="003E3712">
      <w:pPr>
        <w:pStyle w:val="Akapitzlist"/>
        <w:numPr>
          <w:ilvl w:val="1"/>
          <w:numId w:val="62"/>
        </w:numPr>
        <w:tabs>
          <w:tab w:val="left" w:pos="805"/>
        </w:tabs>
        <w:spacing w:before="41"/>
        <w:rPr>
          <w:sz w:val="24"/>
        </w:rPr>
      </w:pPr>
      <w:r>
        <w:rPr>
          <w:sz w:val="24"/>
        </w:rPr>
        <w:t>Rozliczenie projektów – ankieta</w:t>
      </w:r>
      <w:r>
        <w:rPr>
          <w:spacing w:val="1"/>
          <w:sz w:val="24"/>
        </w:rPr>
        <w:t xml:space="preserve"> </w:t>
      </w:r>
      <w:r>
        <w:rPr>
          <w:sz w:val="24"/>
        </w:rPr>
        <w:t>monitorująca</w:t>
      </w:r>
    </w:p>
    <w:p w:rsidR="00922A94" w:rsidRDefault="00922A94">
      <w:pPr>
        <w:pStyle w:val="Tekstpodstawowy"/>
        <w:spacing w:before="7"/>
        <w:rPr>
          <w:sz w:val="32"/>
        </w:rPr>
      </w:pPr>
    </w:p>
    <w:p w:rsidR="00922A94" w:rsidRDefault="003E3712">
      <w:pPr>
        <w:pStyle w:val="Nagwek1"/>
        <w:spacing w:line="360" w:lineRule="auto"/>
        <w:ind w:right="259"/>
      </w:pPr>
      <w:r>
        <w:t>CZĘŚĆ DRUGA</w:t>
      </w:r>
      <w:r w:rsidR="006E4B80">
        <w:t xml:space="preserve">  –  OPIS  PROCESÓW  PRZEPROWADZANYCH  W  LGD  – RPO WK - P</w:t>
      </w:r>
      <w:r w:rsidR="006E4B80">
        <w:rPr>
          <w:spacing w:val="-5"/>
        </w:rPr>
        <w:t xml:space="preserve"> </w:t>
      </w:r>
      <w:r w:rsidR="006E4B80">
        <w:t>2014-2020</w:t>
      </w:r>
    </w:p>
    <w:p w:rsidR="00922A94" w:rsidRDefault="006E4B80">
      <w:pPr>
        <w:pStyle w:val="Akapitzlist"/>
        <w:numPr>
          <w:ilvl w:val="0"/>
          <w:numId w:val="60"/>
        </w:numPr>
        <w:tabs>
          <w:tab w:val="left" w:pos="670"/>
        </w:tabs>
        <w:spacing w:line="362" w:lineRule="auto"/>
        <w:ind w:right="351" w:firstLine="0"/>
        <w:rPr>
          <w:b/>
          <w:sz w:val="24"/>
        </w:rPr>
      </w:pPr>
      <w:r>
        <w:rPr>
          <w:b/>
          <w:sz w:val="24"/>
        </w:rPr>
        <w:t>PROCES PRZEPROWADZANIA NABORU WNIOSKÓW O DOFINANSOWANIE W RAMACH RPO WK - P 2014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-2020</w:t>
      </w:r>
    </w:p>
    <w:p w:rsidR="00922A94" w:rsidRDefault="006E4B80">
      <w:pPr>
        <w:pStyle w:val="Akapitzlist"/>
        <w:numPr>
          <w:ilvl w:val="1"/>
          <w:numId w:val="60"/>
        </w:numPr>
        <w:tabs>
          <w:tab w:val="left" w:pos="697"/>
        </w:tabs>
        <w:spacing w:line="271" w:lineRule="exact"/>
        <w:rPr>
          <w:sz w:val="24"/>
        </w:rPr>
      </w:pPr>
      <w:r>
        <w:rPr>
          <w:sz w:val="24"/>
        </w:rPr>
        <w:t>Ogłoszenie naboru wniosków o</w:t>
      </w:r>
      <w:r>
        <w:rPr>
          <w:spacing w:val="-3"/>
          <w:sz w:val="24"/>
        </w:rPr>
        <w:t xml:space="preserve"> </w:t>
      </w:r>
      <w:r>
        <w:rPr>
          <w:sz w:val="24"/>
        </w:rPr>
        <w:t>dofinansowanie.</w:t>
      </w:r>
    </w:p>
    <w:p w:rsidR="00922A94" w:rsidRDefault="006E4B80">
      <w:pPr>
        <w:pStyle w:val="Akapitzlist"/>
        <w:numPr>
          <w:ilvl w:val="1"/>
          <w:numId w:val="60"/>
        </w:numPr>
        <w:tabs>
          <w:tab w:val="left" w:pos="697"/>
        </w:tabs>
        <w:spacing w:before="140"/>
        <w:rPr>
          <w:sz w:val="24"/>
        </w:rPr>
      </w:pPr>
      <w:r>
        <w:rPr>
          <w:sz w:val="24"/>
        </w:rPr>
        <w:t>Złożenie i przyjęcie wniosku o</w:t>
      </w:r>
      <w:r>
        <w:rPr>
          <w:spacing w:val="-1"/>
          <w:sz w:val="24"/>
        </w:rPr>
        <w:t xml:space="preserve"> </w:t>
      </w:r>
      <w:r>
        <w:rPr>
          <w:sz w:val="24"/>
        </w:rPr>
        <w:t>dofinansowanie.</w:t>
      </w:r>
    </w:p>
    <w:p w:rsidR="00922A94" w:rsidRDefault="006E4B80">
      <w:pPr>
        <w:pStyle w:val="Akapitzlist"/>
        <w:numPr>
          <w:ilvl w:val="1"/>
          <w:numId w:val="60"/>
        </w:numPr>
        <w:tabs>
          <w:tab w:val="left" w:pos="697"/>
        </w:tabs>
        <w:spacing w:before="136"/>
        <w:rPr>
          <w:sz w:val="24"/>
        </w:rPr>
      </w:pPr>
      <w:r>
        <w:rPr>
          <w:sz w:val="24"/>
        </w:rPr>
        <w:t>Weryfikacja wstępna wniosku.</w:t>
      </w:r>
    </w:p>
    <w:p w:rsidR="00922A94" w:rsidRDefault="00922A94" w:rsidP="001C1C72">
      <w:pPr>
        <w:rPr>
          <w:sz w:val="24"/>
        </w:rPr>
      </w:pPr>
    </w:p>
    <w:p w:rsidR="003E3712" w:rsidRDefault="00B44873" w:rsidP="001C1C72">
      <w:pPr>
        <w:pStyle w:val="Nagwek1"/>
        <w:tabs>
          <w:tab w:val="left" w:pos="971"/>
          <w:tab w:val="left" w:pos="973"/>
          <w:tab w:val="left" w:pos="2212"/>
          <w:tab w:val="left" w:pos="3586"/>
          <w:tab w:val="left" w:pos="3949"/>
          <w:tab w:val="left" w:pos="5083"/>
          <w:tab w:val="left" w:pos="6792"/>
          <w:tab w:val="left" w:pos="7248"/>
        </w:tabs>
        <w:spacing w:before="76" w:line="360" w:lineRule="auto"/>
        <w:ind w:right="219"/>
      </w:pPr>
      <w:r>
        <w:t xml:space="preserve">II.     </w:t>
      </w:r>
      <w:r w:rsidR="001C1C72">
        <w:t>PROCES WYBORU</w:t>
      </w:r>
      <w:r w:rsidR="001C1C72">
        <w:tab/>
        <w:t xml:space="preserve">I OCENY WNIOSKÓW O </w:t>
      </w:r>
      <w:r w:rsidR="003E3712">
        <w:rPr>
          <w:spacing w:val="-1"/>
        </w:rPr>
        <w:t xml:space="preserve">DOFINANSOWANIE </w:t>
      </w:r>
      <w:r w:rsidR="001C1C72">
        <w:rPr>
          <w:spacing w:val="-1"/>
        </w:rPr>
        <w:br/>
      </w:r>
      <w:r w:rsidR="001C1C72">
        <w:t xml:space="preserve">     </w:t>
      </w:r>
      <w:r w:rsidR="003E3712">
        <w:t>W RAMACH RPO WK - P 2014-</w:t>
      </w:r>
      <w:r w:rsidR="003E3712">
        <w:rPr>
          <w:spacing w:val="55"/>
        </w:rPr>
        <w:t xml:space="preserve"> </w:t>
      </w:r>
      <w:r w:rsidR="003E3712">
        <w:t>2020</w:t>
      </w:r>
    </w:p>
    <w:p w:rsidR="003E3712" w:rsidRDefault="003E3712" w:rsidP="001C1C72">
      <w:pPr>
        <w:pStyle w:val="Akapitzlist"/>
        <w:numPr>
          <w:ilvl w:val="0"/>
          <w:numId w:val="64"/>
        </w:numPr>
        <w:tabs>
          <w:tab w:val="left" w:pos="699"/>
        </w:tabs>
        <w:ind w:left="709"/>
        <w:rPr>
          <w:sz w:val="24"/>
        </w:rPr>
      </w:pPr>
      <w:r>
        <w:rPr>
          <w:sz w:val="24"/>
        </w:rPr>
        <w:t>Informacja o posiedzeniu</w:t>
      </w:r>
      <w:r>
        <w:rPr>
          <w:spacing w:val="-7"/>
          <w:sz w:val="24"/>
        </w:rPr>
        <w:t xml:space="preserve"> </w:t>
      </w:r>
      <w:r>
        <w:rPr>
          <w:sz w:val="24"/>
        </w:rPr>
        <w:t>Rady.</w:t>
      </w:r>
    </w:p>
    <w:p w:rsidR="003E3712" w:rsidRDefault="003E3712" w:rsidP="001C1C72">
      <w:pPr>
        <w:pStyle w:val="Akapitzlist"/>
        <w:numPr>
          <w:ilvl w:val="0"/>
          <w:numId w:val="64"/>
        </w:numPr>
        <w:tabs>
          <w:tab w:val="left" w:pos="697"/>
        </w:tabs>
        <w:spacing w:before="41"/>
        <w:ind w:left="696" w:hanging="240"/>
        <w:rPr>
          <w:sz w:val="24"/>
        </w:rPr>
      </w:pPr>
      <w:r>
        <w:rPr>
          <w:sz w:val="24"/>
        </w:rPr>
        <w:t>Przygotowanie posiedzenia Rady LGD i obsługa techniczna</w:t>
      </w:r>
      <w:r>
        <w:rPr>
          <w:spacing w:val="-7"/>
          <w:sz w:val="24"/>
        </w:rPr>
        <w:t xml:space="preserve"> </w:t>
      </w:r>
      <w:r>
        <w:rPr>
          <w:sz w:val="24"/>
        </w:rPr>
        <w:t>posiedzenia.</w:t>
      </w:r>
    </w:p>
    <w:p w:rsidR="003E3712" w:rsidRDefault="003E3712" w:rsidP="001C1C72">
      <w:pPr>
        <w:pStyle w:val="Akapitzlist"/>
        <w:numPr>
          <w:ilvl w:val="0"/>
          <w:numId w:val="64"/>
        </w:numPr>
        <w:tabs>
          <w:tab w:val="left" w:pos="697"/>
        </w:tabs>
        <w:spacing w:before="139"/>
        <w:ind w:left="696" w:hanging="240"/>
        <w:rPr>
          <w:sz w:val="24"/>
        </w:rPr>
      </w:pPr>
      <w:r>
        <w:rPr>
          <w:sz w:val="24"/>
        </w:rPr>
        <w:t>Ocena zgodności projektu z LSR i wyboru projektu.</w:t>
      </w:r>
    </w:p>
    <w:p w:rsidR="003E3712" w:rsidRDefault="003E3712" w:rsidP="003E3712">
      <w:pPr>
        <w:pStyle w:val="Tekstpodstawowy"/>
        <w:rPr>
          <w:sz w:val="26"/>
        </w:rPr>
      </w:pPr>
    </w:p>
    <w:p w:rsidR="001C1C72" w:rsidRPr="00B44873" w:rsidRDefault="00B44873" w:rsidP="001C1C72">
      <w:pPr>
        <w:pStyle w:val="Nagwek1"/>
        <w:tabs>
          <w:tab w:val="left" w:pos="971"/>
          <w:tab w:val="left" w:pos="973"/>
          <w:tab w:val="left" w:pos="2212"/>
          <w:tab w:val="left" w:pos="3586"/>
          <w:tab w:val="left" w:pos="3949"/>
          <w:tab w:val="left" w:pos="5083"/>
          <w:tab w:val="left" w:pos="6792"/>
          <w:tab w:val="left" w:pos="7248"/>
        </w:tabs>
        <w:spacing w:before="76" w:line="360" w:lineRule="auto"/>
        <w:ind w:left="971" w:right="219" w:hanging="971"/>
        <w:rPr>
          <w:color w:val="FF0000"/>
        </w:rPr>
      </w:pPr>
      <w:r w:rsidRPr="00B44873">
        <w:rPr>
          <w:color w:val="FF0000"/>
        </w:rPr>
        <w:tab/>
      </w:r>
      <w:r w:rsidRPr="00B44873">
        <w:rPr>
          <w:color w:val="FF0000"/>
        </w:rPr>
        <w:tab/>
        <w:t>(A)</w:t>
      </w:r>
      <w:r w:rsidR="001C1C72" w:rsidRPr="00B44873">
        <w:rPr>
          <w:color w:val="FF0000"/>
        </w:rPr>
        <w:t xml:space="preserve">  PROCES WYBORU</w:t>
      </w:r>
      <w:r w:rsidR="001C1C72" w:rsidRPr="00B44873">
        <w:rPr>
          <w:color w:val="FF0000"/>
        </w:rPr>
        <w:tab/>
        <w:t xml:space="preserve">I OCENY WNIOSKÓW O </w:t>
      </w:r>
      <w:r w:rsidR="001C1C72" w:rsidRPr="00B44873">
        <w:rPr>
          <w:color w:val="FF0000"/>
          <w:spacing w:val="-1"/>
        </w:rPr>
        <w:t xml:space="preserve">DOFINANSOWANIE </w:t>
      </w:r>
      <w:r w:rsidR="001C1C72" w:rsidRPr="00B44873">
        <w:rPr>
          <w:color w:val="FF0000"/>
          <w:spacing w:val="-1"/>
        </w:rPr>
        <w:br/>
      </w:r>
      <w:r w:rsidR="001C1C72" w:rsidRPr="00B44873">
        <w:rPr>
          <w:color w:val="FF0000"/>
        </w:rPr>
        <w:t>W RAMACH RPO WK - P 2014-</w:t>
      </w:r>
      <w:r w:rsidR="001C1C72" w:rsidRPr="00B44873">
        <w:rPr>
          <w:color w:val="FF0000"/>
          <w:spacing w:val="55"/>
        </w:rPr>
        <w:t xml:space="preserve"> </w:t>
      </w:r>
      <w:r w:rsidR="001C1C72" w:rsidRPr="00B44873">
        <w:rPr>
          <w:color w:val="FF0000"/>
        </w:rPr>
        <w:t xml:space="preserve">2020 W SYTACJACH WYJĄTKOWYCH, </w:t>
      </w:r>
      <w:r w:rsidR="001C1C72" w:rsidRPr="00B44873">
        <w:rPr>
          <w:color w:val="FF0000"/>
        </w:rPr>
        <w:br/>
        <w:t>W SZCZEGÓLNOŚCI NA CZAS PANDEMII</w:t>
      </w:r>
    </w:p>
    <w:p w:rsidR="001C1C72" w:rsidRPr="00B44873" w:rsidRDefault="001C1C72" w:rsidP="001C1C72">
      <w:pPr>
        <w:pStyle w:val="Akapitzlist"/>
        <w:numPr>
          <w:ilvl w:val="0"/>
          <w:numId w:val="65"/>
        </w:numPr>
        <w:tabs>
          <w:tab w:val="left" w:pos="699"/>
        </w:tabs>
        <w:ind w:left="709" w:hanging="283"/>
        <w:rPr>
          <w:color w:val="FF0000"/>
          <w:sz w:val="24"/>
        </w:rPr>
      </w:pPr>
      <w:r w:rsidRPr="00B44873">
        <w:rPr>
          <w:color w:val="FF0000"/>
          <w:sz w:val="24"/>
        </w:rPr>
        <w:t>Informacja o posiedzeniu</w:t>
      </w:r>
      <w:r w:rsidRPr="00B44873">
        <w:rPr>
          <w:color w:val="FF0000"/>
          <w:spacing w:val="-7"/>
          <w:sz w:val="24"/>
        </w:rPr>
        <w:t xml:space="preserve"> </w:t>
      </w:r>
      <w:r w:rsidRPr="00B44873">
        <w:rPr>
          <w:color w:val="FF0000"/>
          <w:sz w:val="24"/>
        </w:rPr>
        <w:t>Rady.</w:t>
      </w:r>
    </w:p>
    <w:p w:rsidR="001C1C72" w:rsidRPr="00B44873" w:rsidRDefault="001C1C72" w:rsidP="001C1C72">
      <w:pPr>
        <w:pStyle w:val="Akapitzlist"/>
        <w:numPr>
          <w:ilvl w:val="0"/>
          <w:numId w:val="65"/>
        </w:numPr>
        <w:tabs>
          <w:tab w:val="left" w:pos="697"/>
        </w:tabs>
        <w:spacing w:before="41"/>
        <w:ind w:left="696" w:hanging="240"/>
        <w:rPr>
          <w:color w:val="FF0000"/>
          <w:sz w:val="24"/>
        </w:rPr>
      </w:pPr>
      <w:r w:rsidRPr="00B44873">
        <w:rPr>
          <w:color w:val="FF0000"/>
          <w:sz w:val="24"/>
        </w:rPr>
        <w:t>Przygotowanie posiedzenia Rady LGD i obsługa techniczna</w:t>
      </w:r>
      <w:r w:rsidRPr="00B44873">
        <w:rPr>
          <w:color w:val="FF0000"/>
          <w:spacing w:val="-7"/>
          <w:sz w:val="24"/>
        </w:rPr>
        <w:t xml:space="preserve"> </w:t>
      </w:r>
      <w:r w:rsidRPr="00B44873">
        <w:rPr>
          <w:color w:val="FF0000"/>
          <w:sz w:val="24"/>
        </w:rPr>
        <w:t>posiedzenia.</w:t>
      </w:r>
    </w:p>
    <w:p w:rsidR="001C1C72" w:rsidRPr="00B44873" w:rsidRDefault="001C1C72" w:rsidP="001C1C72">
      <w:pPr>
        <w:pStyle w:val="Akapitzlist"/>
        <w:numPr>
          <w:ilvl w:val="0"/>
          <w:numId w:val="65"/>
        </w:numPr>
        <w:tabs>
          <w:tab w:val="left" w:pos="697"/>
        </w:tabs>
        <w:spacing w:before="139"/>
        <w:ind w:left="696" w:hanging="240"/>
        <w:rPr>
          <w:color w:val="FF0000"/>
          <w:sz w:val="24"/>
        </w:rPr>
      </w:pPr>
      <w:r w:rsidRPr="00B44873">
        <w:rPr>
          <w:color w:val="FF0000"/>
          <w:sz w:val="24"/>
        </w:rPr>
        <w:t>Ocena zgodności projektu z LSR i wyboru projektu.</w:t>
      </w:r>
    </w:p>
    <w:p w:rsidR="001C1C72" w:rsidRDefault="001C1C72" w:rsidP="003E3712">
      <w:pPr>
        <w:pStyle w:val="Tekstpodstawowy"/>
        <w:rPr>
          <w:sz w:val="26"/>
        </w:rPr>
      </w:pPr>
    </w:p>
    <w:p w:rsidR="003E3712" w:rsidRDefault="003E3712" w:rsidP="003E3712">
      <w:pPr>
        <w:pStyle w:val="Tekstpodstawowy"/>
        <w:rPr>
          <w:sz w:val="22"/>
        </w:rPr>
      </w:pPr>
    </w:p>
    <w:p w:rsidR="003E3712" w:rsidRDefault="00B44873" w:rsidP="00B44873">
      <w:pPr>
        <w:pStyle w:val="Nagwek1"/>
        <w:tabs>
          <w:tab w:val="left" w:pos="934"/>
        </w:tabs>
        <w:spacing w:line="360" w:lineRule="auto"/>
        <w:ind w:left="851" w:right="222" w:hanging="609"/>
      </w:pPr>
      <w:r>
        <w:t xml:space="preserve">   </w:t>
      </w:r>
      <w:r w:rsidR="001C1C72">
        <w:t xml:space="preserve">III. </w:t>
      </w:r>
      <w:r w:rsidR="003E3712">
        <w:t>PROCES</w:t>
      </w:r>
      <w:r>
        <w:t xml:space="preserve">  </w:t>
      </w:r>
      <w:r w:rsidR="003E3712">
        <w:t xml:space="preserve"> PO ZAKOŃCZENIU WY</w:t>
      </w:r>
      <w:r>
        <w:t>BORU PROJEKTÓW W RAMACH RPO        WK-P</w:t>
      </w:r>
      <w:r w:rsidR="003E3712">
        <w:t>2014 -</w:t>
      </w:r>
      <w:r w:rsidR="003E3712">
        <w:rPr>
          <w:spacing w:val="-2"/>
        </w:rPr>
        <w:t xml:space="preserve"> </w:t>
      </w:r>
      <w:r w:rsidR="003E3712">
        <w:t>2020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709"/>
        </w:tabs>
        <w:ind w:hanging="59"/>
        <w:rPr>
          <w:sz w:val="24"/>
        </w:rPr>
      </w:pPr>
      <w:r>
        <w:rPr>
          <w:sz w:val="24"/>
        </w:rPr>
        <w:t>Zawiadomienie wnioskodawców o wynikach oceny i</w:t>
      </w:r>
      <w:r>
        <w:rPr>
          <w:spacing w:val="-6"/>
          <w:sz w:val="24"/>
        </w:rPr>
        <w:t xml:space="preserve"> </w:t>
      </w:r>
      <w:r>
        <w:rPr>
          <w:sz w:val="24"/>
        </w:rPr>
        <w:t>wyboru.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697"/>
        </w:tabs>
        <w:spacing w:before="138"/>
        <w:ind w:left="696" w:hanging="240"/>
        <w:rPr>
          <w:sz w:val="24"/>
        </w:rPr>
      </w:pPr>
      <w:r>
        <w:rPr>
          <w:sz w:val="24"/>
        </w:rPr>
        <w:t>Przekazanie dokumentów do ZW.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697"/>
        </w:tabs>
        <w:spacing w:before="139"/>
        <w:ind w:left="696" w:hanging="240"/>
        <w:rPr>
          <w:sz w:val="24"/>
        </w:rPr>
      </w:pPr>
      <w:r>
        <w:rPr>
          <w:sz w:val="24"/>
        </w:rPr>
        <w:t>Wniesienie protestu od rozstrzygnięć</w:t>
      </w:r>
      <w:r>
        <w:rPr>
          <w:spacing w:val="-10"/>
          <w:sz w:val="24"/>
        </w:rPr>
        <w:t xml:space="preserve"> </w:t>
      </w:r>
      <w:r>
        <w:rPr>
          <w:sz w:val="24"/>
        </w:rPr>
        <w:t>Rady.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7"/>
        <w:ind w:left="816" w:hanging="360"/>
        <w:rPr>
          <w:sz w:val="24"/>
        </w:rPr>
      </w:pPr>
      <w:r>
        <w:rPr>
          <w:sz w:val="24"/>
        </w:rPr>
        <w:t>Pozostawienie protestu bez</w:t>
      </w:r>
      <w:r>
        <w:rPr>
          <w:spacing w:val="-6"/>
          <w:sz w:val="24"/>
        </w:rPr>
        <w:t xml:space="preserve"> </w:t>
      </w:r>
      <w:r>
        <w:rPr>
          <w:sz w:val="24"/>
        </w:rPr>
        <w:t>rozpatrzenia.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7"/>
        <w:ind w:left="816" w:hanging="360"/>
        <w:rPr>
          <w:sz w:val="24"/>
        </w:rPr>
      </w:pPr>
      <w:r>
        <w:rPr>
          <w:sz w:val="24"/>
        </w:rPr>
        <w:t>Autokontrola – weryfikacja wyników oceny projektu dokonanej przez</w:t>
      </w:r>
      <w:r>
        <w:rPr>
          <w:spacing w:val="-6"/>
          <w:sz w:val="24"/>
        </w:rPr>
        <w:t xml:space="preserve"> </w:t>
      </w:r>
      <w:r>
        <w:rPr>
          <w:sz w:val="24"/>
        </w:rPr>
        <w:t>Radę.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9"/>
        <w:ind w:left="816" w:hanging="360"/>
        <w:rPr>
          <w:sz w:val="24"/>
        </w:rPr>
      </w:pPr>
      <w:r>
        <w:rPr>
          <w:sz w:val="24"/>
        </w:rPr>
        <w:lastRenderedPageBreak/>
        <w:t>Pozytywne rozpatrzenie protestu przez ZW.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7"/>
        <w:ind w:left="816" w:hanging="360"/>
        <w:rPr>
          <w:sz w:val="24"/>
        </w:rPr>
      </w:pPr>
      <w:r>
        <w:rPr>
          <w:sz w:val="24"/>
        </w:rPr>
        <w:t>Przyjęcie pisma o wycofanie wniosku o dofinansowanie projektu lub innej</w:t>
      </w:r>
      <w:r>
        <w:rPr>
          <w:spacing w:val="-7"/>
          <w:sz w:val="24"/>
        </w:rPr>
        <w:t xml:space="preserve"> </w:t>
      </w:r>
      <w:r>
        <w:rPr>
          <w:sz w:val="24"/>
        </w:rPr>
        <w:t>deklaracji.</w:t>
      </w:r>
    </w:p>
    <w:p w:rsid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9"/>
        <w:ind w:left="816" w:hanging="360"/>
        <w:rPr>
          <w:sz w:val="24"/>
        </w:rPr>
      </w:pPr>
      <w:r>
        <w:rPr>
          <w:sz w:val="24"/>
        </w:rPr>
        <w:t>Zwrot dokumentów wnioskodawcy.</w:t>
      </w:r>
    </w:p>
    <w:p w:rsidR="003E3712" w:rsidRPr="003E3712" w:rsidRDefault="003E3712" w:rsidP="00B44873">
      <w:pPr>
        <w:pStyle w:val="Akapitzlist"/>
        <w:numPr>
          <w:ilvl w:val="0"/>
          <w:numId w:val="66"/>
        </w:numPr>
        <w:tabs>
          <w:tab w:val="left" w:pos="817"/>
        </w:tabs>
        <w:spacing w:before="137"/>
        <w:ind w:left="816" w:hanging="360"/>
        <w:rPr>
          <w:sz w:val="24"/>
        </w:rPr>
        <w:sectPr w:rsidR="003E3712" w:rsidRPr="003E3712">
          <w:pgSz w:w="11910" w:h="16840"/>
          <w:pgMar w:top="1040" w:right="1200" w:bottom="1240" w:left="960" w:header="0" w:footer="1051" w:gutter="0"/>
          <w:cols w:space="708"/>
        </w:sectPr>
      </w:pPr>
      <w:r>
        <w:rPr>
          <w:sz w:val="24"/>
        </w:rPr>
        <w:t>Opinia w sprawie zmiany umowy o dofinansowanie projektu w ramach</w:t>
      </w:r>
      <w:r>
        <w:rPr>
          <w:spacing w:val="-5"/>
          <w:sz w:val="24"/>
        </w:rPr>
        <w:t xml:space="preserve"> </w:t>
      </w:r>
      <w:r>
        <w:rPr>
          <w:sz w:val="24"/>
        </w:rPr>
        <w:t>LSR.</w:t>
      </w: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spacing w:before="5"/>
        <w:rPr>
          <w:sz w:val="27"/>
        </w:rPr>
      </w:pPr>
    </w:p>
    <w:tbl>
      <w:tblPr>
        <w:tblStyle w:val="Tabela-Siatka"/>
        <w:tblW w:w="0" w:type="auto"/>
        <w:tblInd w:w="338" w:type="dxa"/>
        <w:tblLook w:val="04A0" w:firstRow="1" w:lastRow="0" w:firstColumn="1" w:lastColumn="0" w:noHBand="0" w:noVBand="1"/>
      </w:tblPr>
      <w:tblGrid>
        <w:gridCol w:w="9628"/>
      </w:tblGrid>
      <w:tr w:rsidR="003E3712" w:rsidTr="003E3712">
        <w:tc>
          <w:tcPr>
            <w:tcW w:w="9890" w:type="dxa"/>
            <w:shd w:val="clear" w:color="auto" w:fill="92CDDC" w:themeFill="accent5" w:themeFillTint="99"/>
          </w:tcPr>
          <w:p w:rsidR="003E3712" w:rsidRDefault="003E3712" w:rsidP="003E3712">
            <w:pPr>
              <w:shd w:val="clear" w:color="auto" w:fill="92CDDC" w:themeFill="accent5" w:themeFillTint="99"/>
              <w:spacing w:line="276" w:lineRule="auto"/>
              <w:ind w:left="2737" w:right="2729" w:firstLine="480"/>
              <w:rPr>
                <w:b/>
                <w:sz w:val="32"/>
              </w:rPr>
            </w:pPr>
          </w:p>
          <w:p w:rsidR="003E3712" w:rsidRDefault="003E3712" w:rsidP="003E3712">
            <w:pPr>
              <w:shd w:val="clear" w:color="auto" w:fill="92CDDC" w:themeFill="accent5" w:themeFillTint="99"/>
              <w:spacing w:line="276" w:lineRule="auto"/>
              <w:ind w:left="2737" w:right="2729" w:firstLine="480"/>
              <w:rPr>
                <w:b/>
                <w:sz w:val="32"/>
              </w:rPr>
            </w:pPr>
          </w:p>
          <w:p w:rsidR="003E3712" w:rsidRDefault="003E3712" w:rsidP="003E3712">
            <w:pPr>
              <w:shd w:val="clear" w:color="auto" w:fill="92CDDC" w:themeFill="accent5" w:themeFillTint="99"/>
              <w:spacing w:line="276" w:lineRule="auto"/>
              <w:ind w:left="2737" w:right="2729" w:firstLine="480"/>
              <w:rPr>
                <w:b/>
                <w:sz w:val="32"/>
              </w:rPr>
            </w:pPr>
            <w:r>
              <w:rPr>
                <w:b/>
                <w:sz w:val="32"/>
              </w:rPr>
              <w:t>CZĘŚĆ PIERWSZA INFORMACJE WSTĘPNE</w:t>
            </w:r>
          </w:p>
          <w:p w:rsidR="003E3712" w:rsidRDefault="003E3712">
            <w:pPr>
              <w:pStyle w:val="Tekstpodstawowy"/>
              <w:rPr>
                <w:sz w:val="20"/>
              </w:rPr>
            </w:pPr>
          </w:p>
        </w:tc>
      </w:tr>
    </w:tbl>
    <w:p w:rsidR="00922A94" w:rsidRDefault="00922A94">
      <w:pPr>
        <w:pStyle w:val="Tekstpodstawowy"/>
        <w:ind w:left="338"/>
        <w:rPr>
          <w:sz w:val="20"/>
        </w:rPr>
      </w:pPr>
    </w:p>
    <w:p w:rsidR="00922A94" w:rsidRDefault="00922A94">
      <w:pPr>
        <w:rPr>
          <w:sz w:val="20"/>
        </w:rPr>
        <w:sectPr w:rsidR="00922A94">
          <w:pgSz w:w="11910" w:h="16840"/>
          <w:pgMar w:top="1580" w:right="1200" w:bottom="1240" w:left="960" w:header="0" w:footer="1051" w:gutter="0"/>
          <w:cols w:space="708"/>
        </w:sectPr>
      </w:pPr>
    </w:p>
    <w:p w:rsidR="00922A94" w:rsidRDefault="006E4B80" w:rsidP="00B44873">
      <w:pPr>
        <w:pStyle w:val="Nagwek1"/>
        <w:numPr>
          <w:ilvl w:val="1"/>
          <w:numId w:val="66"/>
        </w:numPr>
        <w:tabs>
          <w:tab w:val="left" w:pos="1165"/>
        </w:tabs>
        <w:spacing w:before="73"/>
      </w:pPr>
      <w:r>
        <w:lastRenderedPageBreak/>
        <w:t>ZAKRES</w:t>
      </w:r>
      <w:r>
        <w:rPr>
          <w:spacing w:val="-1"/>
        </w:rPr>
        <w:t xml:space="preserve"> </w:t>
      </w:r>
      <w:r>
        <w:t>PROCEDURY:</w:t>
      </w:r>
    </w:p>
    <w:p w:rsidR="00922A94" w:rsidRDefault="006E4B80">
      <w:pPr>
        <w:pStyle w:val="Tekstpodstawowy"/>
        <w:spacing w:before="41" w:line="278" w:lineRule="auto"/>
        <w:ind w:left="456" w:right="259"/>
      </w:pPr>
      <w:r>
        <w:t xml:space="preserve">Zakres </w:t>
      </w:r>
      <w:r>
        <w:rPr>
          <w:i/>
        </w:rPr>
        <w:t xml:space="preserve">Procedury </w:t>
      </w:r>
      <w:r>
        <w:t>obejmuje czynności związane z przeprowadzaniem naboru wniosków, oceny i wyboru operacji (projektów) składanych przez podmioty inne niż LGD.</w:t>
      </w:r>
    </w:p>
    <w:p w:rsidR="00922A94" w:rsidRDefault="00922A94">
      <w:pPr>
        <w:pStyle w:val="Tekstpodstawowy"/>
        <w:spacing w:before="2"/>
        <w:rPr>
          <w:sz w:val="27"/>
        </w:rPr>
      </w:pPr>
    </w:p>
    <w:p w:rsidR="00922A94" w:rsidRDefault="006E4B80" w:rsidP="00B44873">
      <w:pPr>
        <w:pStyle w:val="Nagwek1"/>
        <w:numPr>
          <w:ilvl w:val="1"/>
          <w:numId w:val="66"/>
        </w:numPr>
        <w:tabs>
          <w:tab w:val="left" w:pos="1165"/>
        </w:tabs>
      </w:pPr>
      <w:r>
        <w:t>UŻYTE W PROCEDURZE OKREŚLENIA I SKRÓTY</w:t>
      </w:r>
      <w:r>
        <w:rPr>
          <w:spacing w:val="-9"/>
        </w:rPr>
        <w:t xml:space="preserve"> </w:t>
      </w:r>
      <w:r>
        <w:t>OZNACZAJĄ: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41"/>
        <w:rPr>
          <w:sz w:val="24"/>
        </w:rPr>
      </w:pPr>
      <w:r>
        <w:rPr>
          <w:i/>
          <w:sz w:val="24"/>
        </w:rPr>
        <w:t xml:space="preserve">LGD </w:t>
      </w:r>
      <w:r>
        <w:rPr>
          <w:sz w:val="24"/>
        </w:rPr>
        <w:t xml:space="preserve">– </w:t>
      </w:r>
      <w:r w:rsidR="003E3712">
        <w:rPr>
          <w:sz w:val="24"/>
        </w:rPr>
        <w:t xml:space="preserve">Stowarzyszenie </w:t>
      </w:r>
      <w:r>
        <w:rPr>
          <w:sz w:val="24"/>
        </w:rPr>
        <w:t>Lokalna Grupa Działania</w:t>
      </w:r>
      <w:r w:rsidR="003E3712">
        <w:rPr>
          <w:sz w:val="24"/>
        </w:rPr>
        <w:t xml:space="preserve"> Czarnoziem na Soli</w:t>
      </w:r>
      <w:r>
        <w:rPr>
          <w:sz w:val="24"/>
        </w:rPr>
        <w:t>;</w:t>
      </w:r>
    </w:p>
    <w:p w:rsidR="00922A94" w:rsidRPr="003E3712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139" w:line="360" w:lineRule="auto"/>
        <w:ind w:right="216"/>
        <w:jc w:val="both"/>
        <w:rPr>
          <w:color w:val="FF0000"/>
          <w:sz w:val="24"/>
        </w:rPr>
      </w:pPr>
      <w:r w:rsidRPr="00BE340E">
        <w:rPr>
          <w:i/>
          <w:sz w:val="24"/>
        </w:rPr>
        <w:t xml:space="preserve">LSR </w:t>
      </w:r>
      <w:r w:rsidRPr="00BE340E">
        <w:rPr>
          <w:sz w:val="24"/>
        </w:rPr>
        <w:t xml:space="preserve">- </w:t>
      </w:r>
      <w:r w:rsidR="00BE340E" w:rsidRPr="0079316C">
        <w:t>Lokalna Strategia Rozwoju na lata 2014-2020 Stowarzyszenia Lokalna Grupa Działania Czarnoziem na Soli;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5"/>
        <w:jc w:val="both"/>
        <w:rPr>
          <w:sz w:val="24"/>
        </w:rPr>
      </w:pPr>
      <w:r>
        <w:rPr>
          <w:i/>
          <w:sz w:val="24"/>
        </w:rPr>
        <w:t xml:space="preserve">Rada LGD </w:t>
      </w:r>
      <w:r>
        <w:rPr>
          <w:sz w:val="24"/>
        </w:rPr>
        <w:t xml:space="preserve">– organ decyzyjny </w:t>
      </w:r>
      <w:r w:rsidR="003E3712">
        <w:rPr>
          <w:sz w:val="24"/>
        </w:rPr>
        <w:t>Stowarzyszenia Lokalna Grupa Działania Czarnoziem na Soli,</w:t>
      </w:r>
      <w:r>
        <w:rPr>
          <w:sz w:val="24"/>
        </w:rPr>
        <w:t xml:space="preserve"> do którego należą zadania, o których mowa w art. 4 ust.3 pkt 4 Ustawy RLKS;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275" w:lineRule="exact"/>
        <w:rPr>
          <w:sz w:val="24"/>
        </w:rPr>
      </w:pPr>
      <w:r>
        <w:rPr>
          <w:i/>
          <w:sz w:val="24"/>
        </w:rPr>
        <w:t xml:space="preserve">Zarząd LGD </w:t>
      </w:r>
      <w:r>
        <w:rPr>
          <w:sz w:val="24"/>
        </w:rPr>
        <w:t xml:space="preserve">– Zarząd </w:t>
      </w:r>
      <w:r w:rsidR="003E3712">
        <w:rPr>
          <w:sz w:val="24"/>
        </w:rPr>
        <w:t>Stowarzyszenia Lokalna Grupa Działania Czarnoziem na Soli</w:t>
      </w:r>
      <w:r>
        <w:rPr>
          <w:sz w:val="24"/>
        </w:rPr>
        <w:t>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139"/>
        <w:rPr>
          <w:sz w:val="24"/>
        </w:rPr>
      </w:pPr>
      <w:r>
        <w:rPr>
          <w:i/>
          <w:sz w:val="24"/>
        </w:rPr>
        <w:t xml:space="preserve">Biuro LGD </w:t>
      </w:r>
      <w:r>
        <w:rPr>
          <w:sz w:val="24"/>
        </w:rPr>
        <w:t xml:space="preserve">– Biuro </w:t>
      </w:r>
      <w:r w:rsidR="003E3712">
        <w:rPr>
          <w:sz w:val="24"/>
        </w:rPr>
        <w:t>Stowarzyszenia Lokalna Grupa Działania Czarnoziem na Soli;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137"/>
        <w:rPr>
          <w:sz w:val="24"/>
        </w:rPr>
      </w:pPr>
      <w:r>
        <w:rPr>
          <w:i/>
          <w:sz w:val="24"/>
        </w:rPr>
        <w:t xml:space="preserve">ZW </w:t>
      </w:r>
      <w:r>
        <w:rPr>
          <w:sz w:val="24"/>
        </w:rPr>
        <w:t>– Zarząd Województwa Kujawsko –</w:t>
      </w:r>
      <w:r>
        <w:rPr>
          <w:spacing w:val="-6"/>
          <w:sz w:val="24"/>
        </w:rPr>
        <w:t xml:space="preserve"> </w:t>
      </w:r>
      <w:r>
        <w:rPr>
          <w:sz w:val="24"/>
        </w:rPr>
        <w:t>Pomorskiego;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137" w:line="362" w:lineRule="auto"/>
        <w:ind w:right="214"/>
        <w:jc w:val="both"/>
        <w:rPr>
          <w:sz w:val="24"/>
        </w:rPr>
      </w:pPr>
      <w:r>
        <w:rPr>
          <w:i/>
          <w:sz w:val="24"/>
        </w:rPr>
        <w:t xml:space="preserve">RPO WK-P 2014 2020 </w:t>
      </w:r>
      <w:r>
        <w:rPr>
          <w:sz w:val="24"/>
        </w:rPr>
        <w:t>– Regionalny Program Operacyjny Województwa Kujawsko – Pomorskiego na lata 2014 –</w:t>
      </w:r>
      <w:r>
        <w:rPr>
          <w:spacing w:val="-1"/>
          <w:sz w:val="24"/>
        </w:rPr>
        <w:t xml:space="preserve"> </w:t>
      </w:r>
      <w:r>
        <w:rPr>
          <w:sz w:val="24"/>
        </w:rPr>
        <w:t>2020;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4"/>
        <w:jc w:val="both"/>
        <w:rPr>
          <w:sz w:val="24"/>
        </w:rPr>
      </w:pPr>
      <w:r w:rsidRPr="00EB489D">
        <w:rPr>
          <w:i/>
          <w:sz w:val="24"/>
        </w:rPr>
        <w:t>Rozporządzenie nr 1303/2013</w:t>
      </w:r>
      <w:r>
        <w:rPr>
          <w:b/>
          <w:i/>
          <w:sz w:val="24"/>
        </w:rPr>
        <w:t xml:space="preserve"> </w:t>
      </w:r>
      <w:r>
        <w:rPr>
          <w:sz w:val="24"/>
        </w:rPr>
        <w:t>– rozporządzenie Parlamentu Europejskiego i Rady (UE) 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 Rady  (WE)  nr  1083/2006  (Dz. Urz. UE L 347 z 20.12.2013 r., str. 320, z późn.</w:t>
      </w:r>
      <w:r>
        <w:rPr>
          <w:spacing w:val="-3"/>
          <w:sz w:val="24"/>
        </w:rPr>
        <w:t xml:space="preserve"> </w:t>
      </w:r>
      <w:r>
        <w:rPr>
          <w:sz w:val="24"/>
        </w:rPr>
        <w:t>zm.);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20"/>
        <w:jc w:val="both"/>
        <w:rPr>
          <w:sz w:val="24"/>
        </w:rPr>
      </w:pPr>
      <w:r>
        <w:rPr>
          <w:i/>
          <w:sz w:val="24"/>
        </w:rPr>
        <w:t xml:space="preserve">Ustawa RLKS </w:t>
      </w:r>
      <w:r>
        <w:rPr>
          <w:sz w:val="24"/>
        </w:rPr>
        <w:t xml:space="preserve">– ustawa z dnia 20 lutego 2015 r. o rozwoju lokalnym z udziałem lokalnej społeczności </w:t>
      </w:r>
      <w:r w:rsidRPr="00EB489D">
        <w:rPr>
          <w:sz w:val="24"/>
        </w:rPr>
        <w:t>(</w:t>
      </w:r>
      <w:r w:rsidR="00F53C31" w:rsidRPr="00EB489D">
        <w:rPr>
          <w:sz w:val="24"/>
        </w:rPr>
        <w:t>t. j. Dz.U. z 2018 r., poz. 140 z późn. zm.</w:t>
      </w:r>
      <w:r w:rsidRPr="00EB489D">
        <w:rPr>
          <w:sz w:val="24"/>
        </w:rPr>
        <w:t>);</w:t>
      </w:r>
    </w:p>
    <w:p w:rsidR="00922A94" w:rsidRPr="00EB489D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4"/>
        <w:jc w:val="both"/>
        <w:rPr>
          <w:sz w:val="24"/>
        </w:rPr>
      </w:pPr>
      <w:r w:rsidRPr="00EB489D">
        <w:rPr>
          <w:i/>
          <w:sz w:val="24"/>
        </w:rPr>
        <w:t xml:space="preserve">Ustawa w zakresie  polityki  spójności,  ustawa  PS  </w:t>
      </w:r>
      <w:r w:rsidRPr="00EB489D">
        <w:rPr>
          <w:sz w:val="24"/>
        </w:rPr>
        <w:t>–  ustawa  z  dnia  11  lipca  2014  r.  o  zasadach   realizacji   programów   w   zakresie   polityki   spójności   finansowanych   w perspektywie finansowej 2014–2020 (</w:t>
      </w:r>
      <w:r w:rsidR="00F53C31" w:rsidRPr="00EB489D">
        <w:rPr>
          <w:sz w:val="24"/>
        </w:rPr>
        <w:t>t. j. Dz. U. z 2018, poz. 1431 z późn. zm</w:t>
      </w:r>
      <w:r w:rsidRPr="00EB489D">
        <w:rPr>
          <w:sz w:val="24"/>
        </w:rPr>
        <w:t>.);</w:t>
      </w:r>
    </w:p>
    <w:p w:rsidR="00922A94" w:rsidRPr="00EB489D" w:rsidRDefault="00922A94">
      <w:pPr>
        <w:spacing w:line="360" w:lineRule="auto"/>
        <w:jc w:val="both"/>
        <w:rPr>
          <w:sz w:val="24"/>
        </w:rPr>
        <w:sectPr w:rsidR="00922A94" w:rsidRPr="00EB489D">
          <w:pgSz w:w="11910" w:h="16840"/>
          <w:pgMar w:top="1360" w:right="1200" w:bottom="1240" w:left="960" w:header="0" w:footer="1051" w:gutter="0"/>
          <w:cols w:space="708"/>
        </w:sectPr>
      </w:pPr>
    </w:p>
    <w:p w:rsidR="00922A94" w:rsidRDefault="006E4B80" w:rsidP="00BE340E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7"/>
        <w:jc w:val="both"/>
        <w:rPr>
          <w:sz w:val="24"/>
        </w:rPr>
      </w:pPr>
      <w:r w:rsidRPr="00BE340E">
        <w:rPr>
          <w:i/>
        </w:rPr>
        <w:lastRenderedPageBreak/>
        <w:t>Umowa ramo</w:t>
      </w:r>
      <w:r w:rsidRPr="00BE340E">
        <w:rPr>
          <w:i/>
          <w:sz w:val="24"/>
        </w:rPr>
        <w:t xml:space="preserve">wa </w:t>
      </w:r>
      <w:r w:rsidRPr="00BE340E">
        <w:rPr>
          <w:sz w:val="24"/>
        </w:rPr>
        <w:t xml:space="preserve">– </w:t>
      </w:r>
      <w:r w:rsidR="00BE340E" w:rsidRPr="0079316C">
        <w:t>umowa o warunkach i sposobie realizacji strategii rozwoju lokalnego kierowanego przez społeczność nr 00019-6933-UM0220019/15 zawarta w dn. 19.05.2016 r. w Toruniu pomiędzy Województwem Kujawsko-Pomorskim a Stowarzyszeniem Lokalna Grupa Działania Czarnoziem na Soli;</w:t>
      </w:r>
      <w:r w:rsidR="00DA4283">
        <w:t xml:space="preserve"> </w:t>
      </w:r>
      <w:r>
        <w:rPr>
          <w:i/>
          <w:sz w:val="24"/>
        </w:rPr>
        <w:t xml:space="preserve">Ogłoszenie o naborze wniosków </w:t>
      </w:r>
      <w:r>
        <w:rPr>
          <w:sz w:val="24"/>
        </w:rPr>
        <w:t>– ogłoszenie o naborze wniosków, o którym mowa w art. 19 ust. 1 ustawy</w:t>
      </w:r>
      <w:r>
        <w:rPr>
          <w:spacing w:val="-6"/>
          <w:sz w:val="24"/>
        </w:rPr>
        <w:t xml:space="preserve"> </w:t>
      </w:r>
      <w:r>
        <w:rPr>
          <w:sz w:val="24"/>
        </w:rPr>
        <w:t>RLKS;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5"/>
        <w:jc w:val="both"/>
        <w:rPr>
          <w:sz w:val="24"/>
        </w:rPr>
      </w:pPr>
      <w:r>
        <w:rPr>
          <w:i/>
          <w:sz w:val="24"/>
        </w:rPr>
        <w:t xml:space="preserve">Wniosek </w:t>
      </w:r>
      <w:r>
        <w:rPr>
          <w:sz w:val="24"/>
        </w:rPr>
        <w:t>– wniosek o przyznanie pomocy/udzielenie wsparcia na operację zaplanowaną  do realizacji przez podmiot inny niż</w:t>
      </w:r>
      <w:r>
        <w:rPr>
          <w:spacing w:val="-2"/>
          <w:sz w:val="24"/>
        </w:rPr>
        <w:t xml:space="preserve"> </w:t>
      </w:r>
      <w:r>
        <w:rPr>
          <w:sz w:val="24"/>
        </w:rPr>
        <w:t>LGD;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4"/>
        <w:jc w:val="both"/>
        <w:rPr>
          <w:sz w:val="24"/>
        </w:rPr>
      </w:pPr>
      <w:r>
        <w:rPr>
          <w:i/>
          <w:sz w:val="24"/>
        </w:rPr>
        <w:t xml:space="preserve">Generator Wniosków </w:t>
      </w:r>
      <w:r>
        <w:rPr>
          <w:sz w:val="24"/>
        </w:rPr>
        <w:t>- Generator Wniosków o Dofinansowanie dla Regionalnego Programu Operacyjnego Województwa Kujawsko - Pomorskiego na lata 2014 – 2020 (skrót</w:t>
      </w:r>
      <w:r>
        <w:rPr>
          <w:spacing w:val="-1"/>
          <w:sz w:val="24"/>
        </w:rPr>
        <w:t xml:space="preserve"> </w:t>
      </w:r>
      <w:r>
        <w:rPr>
          <w:sz w:val="24"/>
        </w:rPr>
        <w:t>GWD);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2"/>
        <w:rPr>
          <w:sz w:val="24"/>
        </w:rPr>
      </w:pPr>
      <w:r>
        <w:rPr>
          <w:i/>
          <w:sz w:val="24"/>
        </w:rPr>
        <w:t xml:space="preserve">EFSI – </w:t>
      </w:r>
      <w:r>
        <w:rPr>
          <w:sz w:val="24"/>
        </w:rPr>
        <w:t>Europejskie Fundusze Strukturalne i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Inwestycyjne;</w:t>
      </w:r>
    </w:p>
    <w:p w:rsidR="00922A94" w:rsidRDefault="006E4B80">
      <w:pPr>
        <w:pStyle w:val="Akapitzlist"/>
        <w:numPr>
          <w:ilvl w:val="0"/>
          <w:numId w:val="58"/>
        </w:numPr>
        <w:tabs>
          <w:tab w:val="left" w:pos="815"/>
        </w:tabs>
        <w:spacing w:before="137" w:line="360" w:lineRule="auto"/>
        <w:ind w:right="216"/>
        <w:jc w:val="both"/>
        <w:rPr>
          <w:sz w:val="24"/>
        </w:rPr>
      </w:pPr>
      <w:r>
        <w:rPr>
          <w:i/>
          <w:sz w:val="24"/>
        </w:rPr>
        <w:t xml:space="preserve">Operacja </w:t>
      </w:r>
      <w:r>
        <w:rPr>
          <w:sz w:val="24"/>
        </w:rPr>
        <w:t>= projekt – przedsięwzięcie, objęte wnioskiem o przyznanie pomocy/ wnioskiem  o  dofinansowanie  składanym  przez   wnioskodawców   innych   niż   LGD   i wybieranym przez organ decyzyjny, a następnie przedkładanym do weryfikacji do ZW, którego realizacja przyczyni się do osiągnięcia celów LSR;</w:t>
      </w:r>
    </w:p>
    <w:p w:rsidR="00EB489D" w:rsidRDefault="006E4B80" w:rsidP="00EB489D">
      <w:pPr>
        <w:pStyle w:val="Akapitzlist"/>
        <w:numPr>
          <w:ilvl w:val="0"/>
          <w:numId w:val="58"/>
        </w:numPr>
        <w:tabs>
          <w:tab w:val="left" w:pos="815"/>
        </w:tabs>
        <w:spacing w:before="139" w:line="360" w:lineRule="auto"/>
        <w:ind w:right="219"/>
        <w:jc w:val="both"/>
        <w:rPr>
          <w:sz w:val="24"/>
        </w:rPr>
      </w:pPr>
      <w:r>
        <w:rPr>
          <w:i/>
          <w:sz w:val="24"/>
        </w:rPr>
        <w:t xml:space="preserve">Beneficjent </w:t>
      </w:r>
      <w:r>
        <w:rPr>
          <w:sz w:val="24"/>
        </w:rPr>
        <w:t>– osoba fizyczna bądź osoba prawna, która otrzymuje pomoc ze środków LSR;</w:t>
      </w:r>
    </w:p>
    <w:p w:rsidR="00EB489D" w:rsidRPr="00EB489D" w:rsidRDefault="006E4B80" w:rsidP="00EB489D">
      <w:pPr>
        <w:pStyle w:val="Akapitzlist"/>
        <w:numPr>
          <w:ilvl w:val="0"/>
          <w:numId w:val="58"/>
        </w:numPr>
        <w:tabs>
          <w:tab w:val="left" w:pos="815"/>
        </w:tabs>
        <w:spacing w:before="139" w:line="360" w:lineRule="auto"/>
        <w:ind w:right="219"/>
        <w:jc w:val="both"/>
        <w:rPr>
          <w:sz w:val="24"/>
        </w:rPr>
      </w:pPr>
      <w:r w:rsidRPr="00EB489D">
        <w:rPr>
          <w:i/>
          <w:sz w:val="24"/>
        </w:rPr>
        <w:t xml:space="preserve">Pełnomocnik </w:t>
      </w:r>
      <w:r>
        <w:rPr>
          <w:sz w:val="24"/>
        </w:rPr>
        <w:t>– w imieniu podmiotu ubiegającego się o przyznanie pomocy może występować pełnomocnik, któremu podmiot ubiegający się o przyznanie pomocy udzielił stosownego</w:t>
      </w:r>
      <w:r w:rsidRPr="00EB489D">
        <w:rPr>
          <w:spacing w:val="15"/>
          <w:sz w:val="24"/>
        </w:rPr>
        <w:t xml:space="preserve"> </w:t>
      </w:r>
      <w:r>
        <w:rPr>
          <w:sz w:val="24"/>
        </w:rPr>
        <w:t>pełnomocnictwa.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Pełnomocnictwo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musi</w:t>
      </w:r>
      <w:r w:rsidRPr="00EB489D">
        <w:rPr>
          <w:spacing w:val="17"/>
          <w:sz w:val="24"/>
        </w:rPr>
        <w:t xml:space="preserve"> </w:t>
      </w:r>
      <w:r>
        <w:rPr>
          <w:sz w:val="24"/>
        </w:rPr>
        <w:t>być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sporządzone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w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formie</w:t>
      </w:r>
      <w:r w:rsidRPr="00EB489D">
        <w:rPr>
          <w:spacing w:val="16"/>
          <w:sz w:val="24"/>
        </w:rPr>
        <w:t xml:space="preserve"> </w:t>
      </w:r>
      <w:r>
        <w:rPr>
          <w:sz w:val="24"/>
        </w:rPr>
        <w:t>pisemnej</w:t>
      </w:r>
      <w:r w:rsidR="00EB489D" w:rsidRPr="00EB489D">
        <w:t xml:space="preserve"> </w:t>
      </w:r>
      <w:r w:rsidR="00EB489D">
        <w:t>oraz określać w swojej treści w sposób niebudzący wątpliwości rodzaj czynności, do których pełnomocnik jest umocowany. W złożonym pełnomocnictwie własnoręczność podpisów musi zostać potwierdzona przez notariusza.</w:t>
      </w:r>
    </w:p>
    <w:p w:rsidR="00EB489D" w:rsidRDefault="00EB489D" w:rsidP="00EB489D">
      <w:pPr>
        <w:pStyle w:val="Akapitzlist"/>
        <w:numPr>
          <w:ilvl w:val="0"/>
          <w:numId w:val="58"/>
        </w:numPr>
        <w:tabs>
          <w:tab w:val="left" w:pos="815"/>
        </w:tabs>
        <w:spacing w:line="360" w:lineRule="auto"/>
        <w:ind w:right="214"/>
        <w:jc w:val="both"/>
        <w:rPr>
          <w:sz w:val="24"/>
        </w:rPr>
      </w:pPr>
      <w:r>
        <w:rPr>
          <w:i/>
          <w:sz w:val="24"/>
        </w:rPr>
        <w:t xml:space="preserve">Opiekun procesu </w:t>
      </w:r>
      <w:r>
        <w:rPr>
          <w:sz w:val="24"/>
        </w:rPr>
        <w:t>– osoba wyznaczona przez Zarząd, której zadaniem jest m.in. nadzór nad dokumentacją z  wyboru,  czuwanie  nad  przestrzeganiem  terminów  w  procesie  oceny  i wyboru</w:t>
      </w:r>
      <w:r>
        <w:rPr>
          <w:spacing w:val="-2"/>
          <w:sz w:val="24"/>
        </w:rPr>
        <w:t xml:space="preserve"> </w:t>
      </w:r>
      <w:r>
        <w:rPr>
          <w:sz w:val="24"/>
        </w:rPr>
        <w:t>operacji/grantów.</w:t>
      </w:r>
    </w:p>
    <w:p w:rsidR="00922A94" w:rsidRDefault="00922A94">
      <w:pPr>
        <w:spacing w:line="360" w:lineRule="auto"/>
        <w:jc w:val="both"/>
        <w:rPr>
          <w:sz w:val="24"/>
        </w:rPr>
      </w:pPr>
    </w:p>
    <w:p w:rsidR="008F2676" w:rsidRDefault="008F2676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EB489D" w:rsidRDefault="00EB489D">
      <w:pPr>
        <w:spacing w:line="360" w:lineRule="auto"/>
        <w:jc w:val="both"/>
        <w:rPr>
          <w:sz w:val="24"/>
        </w:rPr>
      </w:pPr>
    </w:p>
    <w:p w:rsidR="008F2676" w:rsidRDefault="008F2676" w:rsidP="008F2676">
      <w:pPr>
        <w:pStyle w:val="Nagwek1"/>
        <w:spacing w:before="77"/>
        <w:ind w:left="816"/>
      </w:pPr>
      <w:r>
        <w:lastRenderedPageBreak/>
        <w:t>III.INFORMACJE DODATKOWE WYNIKAJĄCE Z LSR:</w:t>
      </w:r>
    </w:p>
    <w:p w:rsidR="008F2676" w:rsidRDefault="008F2676" w:rsidP="008F2676">
      <w:pPr>
        <w:pStyle w:val="Tekstpodstawowy"/>
        <w:spacing w:before="3"/>
        <w:rPr>
          <w:b/>
          <w:sz w:val="31"/>
        </w:rPr>
      </w:pPr>
    </w:p>
    <w:p w:rsidR="008F2676" w:rsidRDefault="008F2676" w:rsidP="008F2676">
      <w:pPr>
        <w:ind w:left="816"/>
        <w:rPr>
          <w:b/>
          <w:sz w:val="24"/>
        </w:rPr>
      </w:pPr>
      <w:r>
        <w:rPr>
          <w:b/>
          <w:sz w:val="24"/>
        </w:rPr>
        <w:t>1. WSTĘP DO PROCEDUR</w:t>
      </w:r>
    </w:p>
    <w:p w:rsidR="008F2676" w:rsidRDefault="008F2676" w:rsidP="008F2676">
      <w:pPr>
        <w:pStyle w:val="Tekstpodstawowy"/>
        <w:spacing w:before="7"/>
        <w:rPr>
          <w:b/>
          <w:sz w:val="27"/>
        </w:rPr>
      </w:pPr>
    </w:p>
    <w:p w:rsidR="008F2676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0" w:lineRule="auto"/>
        <w:ind w:right="215"/>
        <w:rPr>
          <w:sz w:val="24"/>
        </w:rPr>
      </w:pPr>
      <w:r>
        <w:rPr>
          <w:sz w:val="24"/>
        </w:rPr>
        <w:t>Niniejsza procedura  jest  przejrzysta  i  niedyskryminująca.  Opisuje  sposób  wyboru i oceny operacji realizowanych przez podmioty inne niż</w:t>
      </w:r>
      <w:r>
        <w:rPr>
          <w:spacing w:val="-8"/>
          <w:sz w:val="24"/>
        </w:rPr>
        <w:t xml:space="preserve"> </w:t>
      </w:r>
      <w:r>
        <w:rPr>
          <w:sz w:val="24"/>
        </w:rPr>
        <w:t>LGD.</w:t>
      </w:r>
    </w:p>
    <w:p w:rsidR="008F2676" w:rsidRPr="00BE340E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0" w:lineRule="auto"/>
        <w:ind w:right="215"/>
        <w:rPr>
          <w:sz w:val="24"/>
        </w:rPr>
      </w:pPr>
      <w:r w:rsidRPr="00BE340E">
        <w:rPr>
          <w:sz w:val="24"/>
        </w:rPr>
        <w:t xml:space="preserve">Procedura ta jest uszczegółowieniem zapisów </w:t>
      </w:r>
      <w:r w:rsidRPr="00BE340E">
        <w:rPr>
          <w:i/>
          <w:sz w:val="24"/>
        </w:rPr>
        <w:t>Rozdziału VI Sposób wyboru i oceny operacji oraz sposób ustanawiania kryteriów wyboru</w:t>
      </w:r>
      <w:r w:rsidRPr="00BE340E">
        <w:rPr>
          <w:i/>
          <w:spacing w:val="3"/>
          <w:sz w:val="24"/>
        </w:rPr>
        <w:t xml:space="preserve"> </w:t>
      </w:r>
      <w:r w:rsidRPr="00BE340E">
        <w:rPr>
          <w:sz w:val="24"/>
        </w:rPr>
        <w:t>LSR</w:t>
      </w:r>
    </w:p>
    <w:p w:rsidR="008F2676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2" w:lineRule="auto"/>
        <w:ind w:right="218"/>
        <w:rPr>
          <w:sz w:val="24"/>
        </w:rPr>
      </w:pPr>
      <w:r>
        <w:rPr>
          <w:sz w:val="24"/>
        </w:rPr>
        <w:t>Procedura jest jawna i udostępniana do publicznej wiadomości za pośrednictwem strony internetowej</w:t>
      </w:r>
      <w:r>
        <w:rPr>
          <w:spacing w:val="-4"/>
          <w:sz w:val="24"/>
        </w:rPr>
        <w:t xml:space="preserve"> </w:t>
      </w:r>
      <w:r>
        <w:rPr>
          <w:sz w:val="24"/>
        </w:rPr>
        <w:t>LGD.</w:t>
      </w:r>
    </w:p>
    <w:p w:rsidR="008F2676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0" w:lineRule="auto"/>
        <w:ind w:right="217"/>
        <w:rPr>
          <w:sz w:val="24"/>
        </w:rPr>
      </w:pPr>
      <w:r>
        <w:rPr>
          <w:sz w:val="24"/>
        </w:rPr>
        <w:t>LGD zastrzega sobie możliwość zmiany niniejszej procedury w celu usprawnienia procesu oceny i wyboru operacji do finansowania w ramach</w:t>
      </w:r>
      <w:r>
        <w:rPr>
          <w:spacing w:val="-3"/>
          <w:sz w:val="24"/>
        </w:rPr>
        <w:t xml:space="preserve"> </w:t>
      </w:r>
      <w:r>
        <w:rPr>
          <w:sz w:val="24"/>
        </w:rPr>
        <w:t>LSR.</w:t>
      </w:r>
    </w:p>
    <w:p w:rsidR="008F2676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0" w:lineRule="auto"/>
        <w:ind w:right="219"/>
        <w:rPr>
          <w:sz w:val="24"/>
        </w:rPr>
      </w:pPr>
      <w:r>
        <w:rPr>
          <w:sz w:val="24"/>
        </w:rPr>
        <w:t>Niniejsza procedura może ulec zmianom na etapie wdrażania LSR na wezwanie Zarządu</w:t>
      </w:r>
      <w:r>
        <w:rPr>
          <w:spacing w:val="-1"/>
          <w:sz w:val="24"/>
        </w:rPr>
        <w:t xml:space="preserve"> </w:t>
      </w:r>
      <w:r>
        <w:rPr>
          <w:sz w:val="24"/>
        </w:rPr>
        <w:t>Województwa.</w:t>
      </w:r>
    </w:p>
    <w:p w:rsidR="008F2676" w:rsidRDefault="008F2676" w:rsidP="008F2676">
      <w:pPr>
        <w:pStyle w:val="Akapitzlist"/>
        <w:numPr>
          <w:ilvl w:val="0"/>
          <w:numId w:val="57"/>
        </w:numPr>
        <w:tabs>
          <w:tab w:val="left" w:pos="1177"/>
        </w:tabs>
        <w:spacing w:line="360" w:lineRule="auto"/>
        <w:ind w:right="219"/>
        <w:rPr>
          <w:sz w:val="24"/>
        </w:rPr>
      </w:pPr>
      <w:r>
        <w:rPr>
          <w:sz w:val="24"/>
        </w:rPr>
        <w:t>Zmiana procedury wraz z załącznikami nie może nastąpić w czasie trwania naboru wniosków o udzielenie wsparcia. W takim przypadku nabór winien być</w:t>
      </w:r>
      <w:r>
        <w:rPr>
          <w:spacing w:val="-25"/>
          <w:sz w:val="24"/>
        </w:rPr>
        <w:t xml:space="preserve"> </w:t>
      </w:r>
      <w:r>
        <w:rPr>
          <w:sz w:val="24"/>
        </w:rPr>
        <w:t>unieważniony.</w:t>
      </w:r>
    </w:p>
    <w:p w:rsidR="008F2676" w:rsidRDefault="008F2676" w:rsidP="008F2676">
      <w:pPr>
        <w:pStyle w:val="Tekstpodstawowy"/>
        <w:spacing w:before="6"/>
        <w:rPr>
          <w:sz w:val="35"/>
        </w:rPr>
      </w:pPr>
    </w:p>
    <w:p w:rsidR="008F2676" w:rsidRDefault="008F2676" w:rsidP="008F2676">
      <w:pPr>
        <w:pStyle w:val="Nagwek1"/>
        <w:ind w:left="816"/>
      </w:pPr>
      <w:r>
        <w:t>2. INFORMACJE OGÓLNE</w:t>
      </w:r>
    </w:p>
    <w:p w:rsidR="008F2676" w:rsidRDefault="008F2676" w:rsidP="008F2676">
      <w:pPr>
        <w:pStyle w:val="Tekstpodstawowy"/>
        <w:rPr>
          <w:b/>
          <w:sz w:val="26"/>
        </w:rPr>
      </w:pPr>
    </w:p>
    <w:p w:rsidR="008F2676" w:rsidRDefault="008F2676" w:rsidP="008F2676">
      <w:pPr>
        <w:pStyle w:val="Tekstpodstawowy"/>
        <w:rPr>
          <w:b/>
          <w:sz w:val="22"/>
        </w:rPr>
      </w:pPr>
    </w:p>
    <w:p w:rsidR="008F2676" w:rsidRDefault="008F2676" w:rsidP="008F2676">
      <w:pPr>
        <w:pStyle w:val="Akapitzlist"/>
        <w:numPr>
          <w:ilvl w:val="0"/>
          <w:numId w:val="56"/>
        </w:numPr>
        <w:tabs>
          <w:tab w:val="left" w:pos="697"/>
        </w:tabs>
        <w:jc w:val="left"/>
        <w:rPr>
          <w:b/>
          <w:sz w:val="24"/>
        </w:rPr>
      </w:pPr>
      <w:r>
        <w:rPr>
          <w:b/>
          <w:sz w:val="24"/>
        </w:rPr>
        <w:t>Oznaczenia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terminów:</w:t>
      </w:r>
    </w:p>
    <w:p w:rsidR="008F2676" w:rsidRDefault="008F2676" w:rsidP="008F2676">
      <w:pPr>
        <w:pStyle w:val="Tekstpodstawowy"/>
        <w:spacing w:before="139" w:line="360" w:lineRule="auto"/>
        <w:ind w:left="456" w:right="211"/>
        <w:jc w:val="both"/>
      </w:pPr>
      <w:r>
        <w:t xml:space="preserve">Obliczania i oznaczania terminów związanych z wykonywaniem czynności w toku postępowania w sprawie wyboru i oceny operacji dokonuje się zgodnie z przepisami Ustawy z dnia 23 kwietnia 1964 r. Kodeks cywilny </w:t>
      </w:r>
      <w:r w:rsidR="00924720" w:rsidRPr="00EB489D">
        <w:t xml:space="preserve">(t.j. Dz. U. z 2018 r. poz. 1025 z późn. zm). </w:t>
      </w:r>
      <w:r>
        <w:t>dotyczącymi terminów (art. 110-116), z wyjątkiem przepisów dotyczących właściwości miejscowej organów, wyłączenia pracowników organu, doręczeń i wezwań, udostępnienia akt, a także skarg i wniosków – do których stosuje się przepisy Kodeksu postępowania administracyjnego,</w:t>
      </w:r>
      <w:r>
        <w:rPr>
          <w:spacing w:val="-1"/>
        </w:rPr>
        <w:t xml:space="preserve"> </w:t>
      </w:r>
      <w:r>
        <w:t>zatem:</w:t>
      </w:r>
    </w:p>
    <w:p w:rsidR="008F2676" w:rsidRDefault="008F2676" w:rsidP="008F2676">
      <w:pPr>
        <w:pStyle w:val="Akapitzlist"/>
        <w:numPr>
          <w:ilvl w:val="0"/>
          <w:numId w:val="55"/>
        </w:numPr>
        <w:tabs>
          <w:tab w:val="left" w:pos="702"/>
        </w:tabs>
        <w:spacing w:line="276" w:lineRule="exact"/>
        <w:ind w:firstLine="0"/>
        <w:rPr>
          <w:sz w:val="24"/>
        </w:rPr>
      </w:pPr>
      <w:r>
        <w:rPr>
          <w:sz w:val="24"/>
        </w:rPr>
        <w:t>termin oznaczony w dniach kończy się z upływem ostatniego</w:t>
      </w:r>
      <w:r>
        <w:rPr>
          <w:spacing w:val="-10"/>
          <w:sz w:val="24"/>
        </w:rPr>
        <w:t xml:space="preserve"> </w:t>
      </w:r>
      <w:r>
        <w:rPr>
          <w:sz w:val="24"/>
        </w:rPr>
        <w:t>dnia,</w:t>
      </w:r>
    </w:p>
    <w:p w:rsidR="008F2676" w:rsidRDefault="008F2676" w:rsidP="008F2676">
      <w:pPr>
        <w:pStyle w:val="Akapitzlist"/>
        <w:numPr>
          <w:ilvl w:val="0"/>
          <w:numId w:val="55"/>
        </w:numPr>
        <w:tabs>
          <w:tab w:val="left" w:pos="726"/>
        </w:tabs>
        <w:spacing w:before="139" w:line="360" w:lineRule="auto"/>
        <w:ind w:right="221" w:firstLine="0"/>
        <w:jc w:val="both"/>
        <w:rPr>
          <w:sz w:val="24"/>
        </w:rPr>
      </w:pPr>
      <w:r>
        <w:rPr>
          <w:sz w:val="24"/>
        </w:rPr>
        <w:t>jeżeli początkiem terminu oznaczonego w dniach jest pewne zdarzenie, nie uwzględnia się przy obliczaniu terminu dnia, w którym to zdarzenie</w:t>
      </w:r>
      <w:r>
        <w:rPr>
          <w:spacing w:val="-8"/>
          <w:sz w:val="24"/>
        </w:rPr>
        <w:t xml:space="preserve"> </w:t>
      </w:r>
      <w:r>
        <w:rPr>
          <w:sz w:val="24"/>
        </w:rPr>
        <w:t>nastąpiło,</w:t>
      </w:r>
    </w:p>
    <w:p w:rsidR="008F2676" w:rsidRDefault="008F2676" w:rsidP="008F2676">
      <w:pPr>
        <w:pStyle w:val="Akapitzlist"/>
        <w:numPr>
          <w:ilvl w:val="0"/>
          <w:numId w:val="55"/>
        </w:numPr>
        <w:tabs>
          <w:tab w:val="left" w:pos="723"/>
        </w:tabs>
        <w:spacing w:before="1" w:line="360" w:lineRule="auto"/>
        <w:ind w:right="213" w:firstLine="0"/>
        <w:jc w:val="both"/>
        <w:rPr>
          <w:sz w:val="24"/>
        </w:rPr>
      </w:pPr>
      <w:r>
        <w:rPr>
          <w:sz w:val="24"/>
        </w:rPr>
        <w:t>termin oznaczony w tygodniach, miesiącach lub latach kończy się z upływem dnia, który nazwą lub datą odpowiada początkowemu dniowi terminu, a gdyby takiego dnia w ostatnim miesiącu nie było – w ostatnim dniu tego miesiąca,</w:t>
      </w:r>
    </w:p>
    <w:p w:rsidR="008F2676" w:rsidRPr="00052C14" w:rsidRDefault="008F2676" w:rsidP="008F2676">
      <w:pPr>
        <w:pStyle w:val="Akapitzlist"/>
        <w:numPr>
          <w:ilvl w:val="0"/>
          <w:numId w:val="55"/>
        </w:numPr>
        <w:tabs>
          <w:tab w:val="left" w:pos="726"/>
        </w:tabs>
        <w:spacing w:line="360" w:lineRule="auto"/>
        <w:ind w:right="213" w:firstLine="0"/>
        <w:jc w:val="both"/>
        <w:rPr>
          <w:sz w:val="24"/>
        </w:rPr>
      </w:pPr>
      <w:r>
        <w:rPr>
          <w:sz w:val="24"/>
        </w:rPr>
        <w:t xml:space="preserve">jeżeli termin jest oznaczony na początek, środek lub koniec miesiąca, rozumie </w:t>
      </w:r>
      <w:r>
        <w:rPr>
          <w:spacing w:val="2"/>
          <w:sz w:val="24"/>
        </w:rPr>
        <w:t xml:space="preserve">się </w:t>
      </w:r>
      <w:r>
        <w:rPr>
          <w:sz w:val="24"/>
        </w:rPr>
        <w:t>przez to pierwszy, piętnasty lub ostatni dzień</w:t>
      </w:r>
      <w:r>
        <w:rPr>
          <w:spacing w:val="-7"/>
          <w:sz w:val="24"/>
        </w:rPr>
        <w:t xml:space="preserve"> </w:t>
      </w:r>
      <w:r>
        <w:rPr>
          <w:sz w:val="24"/>
        </w:rPr>
        <w:t>miesiąca,</w:t>
      </w:r>
    </w:p>
    <w:p w:rsidR="00FB2F70" w:rsidRDefault="00FB2F70" w:rsidP="00FB2F70">
      <w:pPr>
        <w:pStyle w:val="Akapitzlist"/>
        <w:numPr>
          <w:ilvl w:val="0"/>
          <w:numId w:val="55"/>
        </w:numPr>
        <w:tabs>
          <w:tab w:val="left" w:pos="702"/>
        </w:tabs>
        <w:spacing w:before="77"/>
        <w:ind w:firstLine="0"/>
        <w:jc w:val="both"/>
        <w:rPr>
          <w:sz w:val="24"/>
        </w:rPr>
      </w:pPr>
      <w:r>
        <w:rPr>
          <w:sz w:val="24"/>
        </w:rPr>
        <w:lastRenderedPageBreak/>
        <w:t>termin półmiesięczny jest równy piętnastu</w:t>
      </w:r>
      <w:r>
        <w:rPr>
          <w:spacing w:val="-12"/>
          <w:sz w:val="24"/>
        </w:rPr>
        <w:t xml:space="preserve"> </w:t>
      </w:r>
      <w:r>
        <w:rPr>
          <w:sz w:val="24"/>
        </w:rPr>
        <w:t>dniom,</w:t>
      </w:r>
    </w:p>
    <w:p w:rsidR="00FB2F70" w:rsidRDefault="00FB2F70" w:rsidP="00FB2F70">
      <w:pPr>
        <w:pStyle w:val="Akapitzlist"/>
        <w:numPr>
          <w:ilvl w:val="0"/>
          <w:numId w:val="55"/>
        </w:numPr>
        <w:tabs>
          <w:tab w:val="left" w:pos="678"/>
        </w:tabs>
        <w:spacing w:before="139" w:line="360" w:lineRule="auto"/>
        <w:ind w:right="224" w:firstLine="0"/>
        <w:jc w:val="both"/>
        <w:rPr>
          <w:sz w:val="24"/>
        </w:rPr>
      </w:pPr>
      <w:r>
        <w:rPr>
          <w:sz w:val="24"/>
        </w:rPr>
        <w:t>jeżeli termin jest oznaczony w miesiącach lub latach, a ciągłość terminu nie jest wymagana, miesiąc liczy się za dni trzydzieści, a rok za dni trzysta sześćdziesiąt</w:t>
      </w:r>
      <w:r>
        <w:rPr>
          <w:spacing w:val="-13"/>
          <w:sz w:val="24"/>
        </w:rPr>
        <w:t xml:space="preserve"> </w:t>
      </w:r>
      <w:r>
        <w:rPr>
          <w:sz w:val="24"/>
        </w:rPr>
        <w:t>pięć,</w:t>
      </w:r>
    </w:p>
    <w:p w:rsidR="00FB2F70" w:rsidRDefault="00FB2F70" w:rsidP="00FB2F70">
      <w:pPr>
        <w:pStyle w:val="Akapitzlist"/>
        <w:numPr>
          <w:ilvl w:val="0"/>
          <w:numId w:val="55"/>
        </w:numPr>
        <w:tabs>
          <w:tab w:val="left" w:pos="754"/>
        </w:tabs>
        <w:spacing w:line="360" w:lineRule="auto"/>
        <w:ind w:right="223" w:firstLine="0"/>
        <w:jc w:val="both"/>
        <w:rPr>
          <w:sz w:val="24"/>
        </w:rPr>
      </w:pPr>
      <w:r>
        <w:rPr>
          <w:sz w:val="24"/>
        </w:rPr>
        <w:t>jeżeli koniec terminu do wykonania czynności przypada na dzień uznany ustawowo za wolny od pracy, termin upływa dnia</w:t>
      </w:r>
      <w:r>
        <w:rPr>
          <w:spacing w:val="-9"/>
          <w:sz w:val="24"/>
        </w:rPr>
        <w:t xml:space="preserve"> </w:t>
      </w:r>
      <w:r>
        <w:rPr>
          <w:sz w:val="24"/>
        </w:rPr>
        <w:t>następnego,</w:t>
      </w:r>
    </w:p>
    <w:p w:rsidR="00FB2F70" w:rsidRDefault="00FB2F70" w:rsidP="00FB2F70">
      <w:pPr>
        <w:pStyle w:val="Akapitzlist"/>
        <w:numPr>
          <w:ilvl w:val="0"/>
          <w:numId w:val="55"/>
        </w:numPr>
        <w:tabs>
          <w:tab w:val="left" w:pos="802"/>
        </w:tabs>
        <w:spacing w:line="360" w:lineRule="auto"/>
        <w:ind w:right="219" w:firstLine="0"/>
        <w:jc w:val="both"/>
        <w:rPr>
          <w:sz w:val="24"/>
        </w:rPr>
      </w:pPr>
      <w:r>
        <w:rPr>
          <w:sz w:val="24"/>
        </w:rPr>
        <w:t>jeżeli skutki czynności prawnej mają powstać w oznaczonym terminie, stosuje się odpowiednio przepisy o warunku</w:t>
      </w:r>
      <w:r>
        <w:rPr>
          <w:spacing w:val="-5"/>
          <w:sz w:val="24"/>
        </w:rPr>
        <w:t xml:space="preserve"> </w:t>
      </w:r>
      <w:r>
        <w:rPr>
          <w:sz w:val="24"/>
        </w:rPr>
        <w:t>zawieszającym,</w:t>
      </w:r>
    </w:p>
    <w:p w:rsidR="00FB2F70" w:rsidRDefault="00FB2F70" w:rsidP="00FB2F70">
      <w:pPr>
        <w:pStyle w:val="Akapitzlist"/>
        <w:numPr>
          <w:ilvl w:val="0"/>
          <w:numId w:val="55"/>
        </w:numPr>
        <w:tabs>
          <w:tab w:val="left" w:pos="781"/>
        </w:tabs>
        <w:spacing w:line="360" w:lineRule="auto"/>
        <w:ind w:right="219" w:firstLine="0"/>
        <w:jc w:val="both"/>
        <w:rPr>
          <w:sz w:val="24"/>
        </w:rPr>
      </w:pPr>
      <w:r>
        <w:rPr>
          <w:sz w:val="24"/>
        </w:rPr>
        <w:t>jeżeli skutki czynności prawnej mają ustać w oznaczonym terminie, stosuje się odpowiednio przepisy o warunku</w:t>
      </w:r>
      <w:r>
        <w:rPr>
          <w:spacing w:val="-5"/>
          <w:sz w:val="24"/>
        </w:rPr>
        <w:t xml:space="preserve"> </w:t>
      </w:r>
      <w:r>
        <w:rPr>
          <w:sz w:val="24"/>
        </w:rPr>
        <w:t>rozwiązującym.</w:t>
      </w:r>
    </w:p>
    <w:p w:rsidR="00FB2F70" w:rsidRDefault="00FB2F70" w:rsidP="00FB2F70">
      <w:pPr>
        <w:pStyle w:val="Tekstpodstawowy"/>
        <w:rPr>
          <w:sz w:val="36"/>
        </w:rPr>
      </w:pPr>
    </w:p>
    <w:p w:rsidR="00FB2F70" w:rsidRDefault="00FB2F70" w:rsidP="00FB2F70">
      <w:pPr>
        <w:pStyle w:val="Nagwek1"/>
        <w:numPr>
          <w:ilvl w:val="0"/>
          <w:numId w:val="56"/>
        </w:numPr>
        <w:tabs>
          <w:tab w:val="left" w:pos="697"/>
        </w:tabs>
        <w:jc w:val="both"/>
      </w:pPr>
      <w:r>
        <w:t>Doręczenia i</w:t>
      </w:r>
      <w:r>
        <w:rPr>
          <w:spacing w:val="-1"/>
        </w:rPr>
        <w:t xml:space="preserve"> </w:t>
      </w:r>
      <w:r>
        <w:t>wezwania:</w:t>
      </w:r>
    </w:p>
    <w:p w:rsidR="00FB2F70" w:rsidRDefault="00FB2F70" w:rsidP="00FB2F70">
      <w:pPr>
        <w:pStyle w:val="Akapitzlist"/>
        <w:numPr>
          <w:ilvl w:val="0"/>
          <w:numId w:val="54"/>
        </w:numPr>
        <w:tabs>
          <w:tab w:val="left" w:pos="836"/>
        </w:tabs>
        <w:spacing w:before="139" w:line="360" w:lineRule="auto"/>
        <w:ind w:right="216" w:firstLine="0"/>
        <w:jc w:val="both"/>
        <w:rPr>
          <w:sz w:val="24"/>
        </w:rPr>
      </w:pPr>
      <w:r>
        <w:rPr>
          <w:sz w:val="24"/>
        </w:rPr>
        <w:t>Pisma doręcza się stronie, a gdy strona działa przez przedstawiciela – temu przedstawicielowi.</w:t>
      </w:r>
    </w:p>
    <w:p w:rsidR="00FB2F70" w:rsidRDefault="00FB2F70" w:rsidP="00FB2F70">
      <w:pPr>
        <w:pStyle w:val="Akapitzlist"/>
        <w:numPr>
          <w:ilvl w:val="0"/>
          <w:numId w:val="54"/>
        </w:numPr>
        <w:tabs>
          <w:tab w:val="left" w:pos="717"/>
        </w:tabs>
        <w:ind w:left="716" w:hanging="260"/>
        <w:jc w:val="both"/>
        <w:rPr>
          <w:sz w:val="24"/>
        </w:rPr>
      </w:pPr>
      <w:r>
        <w:rPr>
          <w:sz w:val="24"/>
        </w:rPr>
        <w:t>Jeżeli strona ustanowiła pełnomocnika, pisma doręcza się</w:t>
      </w:r>
      <w:r>
        <w:rPr>
          <w:spacing w:val="-9"/>
          <w:sz w:val="24"/>
        </w:rPr>
        <w:t xml:space="preserve"> </w:t>
      </w:r>
      <w:r>
        <w:rPr>
          <w:sz w:val="24"/>
        </w:rPr>
        <w:t>pełnomocnikowi.</w:t>
      </w:r>
    </w:p>
    <w:p w:rsidR="00FB2F70" w:rsidRDefault="00FB2F70" w:rsidP="00FB2F70">
      <w:pPr>
        <w:pStyle w:val="Akapitzlist"/>
        <w:numPr>
          <w:ilvl w:val="0"/>
          <w:numId w:val="54"/>
        </w:numPr>
        <w:tabs>
          <w:tab w:val="left" w:pos="750"/>
        </w:tabs>
        <w:spacing w:before="137" w:line="360" w:lineRule="auto"/>
        <w:ind w:right="219" w:firstLine="0"/>
        <w:jc w:val="both"/>
        <w:rPr>
          <w:sz w:val="24"/>
        </w:rPr>
      </w:pPr>
      <w:r>
        <w:rPr>
          <w:sz w:val="24"/>
        </w:rPr>
        <w:t>W toku postępowania strony oraz ich przedstawiciele i pełnomocnicy mają obowiązek zawiadomić  LGD o  każdej zmianie swojego adresu, w tym  adresu  poczty elektronicznej.  W razie zaniedbania niniejszego obowiązku doręczenie pisma pod dotychczasowym adresem ma skutek</w:t>
      </w:r>
      <w:r>
        <w:rPr>
          <w:spacing w:val="-1"/>
          <w:sz w:val="24"/>
        </w:rPr>
        <w:t xml:space="preserve"> </w:t>
      </w:r>
      <w:r>
        <w:rPr>
          <w:sz w:val="24"/>
        </w:rPr>
        <w:t>prawny.</w:t>
      </w:r>
    </w:p>
    <w:p w:rsidR="00FB2F70" w:rsidRDefault="00FB2F70" w:rsidP="00FB2F70">
      <w:pPr>
        <w:pStyle w:val="Akapitzlist"/>
        <w:numPr>
          <w:ilvl w:val="0"/>
          <w:numId w:val="54"/>
        </w:numPr>
        <w:tabs>
          <w:tab w:val="left" w:pos="834"/>
        </w:tabs>
        <w:spacing w:line="360" w:lineRule="auto"/>
        <w:ind w:right="220" w:firstLine="0"/>
        <w:jc w:val="both"/>
        <w:rPr>
          <w:sz w:val="24"/>
        </w:rPr>
      </w:pPr>
      <w:r>
        <w:rPr>
          <w:sz w:val="24"/>
        </w:rPr>
        <w:t>Pismo skutecznie doręczone to pismo odebrane przez adresata, a w przypadku nieobecności adresata odebrane przez dorosłego domownika, sąsiada lub dozorcę domu, jeżeli osoby te podjęły się oddania pisma</w:t>
      </w:r>
      <w:r>
        <w:rPr>
          <w:spacing w:val="-12"/>
          <w:sz w:val="24"/>
        </w:rPr>
        <w:t xml:space="preserve"> </w:t>
      </w:r>
      <w:r>
        <w:rPr>
          <w:sz w:val="24"/>
        </w:rPr>
        <w:t>adresatowi.</w:t>
      </w:r>
    </w:p>
    <w:p w:rsidR="00FB2F70" w:rsidRDefault="00FB2F70" w:rsidP="00FB2F70">
      <w:pPr>
        <w:pStyle w:val="Akapitzlist"/>
        <w:numPr>
          <w:ilvl w:val="0"/>
          <w:numId w:val="54"/>
        </w:numPr>
        <w:tabs>
          <w:tab w:val="left" w:pos="738"/>
        </w:tabs>
        <w:spacing w:before="2" w:line="360" w:lineRule="auto"/>
        <w:ind w:right="212" w:firstLine="0"/>
        <w:jc w:val="both"/>
        <w:rPr>
          <w:sz w:val="24"/>
        </w:rPr>
      </w:pPr>
      <w:r>
        <w:rPr>
          <w:sz w:val="24"/>
        </w:rPr>
        <w:t>Doręczenie uważa się za dokonane również z upływem ostatniego dnia okresu (14 dni) przechowywania przez operatora pocztowego pisma (w sytuacji, gdy nie było możliwości dostarczenia pisma w sposób wskazany w pkt. d, o czym adresat został poinformowany przez operatora), a pismo pozostawia się w aktach</w:t>
      </w:r>
      <w:r>
        <w:rPr>
          <w:spacing w:val="-6"/>
          <w:sz w:val="24"/>
        </w:rPr>
        <w:t xml:space="preserve"> </w:t>
      </w:r>
      <w:r>
        <w:rPr>
          <w:sz w:val="24"/>
        </w:rPr>
        <w:t>sprawy.</w:t>
      </w:r>
    </w:p>
    <w:p w:rsidR="00FB2F70" w:rsidRDefault="00FB2F70" w:rsidP="00FB2F70">
      <w:pPr>
        <w:pStyle w:val="Akapitzlist"/>
        <w:tabs>
          <w:tab w:val="left" w:pos="738"/>
        </w:tabs>
        <w:spacing w:before="2" w:line="360" w:lineRule="auto"/>
        <w:ind w:left="456" w:right="212" w:firstLine="0"/>
        <w:rPr>
          <w:sz w:val="24"/>
        </w:rPr>
      </w:pPr>
    </w:p>
    <w:p w:rsidR="00FB2F70" w:rsidRDefault="00FB2F70" w:rsidP="00FB2F70">
      <w:pPr>
        <w:pStyle w:val="Nagwek1"/>
        <w:numPr>
          <w:ilvl w:val="0"/>
          <w:numId w:val="56"/>
        </w:numPr>
        <w:tabs>
          <w:tab w:val="left" w:pos="1057"/>
        </w:tabs>
        <w:ind w:left="1056"/>
        <w:jc w:val="left"/>
      </w:pPr>
      <w:r>
        <w:t>Lokalne kryteria</w:t>
      </w:r>
      <w:r>
        <w:rPr>
          <w:spacing w:val="-2"/>
        </w:rPr>
        <w:t xml:space="preserve"> </w:t>
      </w:r>
      <w:r>
        <w:t>wyboru</w:t>
      </w:r>
    </w:p>
    <w:p w:rsidR="00FB2F70" w:rsidRDefault="00FB2F70" w:rsidP="00FB2F70">
      <w:pPr>
        <w:pStyle w:val="Tekstpodstawowy"/>
        <w:spacing w:before="137" w:line="360" w:lineRule="auto"/>
        <w:ind w:left="456" w:right="209"/>
        <w:jc w:val="both"/>
      </w:pPr>
      <w:r>
        <w:t>Dla wszystkich rodzajów opisanych w LSR przedsięwzięć wyodrębniono oddzielne zestawy kryteriów dla Wnioskodawców. Aby Wniosek o przyznanie pomocy mógł zostać wybrany do finansowania przez Radę LGD, musi uzyskać minimum punktowe, określone osobno dla każdego zestawu kryteriów. Lokalne kryteria wyboru operacji pozostają niezmienne w całym procesie wyboru i oceny operacji dla danego naboru wniosków.</w:t>
      </w:r>
    </w:p>
    <w:p w:rsidR="00FB2F70" w:rsidRDefault="00FB2F70" w:rsidP="00FB2F70">
      <w:pPr>
        <w:spacing w:line="360" w:lineRule="auto"/>
        <w:jc w:val="both"/>
        <w:sectPr w:rsidR="00FB2F70">
          <w:pgSz w:w="11910" w:h="16840"/>
          <w:pgMar w:top="1320" w:right="1200" w:bottom="1240" w:left="960" w:header="0" w:footer="1051" w:gutter="0"/>
          <w:cols w:space="708"/>
        </w:sectPr>
      </w:pPr>
    </w:p>
    <w:p w:rsidR="008F2676" w:rsidRDefault="008F2676" w:rsidP="008F2676">
      <w:pPr>
        <w:pStyle w:val="Nagwek1"/>
        <w:spacing w:before="77"/>
        <w:ind w:left="816"/>
      </w:pPr>
      <w:r>
        <w:lastRenderedPageBreak/>
        <w:t>3. ROZLICZENIE PROJEKTÓW – ANKIETA MONITORUJĄCA</w:t>
      </w:r>
    </w:p>
    <w:p w:rsidR="008F2676" w:rsidRDefault="008F2676" w:rsidP="008F2676">
      <w:pPr>
        <w:pStyle w:val="Tekstpodstawowy"/>
        <w:rPr>
          <w:b/>
        </w:rPr>
      </w:pPr>
    </w:p>
    <w:p w:rsidR="008F2676" w:rsidRDefault="008F2676" w:rsidP="008F2676">
      <w:pPr>
        <w:pStyle w:val="Tekstpodstawowy"/>
        <w:spacing w:line="360" w:lineRule="auto"/>
        <w:ind w:left="456" w:right="218" w:firstLine="360"/>
        <w:jc w:val="both"/>
      </w:pPr>
      <w:r>
        <w:t>Po złożeniu i pozytywnej weryfikacji Wniosku o płatność w Samorządzie Województwa, każdy wnioskodawca ma obowiązek złożyć do LGD ankietę, będącą sprawozdaniem podsumowującym zrealizowany wniosek/operację.</w:t>
      </w:r>
    </w:p>
    <w:p w:rsidR="008F2676" w:rsidRDefault="008F2676" w:rsidP="008F2676">
      <w:pPr>
        <w:pStyle w:val="Tekstpodstawowy"/>
        <w:spacing w:before="1" w:line="360" w:lineRule="auto"/>
        <w:ind w:left="456" w:right="215" w:firstLine="360"/>
        <w:jc w:val="both"/>
      </w:pPr>
      <w:r>
        <w:t xml:space="preserve">Ankietę wnioskodawca składa najpóźniej do </w:t>
      </w:r>
      <w:r>
        <w:rPr>
          <w:u w:val="single"/>
        </w:rPr>
        <w:t>3 miesięcy</w:t>
      </w:r>
      <w:r>
        <w:t xml:space="preserve"> od daty otrzymania środków finansowych na swoje konto i potwierdza w nim m.in.:</w:t>
      </w:r>
    </w:p>
    <w:p w:rsidR="008F2676" w:rsidRDefault="008F2676" w:rsidP="008F2676">
      <w:pPr>
        <w:pStyle w:val="Akapitzlist"/>
        <w:numPr>
          <w:ilvl w:val="0"/>
          <w:numId w:val="53"/>
        </w:numPr>
        <w:tabs>
          <w:tab w:val="left" w:pos="596"/>
        </w:tabs>
        <w:ind w:firstLine="0"/>
        <w:rPr>
          <w:sz w:val="24"/>
        </w:rPr>
      </w:pPr>
      <w:r>
        <w:rPr>
          <w:sz w:val="24"/>
        </w:rPr>
        <w:t>wysokość otrzymanego ostatecznie wsparcia,</w:t>
      </w:r>
    </w:p>
    <w:p w:rsidR="008F2676" w:rsidRDefault="008F2676" w:rsidP="008F2676">
      <w:pPr>
        <w:pStyle w:val="Akapitzlist"/>
        <w:numPr>
          <w:ilvl w:val="0"/>
          <w:numId w:val="53"/>
        </w:numPr>
        <w:tabs>
          <w:tab w:val="left" w:pos="630"/>
        </w:tabs>
        <w:spacing w:before="138" w:line="360" w:lineRule="auto"/>
        <w:ind w:right="221" w:firstLine="0"/>
        <w:rPr>
          <w:sz w:val="24"/>
        </w:rPr>
      </w:pPr>
      <w:r>
        <w:rPr>
          <w:sz w:val="24"/>
        </w:rPr>
        <w:t>wartości wskaźników jakie udało się zrealizować w ramach projektu (wskaźnik produktu     i</w:t>
      </w:r>
      <w:r>
        <w:rPr>
          <w:spacing w:val="-1"/>
          <w:sz w:val="24"/>
        </w:rPr>
        <w:t xml:space="preserve"> </w:t>
      </w:r>
      <w:r>
        <w:rPr>
          <w:sz w:val="24"/>
        </w:rPr>
        <w:t>rezultatu).</w:t>
      </w:r>
    </w:p>
    <w:p w:rsidR="008F2676" w:rsidRDefault="008F2676" w:rsidP="008F2676">
      <w:pPr>
        <w:pStyle w:val="Tekstpodstawowy"/>
        <w:spacing w:line="360" w:lineRule="auto"/>
        <w:ind w:left="456" w:right="217" w:firstLine="707"/>
        <w:jc w:val="both"/>
      </w:pPr>
      <w:r>
        <w:t xml:space="preserve">Dla wskaźników rezultatu mierzonych w dłuższych okresach (np. w ciągu roku od zakończenia operacji) ankietę aktualizującą składa się w ciągu </w:t>
      </w:r>
      <w:r>
        <w:rPr>
          <w:u w:val="single"/>
        </w:rPr>
        <w:t>1 miesiąca</w:t>
      </w:r>
      <w:r>
        <w:t xml:space="preserve"> po upływie wskazanego okresu.</w:t>
      </w:r>
    </w:p>
    <w:p w:rsidR="008F2676" w:rsidRDefault="008F2676" w:rsidP="008F2676">
      <w:pPr>
        <w:pStyle w:val="Tekstpodstawowy"/>
        <w:rPr>
          <w:sz w:val="36"/>
        </w:rPr>
      </w:pPr>
    </w:p>
    <w:p w:rsidR="008F2676" w:rsidRDefault="008F2676" w:rsidP="008F2676">
      <w:pPr>
        <w:pStyle w:val="Tekstpodstawowy"/>
        <w:ind w:left="456"/>
        <w:sectPr w:rsidR="008F2676">
          <w:pgSz w:w="11910" w:h="16840"/>
          <w:pgMar w:top="1320" w:right="1200" w:bottom="1240" w:left="960" w:header="0" w:footer="1051" w:gutter="0"/>
          <w:cols w:space="708"/>
        </w:sectPr>
      </w:pPr>
      <w:r>
        <w:t>Dane z ankiety służą do monitorowania postępów we wdrażaniu LSR.</w:t>
      </w: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rPr>
          <w:sz w:val="20"/>
        </w:rPr>
      </w:pPr>
    </w:p>
    <w:p w:rsidR="00922A94" w:rsidRDefault="00922A94">
      <w:pPr>
        <w:pStyle w:val="Tekstpodstawowy"/>
        <w:spacing w:before="11"/>
        <w:rPr>
          <w:sz w:val="11"/>
        </w:rPr>
      </w:pPr>
    </w:p>
    <w:tbl>
      <w:tblPr>
        <w:tblStyle w:val="Tabela-Siatka"/>
        <w:tblW w:w="0" w:type="auto"/>
        <w:tblInd w:w="700" w:type="dxa"/>
        <w:tblLook w:val="04A0" w:firstRow="1" w:lastRow="0" w:firstColumn="1" w:lastColumn="0" w:noHBand="0" w:noVBand="1"/>
      </w:tblPr>
      <w:tblGrid>
        <w:gridCol w:w="14859"/>
      </w:tblGrid>
      <w:tr w:rsidR="003E3712" w:rsidTr="008F2676">
        <w:tc>
          <w:tcPr>
            <w:tcW w:w="14859" w:type="dxa"/>
            <w:shd w:val="clear" w:color="auto" w:fill="92CDDC" w:themeFill="accent5" w:themeFillTint="99"/>
          </w:tcPr>
          <w:p w:rsidR="003E3712" w:rsidRDefault="003E3712" w:rsidP="003E3712">
            <w:pPr>
              <w:ind w:left="3271" w:right="3272"/>
              <w:jc w:val="center"/>
              <w:rPr>
                <w:b/>
                <w:sz w:val="32"/>
              </w:rPr>
            </w:pPr>
          </w:p>
          <w:p w:rsidR="003E3712" w:rsidRDefault="003E3712" w:rsidP="003E3712">
            <w:pPr>
              <w:ind w:left="3271" w:right="327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CZĘŚĆ DRUGA</w:t>
            </w:r>
          </w:p>
          <w:p w:rsidR="003E3712" w:rsidRDefault="003E3712" w:rsidP="003E3712">
            <w:pPr>
              <w:spacing w:before="57"/>
              <w:ind w:left="3271" w:right="327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OPIS PROCESÓW PRZEPROWADZANYCH W LGD</w:t>
            </w:r>
          </w:p>
          <w:p w:rsidR="003E3712" w:rsidRDefault="008433F0" w:rsidP="003E3712">
            <w:pPr>
              <w:spacing w:before="54"/>
              <w:ind w:left="3271" w:right="327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- RPO WK – P 2014 – 2020 </w:t>
            </w:r>
          </w:p>
          <w:p w:rsidR="003E3712" w:rsidRDefault="003E3712">
            <w:pPr>
              <w:pStyle w:val="Tekstpodstawowy"/>
              <w:rPr>
                <w:sz w:val="20"/>
              </w:rPr>
            </w:pPr>
          </w:p>
        </w:tc>
      </w:tr>
    </w:tbl>
    <w:p w:rsidR="00922A94" w:rsidRDefault="00922A94">
      <w:pPr>
        <w:pStyle w:val="Tekstpodstawowy"/>
        <w:ind w:left="700"/>
        <w:rPr>
          <w:sz w:val="20"/>
        </w:rPr>
      </w:pPr>
    </w:p>
    <w:p w:rsidR="00922A94" w:rsidRDefault="00922A94">
      <w:pPr>
        <w:rPr>
          <w:sz w:val="20"/>
        </w:rPr>
        <w:sectPr w:rsidR="00922A94">
          <w:footerReference w:type="default" r:id="rId10"/>
          <w:pgSz w:w="16840" w:h="11910" w:orient="landscape"/>
          <w:pgMar w:top="1100" w:right="240" w:bottom="1160" w:left="600" w:header="0" w:footer="971" w:gutter="0"/>
          <w:cols w:space="708"/>
        </w:sectPr>
      </w:pPr>
    </w:p>
    <w:p w:rsidR="00922A94" w:rsidRPr="00B44873" w:rsidRDefault="00B44873" w:rsidP="00B44873">
      <w:pPr>
        <w:tabs>
          <w:tab w:val="left" w:pos="1015"/>
        </w:tabs>
        <w:spacing w:before="80"/>
        <w:rPr>
          <w:b/>
        </w:rPr>
      </w:pPr>
      <w:r>
        <w:rPr>
          <w:b/>
        </w:rPr>
        <w:lastRenderedPageBreak/>
        <w:t>I.</w:t>
      </w:r>
      <w:r w:rsidRPr="00B44873">
        <w:rPr>
          <w:b/>
        </w:rPr>
        <w:t xml:space="preserve"> </w:t>
      </w:r>
      <w:r w:rsidR="006E4B80" w:rsidRPr="00B44873">
        <w:rPr>
          <w:b/>
        </w:rPr>
        <w:t>PROCES PRZEPROWADZANI</w:t>
      </w:r>
      <w:r w:rsidR="000F1211" w:rsidRPr="00B44873">
        <w:rPr>
          <w:b/>
        </w:rPr>
        <w:t xml:space="preserve"> </w:t>
      </w:r>
      <w:r w:rsidR="006E4B80" w:rsidRPr="00B44873">
        <w:rPr>
          <w:b/>
        </w:rPr>
        <w:t>A NABORU WNIOSKÓW O DOFINANOSWANIE W RAMACH RPO W – KP 2014 –</w:t>
      </w:r>
      <w:r w:rsidR="006E4B80" w:rsidRPr="00B44873">
        <w:rPr>
          <w:b/>
          <w:spacing w:val="-10"/>
        </w:rPr>
        <w:t xml:space="preserve"> </w:t>
      </w:r>
      <w:r w:rsidR="006E4B80" w:rsidRPr="00B44873">
        <w:rPr>
          <w:b/>
        </w:rPr>
        <w:t>2020</w:t>
      </w:r>
    </w:p>
    <w:p w:rsidR="00922A94" w:rsidRDefault="00922A94">
      <w:pPr>
        <w:pStyle w:val="Tekstpodstawowy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22A94">
        <w:trPr>
          <w:trHeight w:val="757"/>
        </w:trPr>
        <w:tc>
          <w:tcPr>
            <w:tcW w:w="992" w:type="dxa"/>
            <w:shd w:val="clear" w:color="auto" w:fill="9CC2E4"/>
          </w:tcPr>
          <w:p w:rsidR="00922A94" w:rsidRDefault="00922A94">
            <w:pPr>
              <w:pStyle w:val="TableParagraph"/>
              <w:spacing w:before="11"/>
              <w:rPr>
                <w:b/>
              </w:rPr>
            </w:pPr>
          </w:p>
          <w:p w:rsidR="00922A94" w:rsidRDefault="006E4B80">
            <w:pPr>
              <w:pStyle w:val="TableParagraph"/>
              <w:ind w:left="205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ETAP</w:t>
            </w:r>
          </w:p>
        </w:tc>
        <w:tc>
          <w:tcPr>
            <w:tcW w:w="2412" w:type="dxa"/>
            <w:shd w:val="clear" w:color="auto" w:fill="9CC2E4"/>
          </w:tcPr>
          <w:p w:rsidR="00922A94" w:rsidRDefault="006E4B80">
            <w:pPr>
              <w:pStyle w:val="TableParagraph"/>
              <w:ind w:left="100" w:right="92"/>
              <w:jc w:val="center"/>
              <w:rPr>
                <w:b/>
              </w:rPr>
            </w:pPr>
            <w:r>
              <w:rPr>
                <w:b/>
              </w:rPr>
              <w:t>JEDNOSTKA/OSOBA WYKONUJĄCA</w:t>
            </w:r>
          </w:p>
          <w:p w:rsidR="00922A94" w:rsidRDefault="006E4B80">
            <w:pPr>
              <w:pStyle w:val="TableParagraph"/>
              <w:spacing w:line="233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CZYNNOŚĆ</w:t>
            </w:r>
          </w:p>
        </w:tc>
        <w:tc>
          <w:tcPr>
            <w:tcW w:w="8788" w:type="dxa"/>
            <w:shd w:val="clear" w:color="auto" w:fill="9CC2E4"/>
          </w:tcPr>
          <w:p w:rsidR="00922A94" w:rsidRDefault="00922A9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spacing w:before="1"/>
              <w:ind w:left="3755" w:right="3748"/>
              <w:jc w:val="center"/>
              <w:rPr>
                <w:b/>
              </w:rPr>
            </w:pPr>
            <w:r>
              <w:rPr>
                <w:b/>
              </w:rPr>
              <w:t>CZYNNOŚĆ</w:t>
            </w:r>
          </w:p>
        </w:tc>
        <w:tc>
          <w:tcPr>
            <w:tcW w:w="3120" w:type="dxa"/>
            <w:shd w:val="clear" w:color="auto" w:fill="9CC2E4"/>
          </w:tcPr>
          <w:p w:rsidR="00922A94" w:rsidRDefault="00922A94">
            <w:pPr>
              <w:pStyle w:val="TableParagraph"/>
              <w:spacing w:before="11"/>
              <w:rPr>
                <w:b/>
              </w:rPr>
            </w:pPr>
          </w:p>
          <w:p w:rsidR="00922A94" w:rsidRDefault="006E4B80">
            <w:pPr>
              <w:pStyle w:val="TableParagraph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WZORY DOKUMENTÓW</w:t>
            </w:r>
          </w:p>
        </w:tc>
      </w:tr>
      <w:tr w:rsidR="00922A94">
        <w:trPr>
          <w:trHeight w:val="748"/>
        </w:trPr>
        <w:tc>
          <w:tcPr>
            <w:tcW w:w="15312" w:type="dxa"/>
            <w:gridSpan w:val="4"/>
            <w:shd w:val="clear" w:color="auto" w:fill="D9D9D9"/>
          </w:tcPr>
          <w:p w:rsidR="00922A94" w:rsidRDefault="00922A9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22A94" w:rsidRDefault="006E4B80">
            <w:pPr>
              <w:pStyle w:val="TableParagraph"/>
              <w:ind w:left="3729"/>
              <w:rPr>
                <w:b/>
                <w:sz w:val="24"/>
              </w:rPr>
            </w:pPr>
            <w:r>
              <w:rPr>
                <w:b/>
                <w:sz w:val="24"/>
              </w:rPr>
              <w:t>ZASADY OGŁASZANIA NABORU WNIOSKÓW O DOFINANSOWANIE</w:t>
            </w:r>
          </w:p>
        </w:tc>
      </w:tr>
      <w:tr w:rsidR="00922A94">
        <w:trPr>
          <w:trHeight w:val="575"/>
        </w:trPr>
        <w:tc>
          <w:tcPr>
            <w:tcW w:w="992" w:type="dxa"/>
            <w:shd w:val="clear" w:color="auto" w:fill="92D050"/>
          </w:tcPr>
          <w:p w:rsidR="00922A94" w:rsidRDefault="006E4B80">
            <w:pPr>
              <w:pStyle w:val="TableParagraph"/>
              <w:spacing w:before="147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200" w:type="dxa"/>
            <w:gridSpan w:val="2"/>
            <w:shd w:val="clear" w:color="auto" w:fill="92D050"/>
          </w:tcPr>
          <w:p w:rsidR="00922A94" w:rsidRDefault="006E4B80">
            <w:pPr>
              <w:pStyle w:val="TableParagraph"/>
              <w:spacing w:before="159"/>
              <w:ind w:left="136"/>
              <w:rPr>
                <w:b/>
              </w:rPr>
            </w:pPr>
            <w:r>
              <w:rPr>
                <w:b/>
              </w:rPr>
              <w:t>Ogłoszenie naboru wniosków o dofinansowanie</w:t>
            </w:r>
          </w:p>
        </w:tc>
        <w:tc>
          <w:tcPr>
            <w:tcW w:w="3120" w:type="dxa"/>
            <w:shd w:val="clear" w:color="auto" w:fill="92D050"/>
          </w:tcPr>
          <w:p w:rsidR="00922A94" w:rsidRDefault="00922A94">
            <w:pPr>
              <w:pStyle w:val="TableParagraph"/>
            </w:pPr>
          </w:p>
        </w:tc>
      </w:tr>
      <w:tr w:rsidR="00922A94">
        <w:trPr>
          <w:trHeight w:val="782"/>
        </w:trPr>
        <w:tc>
          <w:tcPr>
            <w:tcW w:w="992" w:type="dxa"/>
          </w:tcPr>
          <w:p w:rsidR="00922A94" w:rsidRDefault="00922A94">
            <w:pPr>
              <w:pStyle w:val="TableParagraph"/>
              <w:rPr>
                <w:b/>
                <w:sz w:val="23"/>
              </w:rPr>
            </w:pPr>
          </w:p>
          <w:p w:rsidR="00922A94" w:rsidRDefault="006E4B80">
            <w:pPr>
              <w:pStyle w:val="TableParagraph"/>
              <w:spacing w:before="1"/>
              <w:ind w:left="205" w:right="201"/>
              <w:jc w:val="center"/>
            </w:pPr>
            <w:r>
              <w:t>1.1</w:t>
            </w:r>
          </w:p>
        </w:tc>
        <w:tc>
          <w:tcPr>
            <w:tcW w:w="2412" w:type="dxa"/>
            <w:vMerge w:val="restart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22A94" w:rsidRDefault="006E4B80">
            <w:pPr>
              <w:pStyle w:val="TableParagraph"/>
              <w:spacing w:before="1"/>
              <w:ind w:left="700"/>
            </w:pPr>
            <w:r>
              <w:t>Biuro LGD</w:t>
            </w:r>
          </w:p>
        </w:tc>
        <w:tc>
          <w:tcPr>
            <w:tcW w:w="8788" w:type="dxa"/>
          </w:tcPr>
          <w:p w:rsidR="00922A94" w:rsidRDefault="006E4B80">
            <w:pPr>
              <w:pStyle w:val="TableParagraph"/>
              <w:spacing w:line="251" w:lineRule="exact"/>
              <w:ind w:left="105"/>
            </w:pPr>
            <w:r>
              <w:t>Nadanie naborowi indywidualnego oznaczenia - numeru konkursu w prowadzonym przez LGD</w:t>
            </w:r>
          </w:p>
          <w:p w:rsidR="00922A94" w:rsidRDefault="006E4B80">
            <w:pPr>
              <w:pStyle w:val="TableParagraph"/>
              <w:spacing w:before="2"/>
              <w:ind w:left="105"/>
            </w:pPr>
            <w:r>
              <w:rPr>
                <w:i/>
              </w:rPr>
              <w:t>Rejestrze naboru wniosków</w:t>
            </w:r>
            <w:r>
              <w:t>.</w:t>
            </w:r>
          </w:p>
        </w:tc>
        <w:tc>
          <w:tcPr>
            <w:tcW w:w="3120" w:type="dxa"/>
          </w:tcPr>
          <w:p w:rsidR="00922A94" w:rsidRDefault="008F2676">
            <w:pPr>
              <w:pStyle w:val="TableParagraph"/>
              <w:tabs>
                <w:tab w:val="left" w:pos="1033"/>
                <w:tab w:val="left" w:pos="2180"/>
              </w:tabs>
              <w:spacing w:line="242" w:lineRule="auto"/>
              <w:ind w:left="107" w:right="98"/>
              <w:rPr>
                <w:b/>
              </w:rPr>
            </w:pPr>
            <w:r>
              <w:rPr>
                <w:b/>
              </w:rPr>
              <w:t>2_</w:t>
            </w:r>
            <w:r w:rsidR="006E4B80">
              <w:rPr>
                <w:b/>
              </w:rPr>
              <w:t>Wzór</w:t>
            </w:r>
            <w:r w:rsidR="006E4B80">
              <w:rPr>
                <w:b/>
              </w:rPr>
              <w:tab/>
              <w:t>rejestru</w:t>
            </w:r>
            <w:r w:rsidR="006E4B80">
              <w:rPr>
                <w:b/>
              </w:rPr>
              <w:tab/>
            </w:r>
            <w:r w:rsidR="006E4B80">
              <w:rPr>
                <w:b/>
                <w:spacing w:val="-1"/>
              </w:rPr>
              <w:t xml:space="preserve">naborów </w:t>
            </w:r>
            <w:r w:rsidR="006E4B80">
              <w:rPr>
                <w:b/>
              </w:rPr>
              <w:t>wniosków</w:t>
            </w:r>
          </w:p>
        </w:tc>
      </w:tr>
      <w:tr w:rsidR="00922A94">
        <w:trPr>
          <w:trHeight w:val="1288"/>
        </w:trPr>
        <w:tc>
          <w:tcPr>
            <w:tcW w:w="992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22A94" w:rsidRDefault="006E4B80">
            <w:pPr>
              <w:pStyle w:val="TableParagraph"/>
              <w:spacing w:before="1"/>
              <w:ind w:left="205" w:right="201"/>
              <w:jc w:val="center"/>
            </w:pPr>
            <w:r>
              <w:t>1.2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22A94" w:rsidRDefault="00922A94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:rsidR="00922A94" w:rsidRDefault="006E4B80">
            <w:pPr>
              <w:pStyle w:val="TableParagraph"/>
              <w:ind w:left="105" w:right="150"/>
            </w:pPr>
            <w:r>
              <w:t>Opracowanie projektu treści ogłoszenia o naborze wniosków o dofinansowanie, o którym mowa w art. 19 ust. 4 ustawy RLKS.</w:t>
            </w:r>
          </w:p>
          <w:p w:rsidR="00922A94" w:rsidRDefault="00922A9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2A94" w:rsidRDefault="006E4B80">
            <w:pPr>
              <w:pStyle w:val="TableParagraph"/>
              <w:spacing w:line="250" w:lineRule="atLeast"/>
              <w:ind w:left="105"/>
            </w:pPr>
            <w:r>
              <w:rPr>
                <w:b/>
              </w:rPr>
              <w:t xml:space="preserve">UWAGA: </w:t>
            </w:r>
            <w:r>
              <w:t>termin składania wniosków o dofinansowanie projektu, zgodnie z art. 42 ustawy PS, nie może być krótszy niż 7 dni, licząc od dnia rozpoczęcia naboru wniosków o dofinansowanie.</w:t>
            </w:r>
          </w:p>
        </w:tc>
        <w:tc>
          <w:tcPr>
            <w:tcW w:w="3120" w:type="dxa"/>
          </w:tcPr>
          <w:p w:rsidR="00922A94" w:rsidRDefault="008F2676" w:rsidP="008F2676">
            <w:pPr>
              <w:pStyle w:val="TableParagraph"/>
              <w:spacing w:before="125"/>
              <w:ind w:left="107" w:right="98"/>
              <w:jc w:val="both"/>
              <w:rPr>
                <w:b/>
              </w:rPr>
            </w:pPr>
            <w:r>
              <w:rPr>
                <w:b/>
              </w:rPr>
              <w:t>3_</w:t>
            </w:r>
            <w:r w:rsidR="006E4B80">
              <w:rPr>
                <w:b/>
              </w:rPr>
              <w:t xml:space="preserve">Wzór ogłoszenia o naborze wniosków </w:t>
            </w:r>
          </w:p>
        </w:tc>
      </w:tr>
      <w:tr w:rsidR="00922A94">
        <w:trPr>
          <w:trHeight w:val="3542"/>
        </w:trPr>
        <w:tc>
          <w:tcPr>
            <w:tcW w:w="992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9"/>
              <w:rPr>
                <w:b/>
              </w:rPr>
            </w:pPr>
          </w:p>
          <w:p w:rsidR="00922A94" w:rsidRDefault="006E4B80">
            <w:pPr>
              <w:pStyle w:val="TableParagraph"/>
              <w:spacing w:before="1"/>
              <w:ind w:left="205" w:right="201"/>
              <w:jc w:val="center"/>
            </w:pPr>
            <w:r>
              <w:t>1.3</w:t>
            </w:r>
          </w:p>
        </w:tc>
        <w:tc>
          <w:tcPr>
            <w:tcW w:w="2412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9"/>
              <w:rPr>
                <w:b/>
              </w:rPr>
            </w:pPr>
          </w:p>
          <w:p w:rsidR="00922A94" w:rsidRDefault="006E4B80">
            <w:pPr>
              <w:pStyle w:val="TableParagraph"/>
              <w:spacing w:before="1"/>
              <w:ind w:left="100" w:right="95"/>
              <w:jc w:val="center"/>
            </w:pPr>
            <w:r>
              <w:t>Zarząd LGD</w:t>
            </w:r>
          </w:p>
        </w:tc>
        <w:tc>
          <w:tcPr>
            <w:tcW w:w="8788" w:type="dxa"/>
          </w:tcPr>
          <w:p w:rsidR="00922A94" w:rsidRDefault="006E4B80">
            <w:pPr>
              <w:pStyle w:val="TableParagraph"/>
              <w:ind w:left="105" w:right="99"/>
              <w:jc w:val="both"/>
            </w:pPr>
            <w:r>
              <w:t>Uzgodnienie z ZW istotnych elementów planowanego naboru, w szczególności dotyczących terminu planowanego naboru wniosków o dofinansowanie, treści ogłoszenia o naborze oraz wysokości limitu dostępnych środków.</w:t>
            </w:r>
          </w:p>
          <w:p w:rsidR="00922A94" w:rsidRDefault="00922A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ind w:left="105" w:right="94"/>
              <w:jc w:val="both"/>
            </w:pPr>
            <w:r>
              <w:t xml:space="preserve">Uzgodnienie oznacza wystąpienie drogą mailową do ZW, na co najmniej </w:t>
            </w:r>
            <w:r w:rsidR="000E6B13" w:rsidRPr="000E6B13">
              <w:t>16</w:t>
            </w:r>
            <w:r w:rsidRPr="000E6B13">
              <w:t xml:space="preserve"> dni</w:t>
            </w:r>
            <w:r>
              <w:rPr>
                <w:b/>
              </w:rPr>
              <w:t xml:space="preserve"> </w:t>
            </w:r>
            <w:r>
              <w:t>przed planowanym dniem rozpoczęcia naboru.</w:t>
            </w:r>
          </w:p>
          <w:p w:rsidR="00922A94" w:rsidRDefault="00922A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ind w:left="105" w:right="99"/>
              <w:jc w:val="both"/>
            </w:pPr>
            <w:r>
              <w:rPr>
                <w:b/>
              </w:rPr>
              <w:t xml:space="preserve">UWAGA: </w:t>
            </w:r>
            <w:r>
              <w:t>ustalenie wysokości limitu dostępnych środków nie dotyczy pierwszego naboru wniosków.</w:t>
            </w:r>
          </w:p>
          <w:p w:rsidR="00922A94" w:rsidRDefault="00922A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ind w:left="105" w:right="97"/>
              <w:jc w:val="both"/>
            </w:pPr>
            <w:r>
              <w:t>W przypadku, gdy LGD w ramach danego naboru planuje wprowadzić dodatkowe warunki udzielenia wsparcia, o których mowa w art. 19 ust. 4 pkt 2 lit. a ustawy RLKS podlegają one</w:t>
            </w:r>
          </w:p>
          <w:p w:rsidR="00922A94" w:rsidRDefault="006E4B80">
            <w:pPr>
              <w:pStyle w:val="TableParagraph"/>
              <w:spacing w:before="4" w:line="252" w:lineRule="exact"/>
              <w:ind w:left="105" w:right="101"/>
              <w:jc w:val="both"/>
            </w:pPr>
            <w:r>
              <w:t>uprzedniemu zatwierdzeniu przez ZW i muszą być przekazane z odpowiednim wyprzedzeniem, w celu zachowania terminów, o których mowa w art. 19 ust. 2 ustawy RLKS.</w:t>
            </w:r>
          </w:p>
        </w:tc>
        <w:tc>
          <w:tcPr>
            <w:tcW w:w="3120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8F2676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1_</w:t>
            </w:r>
            <w:r w:rsidR="00FE6260">
              <w:rPr>
                <w:b/>
              </w:rPr>
              <w:t>Wzór wniosku o uzgodnienie terminu oraz treści ogłoszenia naboru wniosków.</w:t>
            </w:r>
          </w:p>
        </w:tc>
      </w:tr>
      <w:tr w:rsidR="00922A94">
        <w:trPr>
          <w:trHeight w:val="1264"/>
        </w:trPr>
        <w:tc>
          <w:tcPr>
            <w:tcW w:w="992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2A94" w:rsidRDefault="006E4B80">
            <w:pPr>
              <w:pStyle w:val="TableParagraph"/>
              <w:spacing w:before="1"/>
              <w:ind w:left="205" w:right="201"/>
              <w:jc w:val="center"/>
            </w:pPr>
            <w:r>
              <w:t>1.4</w:t>
            </w:r>
          </w:p>
        </w:tc>
        <w:tc>
          <w:tcPr>
            <w:tcW w:w="2412" w:type="dxa"/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2A94" w:rsidRDefault="006E4B80">
            <w:pPr>
              <w:pStyle w:val="TableParagraph"/>
              <w:spacing w:before="1"/>
              <w:ind w:left="100" w:right="91"/>
              <w:jc w:val="center"/>
            </w:pPr>
            <w:r>
              <w:t>Biuro LGD</w:t>
            </w:r>
          </w:p>
        </w:tc>
        <w:tc>
          <w:tcPr>
            <w:tcW w:w="8788" w:type="dxa"/>
          </w:tcPr>
          <w:p w:rsidR="00922A94" w:rsidRDefault="006E4B80">
            <w:pPr>
              <w:pStyle w:val="TableParagraph"/>
              <w:ind w:left="105" w:right="99"/>
              <w:jc w:val="both"/>
            </w:pPr>
            <w:r>
              <w:t>LGD zamieszcza ogłoszenie o naborze wniosków, w treści uzgodnionej z ZW, na swojej stronie internetowej. Upublicznienie ogłoszenia następuje nie wcześniej niż 30 dni i nie później niż 14 dni przed planowanym terminem rozpoczęcia biegu terminu składania tych wniosków.</w:t>
            </w:r>
          </w:p>
          <w:p w:rsidR="00922A94" w:rsidRDefault="00922A94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spacing w:line="233" w:lineRule="exact"/>
              <w:ind w:left="105"/>
              <w:jc w:val="both"/>
            </w:pPr>
            <w:r>
              <w:t>W miejscu zamieszczenia ogłoszenia podaje się datę jego publikacji (dd/mm/rrrr).</w:t>
            </w:r>
          </w:p>
        </w:tc>
        <w:tc>
          <w:tcPr>
            <w:tcW w:w="3120" w:type="dxa"/>
          </w:tcPr>
          <w:p w:rsidR="00922A94" w:rsidRDefault="00922A94">
            <w:pPr>
              <w:pStyle w:val="TableParagraph"/>
            </w:pPr>
          </w:p>
        </w:tc>
      </w:tr>
    </w:tbl>
    <w:p w:rsidR="00922A94" w:rsidRDefault="00922A94">
      <w:pPr>
        <w:sectPr w:rsidR="00922A94">
          <w:pgSz w:w="16840" w:h="11910" w:orient="landscape"/>
          <w:pgMar w:top="920" w:right="240" w:bottom="124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22A94" w:rsidTr="00A80267">
        <w:trPr>
          <w:trHeight w:val="70"/>
        </w:trPr>
        <w:tc>
          <w:tcPr>
            <w:tcW w:w="992" w:type="dxa"/>
          </w:tcPr>
          <w:p w:rsidR="00922A94" w:rsidRDefault="00922A94">
            <w:pPr>
              <w:pStyle w:val="TableParagraph"/>
            </w:pPr>
          </w:p>
        </w:tc>
        <w:tc>
          <w:tcPr>
            <w:tcW w:w="2412" w:type="dxa"/>
          </w:tcPr>
          <w:p w:rsidR="00922A94" w:rsidRDefault="00922A94">
            <w:pPr>
              <w:pStyle w:val="TableParagraph"/>
            </w:pPr>
          </w:p>
        </w:tc>
        <w:tc>
          <w:tcPr>
            <w:tcW w:w="8788" w:type="dxa"/>
          </w:tcPr>
          <w:p w:rsidR="00922A94" w:rsidRDefault="00922A94">
            <w:pPr>
              <w:pStyle w:val="TableParagraph"/>
              <w:rPr>
                <w:b/>
              </w:rPr>
            </w:pPr>
          </w:p>
          <w:p w:rsidR="00922A94" w:rsidRDefault="006E4B80">
            <w:pPr>
              <w:pStyle w:val="TableParagraph"/>
              <w:ind w:left="105" w:right="98"/>
              <w:jc w:val="both"/>
            </w:pPr>
            <w:r>
              <w:rPr>
                <w:b/>
              </w:rPr>
              <w:t xml:space="preserve">UWAGA:  </w:t>
            </w:r>
            <w:r>
              <w:t>co  do  zasady,  nie  ma  możliwości  zmiany  treści  ogłoszenia  naboru  wniosków  o dofinansowanie, kryteriów wyboru projektu oraz ustalonych w odniesieniu do naboru wymogów po ich zamieszczeniu na stronie</w:t>
            </w:r>
            <w:r>
              <w:rPr>
                <w:spacing w:val="-3"/>
              </w:rPr>
              <w:t xml:space="preserve"> </w:t>
            </w:r>
            <w:r>
              <w:t>internetowej.</w:t>
            </w:r>
          </w:p>
          <w:p w:rsidR="00A80267" w:rsidRDefault="00A80267">
            <w:pPr>
              <w:pStyle w:val="TableParagraph"/>
              <w:ind w:left="105" w:right="98"/>
              <w:jc w:val="both"/>
            </w:pPr>
          </w:p>
          <w:p w:rsidR="00922A94" w:rsidRDefault="006E4B80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right="94"/>
              <w:jc w:val="both"/>
            </w:pPr>
            <w:r>
              <w:t>Do ogłoszenia należy załączyć: obowiązujące w ramach naboru kryteria wyboru projektu, obowiązujące w ramach naboru warunki udzielenia wsparcia przyjęte przez Komitet Monitorujący RPO WK - P na lata 2014 – 2020, listę wymaganych dokumentów potwierdzających spełnienie warunków udzielenia wsparcia oraz kryteriów wyboru operacji, Strategię Rozwoju Lokalnego Kierowanego przez Społeczność, procedurę wyboru i oceny operacji realizowanych przez podmioty inne niż LGD w ramach Strategii Rozwoju Lokalnego Kierowanego przez Społeczność, obowiązujący wzór Umowy o dofinansowanie projektu, obowiązującą wersję formularza Wniosku o dofinansowanie, obowiązującą Instrukcję wypełniania Wniosku o dofinansowanie, instrukcję użytkownika GWD (Generatora wniosków), Regulamin użytkownika GWD, obowiązującą wersję Wniosku o płatność.</w:t>
            </w:r>
          </w:p>
          <w:p w:rsidR="00A80267" w:rsidRDefault="00A80267" w:rsidP="00A80267">
            <w:pPr>
              <w:pStyle w:val="TableParagraph"/>
              <w:tabs>
                <w:tab w:val="left" w:pos="429"/>
              </w:tabs>
              <w:ind w:left="429" w:right="94"/>
              <w:jc w:val="both"/>
            </w:pPr>
          </w:p>
          <w:p w:rsidR="00922A94" w:rsidRDefault="006E4B80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right="98"/>
              <w:jc w:val="both"/>
            </w:pPr>
            <w:r>
              <w:t>Formularz Wniosku o dofinansowanie wraz z Instrukcją wypełniania oraz Instrukcję użytkownika GWD wraz z Regulaminem użytkownika GWD w wersji obowiązującej na dzień ogłoszenia naboru, zostaną dostarczone przez</w:t>
            </w:r>
            <w:r>
              <w:rPr>
                <w:spacing w:val="-3"/>
              </w:rPr>
              <w:t xml:space="preserve"> </w:t>
            </w:r>
            <w:r>
              <w:t>ZW.</w:t>
            </w:r>
          </w:p>
          <w:p w:rsidR="00A80267" w:rsidRDefault="00A80267" w:rsidP="00A80267">
            <w:pPr>
              <w:pStyle w:val="TableParagraph"/>
              <w:tabs>
                <w:tab w:val="left" w:pos="429"/>
              </w:tabs>
              <w:ind w:right="98"/>
              <w:jc w:val="both"/>
            </w:pPr>
          </w:p>
          <w:p w:rsidR="00922A94" w:rsidRDefault="006E4B80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</w:tabs>
              <w:ind w:right="97"/>
              <w:jc w:val="both"/>
            </w:pPr>
            <w:r>
              <w:t>Ogłoszenie o naborze wniosków zamieszczone zostaje również na stronie internetowej</w:t>
            </w:r>
            <w:hyperlink r:id="rId11">
              <w:r>
                <w:rPr>
                  <w:u w:val="single"/>
                </w:rPr>
                <w:t xml:space="preserve"> www.rpo.kujawsko-pomorskie.pl</w:t>
              </w:r>
            </w:hyperlink>
            <w:r>
              <w:t xml:space="preserve"> (za umieszczenie ogłoszenia na tej stronie internetowej odpowiada ZW).</w:t>
            </w:r>
          </w:p>
          <w:p w:rsidR="00A80267" w:rsidRDefault="00A80267" w:rsidP="00A80267">
            <w:pPr>
              <w:pStyle w:val="TableParagraph"/>
              <w:tabs>
                <w:tab w:val="left" w:pos="429"/>
              </w:tabs>
              <w:ind w:left="145" w:right="97"/>
              <w:jc w:val="both"/>
            </w:pPr>
          </w:p>
          <w:p w:rsidR="00922A94" w:rsidRDefault="006E4B80">
            <w:pPr>
              <w:pStyle w:val="TableParagraph"/>
              <w:numPr>
                <w:ilvl w:val="0"/>
                <w:numId w:val="26"/>
              </w:numPr>
              <w:tabs>
                <w:tab w:val="left" w:pos="429"/>
                <w:tab w:val="left" w:pos="1822"/>
                <w:tab w:val="left" w:pos="3573"/>
                <w:tab w:val="left" w:pos="5164"/>
                <w:tab w:val="left" w:pos="6462"/>
                <w:tab w:val="left" w:pos="8196"/>
              </w:tabs>
              <w:ind w:right="95"/>
              <w:jc w:val="both"/>
            </w:pPr>
            <w:r>
              <w:t xml:space="preserve">ZW dopuszcza zmianę treści upublicznionego ogłoszenia </w:t>
            </w:r>
            <w:r>
              <w:rPr>
                <w:b/>
              </w:rPr>
              <w:t xml:space="preserve">wyłącznie </w:t>
            </w:r>
            <w:r>
              <w:t>w zakresie usunięcia rozbieżności pomiędzy opublikowaną, a zatwierdzoną przez ZW treścią (wynikających z przyczyn</w:t>
            </w:r>
            <w:r>
              <w:tab/>
              <w:t>technicznych</w:t>
            </w:r>
            <w:r>
              <w:tab/>
              <w:t>powstałych</w:t>
            </w:r>
            <w:r>
              <w:tab/>
              <w:t>podczas</w:t>
            </w:r>
            <w:r>
              <w:tab/>
              <w:t>przenoszenia</w:t>
            </w:r>
            <w:r>
              <w:tab/>
              <w:t>treści z dokumentu tekstowego na format strony internetowej). W przypadku zmiany treści ogłoszenia należy, w miejscu jego zamieszczenia, podać datę pierwszej publikacji,</w:t>
            </w:r>
            <w:r>
              <w:rPr>
                <w:spacing w:val="18"/>
              </w:rPr>
              <w:t xml:space="preserve"> </w:t>
            </w:r>
            <w:r>
              <w:t>datę</w:t>
            </w:r>
          </w:p>
          <w:p w:rsidR="00922A94" w:rsidRDefault="006E4B80">
            <w:pPr>
              <w:pStyle w:val="TableParagraph"/>
              <w:spacing w:line="233" w:lineRule="exact"/>
              <w:ind w:left="429"/>
            </w:pPr>
            <w:r>
              <w:t>dokonanej korekty oraz wskazać zakres dokonanych zmian.</w:t>
            </w:r>
          </w:p>
          <w:p w:rsidR="00A80267" w:rsidRDefault="00A80267">
            <w:pPr>
              <w:pStyle w:val="TableParagraph"/>
              <w:spacing w:line="233" w:lineRule="exact"/>
              <w:ind w:left="429"/>
            </w:pPr>
          </w:p>
          <w:p w:rsidR="00A80267" w:rsidRDefault="00A80267">
            <w:pPr>
              <w:pStyle w:val="TableParagraph"/>
              <w:spacing w:line="233" w:lineRule="exact"/>
              <w:ind w:left="429"/>
            </w:pPr>
          </w:p>
          <w:p w:rsidR="00A80267" w:rsidRPr="00A80267" w:rsidRDefault="00A80267" w:rsidP="00A80267">
            <w:pPr>
              <w:pStyle w:val="TableParagraph"/>
              <w:rPr>
                <w:b/>
                <w:color w:val="FF0000"/>
              </w:rPr>
            </w:pPr>
            <w:r>
              <w:rPr>
                <w:color w:val="FF0000"/>
              </w:rPr>
              <w:t xml:space="preserve">UWAGA </w:t>
            </w:r>
            <w:r>
              <w:t xml:space="preserve">: </w:t>
            </w:r>
            <w:r w:rsidRPr="00A80267">
              <w:rPr>
                <w:b/>
                <w:color w:val="FF0000"/>
              </w:rPr>
              <w:t>LGD dopuszcza możliwość zmiany treści ogłoszenia innej, niż wskazana w treści punktu 1.4 w razie zaistnienia sytuacji wyjątkowej.</w:t>
            </w:r>
          </w:p>
          <w:p w:rsidR="00A80267" w:rsidRDefault="00A80267" w:rsidP="00A80267">
            <w:pPr>
              <w:pStyle w:val="TableParagraph"/>
              <w:rPr>
                <w:b/>
                <w:color w:val="FF0000"/>
              </w:rPr>
            </w:pPr>
            <w:r w:rsidRPr="00A80267">
              <w:rPr>
                <w:b/>
                <w:color w:val="FF0000"/>
              </w:rPr>
              <w:t>Dokonując przedmiotowej zmiany LGD uzgadnia jej zakres z ZW, wskazując przyczynę i wprowadza ją poprzez zamieszczenie stosownego komunikatu na stronie www.</w:t>
            </w:r>
          </w:p>
          <w:p w:rsidR="00A80267" w:rsidRDefault="00A80267" w:rsidP="00A80267">
            <w:pPr>
              <w:pStyle w:val="TableParagraph"/>
              <w:spacing w:line="233" w:lineRule="exact"/>
            </w:pPr>
          </w:p>
        </w:tc>
        <w:tc>
          <w:tcPr>
            <w:tcW w:w="3120" w:type="dxa"/>
          </w:tcPr>
          <w:p w:rsidR="00922A94" w:rsidRDefault="00922A94">
            <w:pPr>
              <w:pStyle w:val="TableParagraph"/>
            </w:pPr>
          </w:p>
        </w:tc>
      </w:tr>
      <w:tr w:rsidR="00922A94" w:rsidTr="00A80267">
        <w:trPr>
          <w:trHeight w:val="782"/>
        </w:trPr>
        <w:tc>
          <w:tcPr>
            <w:tcW w:w="15312" w:type="dxa"/>
            <w:gridSpan w:val="4"/>
            <w:shd w:val="clear" w:color="auto" w:fill="92D050"/>
          </w:tcPr>
          <w:p w:rsidR="00922A94" w:rsidRDefault="00922A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22A94" w:rsidRDefault="006E4B80">
            <w:pPr>
              <w:pStyle w:val="TableParagraph"/>
              <w:ind w:left="3283"/>
              <w:rPr>
                <w:b/>
                <w:sz w:val="24"/>
              </w:rPr>
            </w:pPr>
            <w:r>
              <w:rPr>
                <w:b/>
                <w:sz w:val="24"/>
              </w:rPr>
              <w:t>ZASADY PRZEPROWADZANIA NABORU WNIOSKÓW O DOFINANSOWANIE</w:t>
            </w:r>
          </w:p>
        </w:tc>
      </w:tr>
      <w:tr w:rsidR="00922A94" w:rsidTr="00A80267">
        <w:trPr>
          <w:trHeight w:val="575"/>
        </w:trPr>
        <w:tc>
          <w:tcPr>
            <w:tcW w:w="992" w:type="dxa"/>
            <w:shd w:val="clear" w:color="auto" w:fill="D9D9D9"/>
          </w:tcPr>
          <w:p w:rsidR="00922A94" w:rsidRDefault="006E4B80">
            <w:pPr>
              <w:pStyle w:val="TableParagraph"/>
              <w:spacing w:before="15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200" w:type="dxa"/>
            <w:gridSpan w:val="2"/>
            <w:shd w:val="clear" w:color="auto" w:fill="D9D9D9"/>
          </w:tcPr>
          <w:p w:rsidR="00922A94" w:rsidRDefault="006E4B80">
            <w:pPr>
              <w:pStyle w:val="TableParagraph"/>
              <w:spacing w:before="161"/>
              <w:ind w:left="136"/>
              <w:rPr>
                <w:b/>
              </w:rPr>
            </w:pPr>
            <w:r>
              <w:rPr>
                <w:b/>
              </w:rPr>
              <w:t>Złożenie i przyjęcie wniosku o dofinansowanie</w:t>
            </w:r>
          </w:p>
        </w:tc>
        <w:tc>
          <w:tcPr>
            <w:tcW w:w="3120" w:type="dxa"/>
            <w:shd w:val="clear" w:color="auto" w:fill="D9D9D9"/>
          </w:tcPr>
          <w:p w:rsidR="00922A94" w:rsidRDefault="00922A94">
            <w:pPr>
              <w:pStyle w:val="TableParagraph"/>
            </w:pPr>
          </w:p>
        </w:tc>
      </w:tr>
      <w:tr w:rsidR="00922A94" w:rsidTr="00A80267">
        <w:trPr>
          <w:trHeight w:val="1267"/>
        </w:trPr>
        <w:tc>
          <w:tcPr>
            <w:tcW w:w="992" w:type="dxa"/>
            <w:tcBorders>
              <w:bottom w:val="single" w:sz="4" w:space="0" w:color="auto"/>
            </w:tcBorders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2A94" w:rsidRDefault="006E4B80">
            <w:pPr>
              <w:pStyle w:val="TableParagraph"/>
              <w:spacing w:before="1"/>
              <w:ind w:left="205" w:right="201"/>
              <w:jc w:val="center"/>
            </w:pPr>
            <w:r>
              <w:t>2.1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22A94" w:rsidRDefault="00922A94">
            <w:pPr>
              <w:pStyle w:val="TableParagraph"/>
              <w:rPr>
                <w:b/>
                <w:sz w:val="24"/>
              </w:rPr>
            </w:pPr>
          </w:p>
          <w:p w:rsidR="00922A94" w:rsidRDefault="00922A9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22A94" w:rsidRDefault="006E4B80">
            <w:pPr>
              <w:pStyle w:val="TableParagraph"/>
              <w:spacing w:before="1"/>
              <w:ind w:left="525"/>
            </w:pPr>
            <w:r>
              <w:t>Wnioskodawca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A80267" w:rsidRDefault="00A80267">
            <w:pPr>
              <w:pStyle w:val="TableParagraph"/>
              <w:spacing w:before="1"/>
              <w:ind w:left="105" w:right="98"/>
              <w:jc w:val="both"/>
            </w:pPr>
          </w:p>
          <w:p w:rsidR="00922A94" w:rsidRDefault="006E4B80">
            <w:pPr>
              <w:pStyle w:val="TableParagraph"/>
              <w:spacing w:before="1"/>
              <w:ind w:left="105" w:right="98"/>
              <w:jc w:val="both"/>
            </w:pPr>
            <w:r>
              <w:t xml:space="preserve">Formularz wniosku o dofinansowanie projektu Wnioskodawca wypełnia i wysyła w Generatorze Wniosków o Dofinansowanie dla Regionalnego Programu Operacyjnego Województwa Kujawsko - Pomorskiego 2014-2020 (dalej: GWD) dostępnym na stronie internetowej: </w:t>
            </w:r>
            <w:hyperlink r:id="rId12" w:history="1">
              <w:r w:rsidR="00A80267" w:rsidRPr="00101BE1">
                <w:rPr>
                  <w:rStyle w:val="Hipercze"/>
                </w:rPr>
                <w:t>https://generator.kujawsko-pomorskie.pl/</w:t>
              </w:r>
            </w:hyperlink>
            <w:r>
              <w:t>.</w:t>
            </w:r>
          </w:p>
          <w:p w:rsidR="00A80267" w:rsidRDefault="00A80267" w:rsidP="00A80267">
            <w:pPr>
              <w:pStyle w:val="TableParagraph"/>
              <w:spacing w:before="1"/>
              <w:ind w:left="105" w:right="97"/>
              <w:jc w:val="both"/>
            </w:pPr>
            <w:r>
              <w:t>Wersję    ostateczną    wypełnionego    i    zatwierdzonego    w    GWD    formularza    wniosku  o dofinansowanie projektu należy wydrukować i złożyć wraz z załącznikami bezpośrednio,       tj. osobiście albo przez pełnomocnika albo przez osobę uprawnioną do reprezentacji, w terminie i miejscu wskazanym w ogłoszeniu o naborze</w:t>
            </w:r>
            <w:r>
              <w:rPr>
                <w:spacing w:val="-9"/>
              </w:rPr>
              <w:t xml:space="preserve"> </w:t>
            </w:r>
            <w:r>
              <w:t>wniosków</w:t>
            </w:r>
          </w:p>
          <w:p w:rsidR="00A80267" w:rsidRPr="001E1D3E" w:rsidRDefault="00A80267" w:rsidP="00A80267">
            <w:pPr>
              <w:pStyle w:val="TableParagraph"/>
              <w:ind w:left="105" w:right="103"/>
              <w:jc w:val="both"/>
            </w:pPr>
            <w:r>
              <w:t>Zwyczajowo  miejscem  składania  wniosków   o   dofinansowanie   jest   Biuro   LGD.</w:t>
            </w:r>
            <w:r w:rsidRPr="001E1D3E">
              <w:t xml:space="preserve">. </w:t>
            </w:r>
          </w:p>
          <w:p w:rsidR="00A80267" w:rsidRPr="001E1D3E" w:rsidRDefault="00A80267" w:rsidP="00A80267">
            <w:pPr>
              <w:pStyle w:val="TableParagraph"/>
              <w:ind w:right="271"/>
              <w:jc w:val="both"/>
            </w:pPr>
            <w:r>
              <w:t>Wersję ostateczną wypełnionego i zatwierdzonego w GWD formularza wniosku o dofinansowanie projektu należy wydrukować i złożyć w dwóch egzemplarzach wraz z załącznikami (egzemplarz 1: oryginał wniosku i oryginały załączników, egzemplarz 2: kopa wniosku i kopie załączników) w Biurze LGD w terminie naboru.</w:t>
            </w:r>
          </w:p>
          <w:p w:rsidR="00A80267" w:rsidRDefault="00A80267" w:rsidP="00A80267">
            <w:pPr>
              <w:pStyle w:val="TableParagraph"/>
              <w:ind w:right="271"/>
              <w:jc w:val="both"/>
            </w:pPr>
            <w:r w:rsidRPr="001E1D3E">
              <w:rPr>
                <w:b/>
              </w:rPr>
              <w:t>UWAGA</w:t>
            </w:r>
            <w:r w:rsidRPr="001E1D3E">
              <w:t>: wnioski o dofinansowanie złożone wyłącznie w GWD lub w formie papierowej bez wykorzystania GWD nie będą traktowane jako złożo</w:t>
            </w:r>
            <w:r>
              <w:t>ne w odpowiedzi na konkurs, tym samym projekty, których dotyczą, nie będą podlegały ocenie i wyborowi przez organ decyzyjny LGD.</w:t>
            </w:r>
          </w:p>
          <w:p w:rsidR="00A80267" w:rsidRDefault="00A80267" w:rsidP="00A80267">
            <w:pPr>
              <w:pStyle w:val="TableParagraph"/>
              <w:spacing w:before="6" w:line="252" w:lineRule="exact"/>
              <w:ind w:right="271"/>
              <w:jc w:val="both"/>
            </w:pPr>
            <w:r>
              <w:rPr>
                <w:b/>
              </w:rPr>
              <w:t xml:space="preserve">UWAGA: </w:t>
            </w:r>
            <w:r>
              <w:t>Za skutecznie złożony zostanie uznany jedynie wniosek o dofinansowanie projektu złożony w wersji papierowej oraz w wersji elektronicznej o tożsamej sumie kontrolnej.</w:t>
            </w:r>
          </w:p>
          <w:p w:rsidR="00A80267" w:rsidRDefault="00A80267">
            <w:pPr>
              <w:pStyle w:val="TableParagraph"/>
              <w:spacing w:before="1"/>
              <w:ind w:left="105" w:right="98"/>
              <w:jc w:val="both"/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22A94" w:rsidRDefault="00922A94">
            <w:pPr>
              <w:pStyle w:val="TableParagraph"/>
            </w:pPr>
          </w:p>
        </w:tc>
      </w:tr>
      <w:tr w:rsidR="00A80267" w:rsidTr="00A8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80267" w:rsidRDefault="00A80267" w:rsidP="00C61C79">
            <w:pPr>
              <w:pStyle w:val="TableParagraph"/>
              <w:ind w:left="205" w:right="201"/>
              <w:jc w:val="center"/>
            </w:pPr>
            <w:r>
              <w:t>2.2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spacing w:before="172"/>
              <w:ind w:left="700"/>
            </w:pPr>
            <w:r>
              <w:t>Biuro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tabs>
                <w:tab w:val="left" w:pos="1181"/>
                <w:tab w:val="left" w:pos="2182"/>
                <w:tab w:val="left" w:pos="2546"/>
                <w:tab w:val="left" w:pos="4252"/>
                <w:tab w:val="left" w:pos="5495"/>
                <w:tab w:val="left" w:pos="6226"/>
                <w:tab w:val="left" w:pos="7219"/>
                <w:tab w:val="left" w:pos="8426"/>
              </w:tabs>
              <w:ind w:left="105" w:right="102"/>
            </w:pPr>
            <w:r>
              <w:lastRenderedPageBreak/>
              <w:t>Przyjęcie</w:t>
            </w:r>
            <w:r>
              <w:tab/>
              <w:t>wniosku</w:t>
            </w:r>
            <w:r>
              <w:tab/>
              <w:t>o</w:t>
            </w:r>
            <w:r>
              <w:tab/>
              <w:t>dofinansowanie,</w:t>
            </w:r>
            <w:r>
              <w:tab/>
              <w:t>składanego</w:t>
            </w:r>
            <w:r>
              <w:tab/>
              <w:t>przez</w:t>
            </w:r>
            <w:r>
              <w:tab/>
              <w:t>podmiot</w:t>
            </w:r>
            <w:r>
              <w:tab/>
              <w:t>ubiegający</w:t>
            </w:r>
            <w:r>
              <w:tab/>
              <w:t>się o dofinansowanie, w miejscu i terminie wskazanym w ogłoszeniu o</w:t>
            </w:r>
            <w:r>
              <w:rPr>
                <w:spacing w:val="-5"/>
              </w:rPr>
              <w:t xml:space="preserve"> </w:t>
            </w:r>
            <w:r>
              <w:t>naborze.</w:t>
            </w:r>
          </w:p>
          <w:p w:rsidR="00A80267" w:rsidRDefault="00A80267" w:rsidP="00C61C79">
            <w:pPr>
              <w:pStyle w:val="TableParagraph"/>
              <w:ind w:left="105" w:right="150"/>
            </w:pPr>
            <w:r>
              <w:rPr>
                <w:b/>
              </w:rPr>
              <w:t>UWAGA</w:t>
            </w:r>
            <w:r>
              <w:t>: Wniosek  przedłożony  w  biurze  LGD  stanowi  wydruk  formularza  wypełnionego i zatwierdzonego w</w:t>
            </w:r>
            <w:r>
              <w:rPr>
                <w:spacing w:val="-1"/>
              </w:rPr>
              <w:t xml:space="preserve"> </w:t>
            </w:r>
            <w:r>
              <w:t>GWD.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</w:pPr>
          </w:p>
        </w:tc>
      </w:tr>
      <w:tr w:rsidR="00A80267" w:rsidTr="00A8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spacing w:before="154"/>
              <w:ind w:left="205" w:right="201"/>
              <w:jc w:val="center"/>
            </w:pPr>
            <w:r>
              <w:t>2.3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ind w:left="105"/>
            </w:pPr>
            <w:r>
              <w:t>Nadanie wnioskowi indywidualnego oznaczenia (znaku sprawy) w prowadzonym przez LGD rejestrze wniosków.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4_Wzór rejestru wniosków RPO WK-P 2014-2020</w:t>
            </w:r>
          </w:p>
        </w:tc>
      </w:tr>
      <w:tr w:rsidR="00A80267" w:rsidTr="00A80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7"/>
              </w:rPr>
            </w:pPr>
          </w:p>
          <w:p w:rsidR="00A80267" w:rsidRDefault="00A80267" w:rsidP="00C61C79">
            <w:pPr>
              <w:pStyle w:val="TableParagraph"/>
              <w:ind w:left="205" w:right="201"/>
              <w:jc w:val="center"/>
            </w:pPr>
            <w:r>
              <w:t>2.4</w:t>
            </w: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  <w:ind w:left="105"/>
            </w:pPr>
            <w:r>
              <w:t>Potwierdzenie przyjęcia wniosku poprzez opieczętowanie go na pierwszej stronie. Potwierdzenie powinno zawierać następujące dane: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ind w:hanging="239"/>
            </w:pPr>
            <w:r>
              <w:t>data i godzina złożenia</w:t>
            </w:r>
            <w:r>
              <w:rPr>
                <w:spacing w:val="-4"/>
              </w:rPr>
              <w:t xml:space="preserve"> </w:t>
            </w:r>
            <w:r>
              <w:t>wniosku;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53" w:lineRule="exact"/>
              <w:ind w:hanging="239"/>
            </w:pPr>
            <w:r>
              <w:t>numer wniosku odnotowany w rejestrze</w:t>
            </w:r>
            <w:r>
              <w:rPr>
                <w:spacing w:val="-3"/>
              </w:rPr>
              <w:t xml:space="preserve"> </w:t>
            </w:r>
            <w:r>
              <w:t>LGD;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53" w:lineRule="exact"/>
              <w:ind w:hanging="239"/>
            </w:pPr>
            <w:r>
              <w:t>liczba załączników złożonych wraz z</w:t>
            </w:r>
            <w:r>
              <w:rPr>
                <w:spacing w:val="-6"/>
              </w:rPr>
              <w:t xml:space="preserve"> </w:t>
            </w:r>
            <w:r>
              <w:t>wnioskiem;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1" w:line="252" w:lineRule="exact"/>
              <w:ind w:hanging="239"/>
            </w:pPr>
            <w:r>
              <w:t>podpis pracownika</w:t>
            </w:r>
            <w:r>
              <w:rPr>
                <w:spacing w:val="-1"/>
              </w:rPr>
              <w:t xml:space="preserve"> </w:t>
            </w:r>
            <w:r>
              <w:t>LGD;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252" w:lineRule="exact"/>
              <w:ind w:hanging="239"/>
            </w:pPr>
            <w:r>
              <w:t>pieczęć</w:t>
            </w:r>
            <w:r>
              <w:rPr>
                <w:spacing w:val="-1"/>
              </w:rPr>
              <w:t xml:space="preserve"> </w:t>
            </w:r>
            <w:r>
              <w:t>LGD.</w:t>
            </w:r>
          </w:p>
          <w:p w:rsidR="00A80267" w:rsidRDefault="00A80267" w:rsidP="00C61C79">
            <w:pPr>
              <w:pStyle w:val="TableParagraph"/>
              <w:spacing w:before="4"/>
              <w:rPr>
                <w:b/>
              </w:rPr>
            </w:pPr>
          </w:p>
          <w:p w:rsidR="00A80267" w:rsidRDefault="00A80267" w:rsidP="00C61C79">
            <w:pPr>
              <w:pStyle w:val="TableParagraph"/>
              <w:spacing w:before="1" w:line="252" w:lineRule="exact"/>
              <w:ind w:left="105"/>
            </w:pPr>
            <w:r>
              <w:t>Złożenie wniosku o dofinansowanie w LGD potwierdzane jest również na kopii pierwszej strony wniosku.</w:t>
            </w:r>
          </w:p>
          <w:p w:rsidR="00A80267" w:rsidRDefault="00A80267" w:rsidP="00C61C79">
            <w:pPr>
              <w:pStyle w:val="TableParagraph"/>
              <w:spacing w:before="1" w:line="252" w:lineRule="exact"/>
              <w:ind w:left="105"/>
            </w:pPr>
          </w:p>
          <w:p w:rsidR="00A80267" w:rsidRDefault="00A80267" w:rsidP="00C61C79">
            <w:pPr>
              <w:pStyle w:val="TableParagraph"/>
              <w:spacing w:before="1" w:line="252" w:lineRule="exact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67" w:rsidRDefault="00A80267" w:rsidP="00C61C79">
            <w:pPr>
              <w:pStyle w:val="TableParagraph"/>
            </w:pPr>
          </w:p>
        </w:tc>
      </w:tr>
    </w:tbl>
    <w:p w:rsidR="00922A94" w:rsidRDefault="00922A94"/>
    <w:p w:rsidR="00A80267" w:rsidRDefault="00A80267"/>
    <w:p w:rsidR="00A80267" w:rsidRDefault="00A80267"/>
    <w:p w:rsidR="00A80267" w:rsidRDefault="00A80267"/>
    <w:p w:rsidR="00A80267" w:rsidRDefault="00A80267"/>
    <w:p w:rsidR="00A80267" w:rsidRDefault="00A80267"/>
    <w:p w:rsidR="00A80267" w:rsidRDefault="00A80267"/>
    <w:p w:rsidR="00A80267" w:rsidRDefault="00A80267"/>
    <w:p w:rsidR="00A80267" w:rsidRDefault="00A80267"/>
    <w:p w:rsidR="00A80267" w:rsidRDefault="00A80267"/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4"/>
        <w:gridCol w:w="12334"/>
        <w:gridCol w:w="2397"/>
      </w:tblGrid>
      <w:tr w:rsidR="00A80267" w:rsidTr="00C61C79">
        <w:trPr>
          <w:trHeight w:val="710"/>
        </w:trPr>
        <w:tc>
          <w:tcPr>
            <w:tcW w:w="714" w:type="dxa"/>
            <w:shd w:val="clear" w:color="auto" w:fill="92D050"/>
          </w:tcPr>
          <w:p w:rsidR="00A80267" w:rsidRDefault="00A80267" w:rsidP="00C61C79">
            <w:pPr>
              <w:pStyle w:val="TableParagraph"/>
            </w:pPr>
          </w:p>
        </w:tc>
        <w:tc>
          <w:tcPr>
            <w:tcW w:w="14731" w:type="dxa"/>
            <w:gridSpan w:val="2"/>
            <w:shd w:val="clear" w:color="auto" w:fill="92D050"/>
          </w:tcPr>
          <w:p w:rsidR="00A80267" w:rsidRDefault="00A80267" w:rsidP="00C61C79">
            <w:pPr>
              <w:pStyle w:val="TableParagraph"/>
              <w:spacing w:before="214"/>
              <w:ind w:left="4982" w:right="4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WERYFIKACJA WSTĘPNA WNIOSKU</w:t>
            </w:r>
          </w:p>
        </w:tc>
      </w:tr>
      <w:tr w:rsidR="00A80267" w:rsidTr="00C61C79">
        <w:trPr>
          <w:trHeight w:val="609"/>
        </w:trPr>
        <w:tc>
          <w:tcPr>
            <w:tcW w:w="714" w:type="dxa"/>
            <w:shd w:val="clear" w:color="auto" w:fill="D9D9D9"/>
          </w:tcPr>
          <w:p w:rsidR="00A80267" w:rsidRDefault="00A80267" w:rsidP="00C61C79">
            <w:pPr>
              <w:pStyle w:val="TableParagraph"/>
              <w:spacing w:before="176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34" w:type="dxa"/>
            <w:shd w:val="clear" w:color="auto" w:fill="D9D9D9"/>
          </w:tcPr>
          <w:p w:rsidR="00A80267" w:rsidRDefault="00A80267" w:rsidP="00C61C79">
            <w:pPr>
              <w:pStyle w:val="TableParagraph"/>
              <w:spacing w:before="176"/>
              <w:ind w:left="136"/>
              <w:rPr>
                <w:b/>
              </w:rPr>
            </w:pPr>
            <w:r>
              <w:rPr>
                <w:b/>
              </w:rPr>
              <w:t>Weryfikacja wstępna wniosku</w:t>
            </w:r>
          </w:p>
        </w:tc>
        <w:tc>
          <w:tcPr>
            <w:tcW w:w="2397" w:type="dxa"/>
            <w:shd w:val="clear" w:color="auto" w:fill="D9D9D9"/>
          </w:tcPr>
          <w:p w:rsidR="00A80267" w:rsidRDefault="00A80267" w:rsidP="00C61C79">
            <w:pPr>
              <w:pStyle w:val="TableParagraph"/>
            </w:pPr>
          </w:p>
        </w:tc>
      </w:tr>
    </w:tbl>
    <w:p w:rsidR="00A80267" w:rsidRDefault="00A80267">
      <w:pPr>
        <w:sectPr w:rsidR="00A80267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A80267" w:rsidTr="00C61C79">
        <w:trPr>
          <w:trHeight w:val="4101"/>
        </w:trPr>
        <w:tc>
          <w:tcPr>
            <w:tcW w:w="992" w:type="dxa"/>
          </w:tcPr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spacing w:before="199"/>
              <w:ind w:left="205" w:right="201"/>
              <w:jc w:val="center"/>
            </w:pPr>
            <w:r>
              <w:t>3.1</w:t>
            </w:r>
          </w:p>
        </w:tc>
        <w:tc>
          <w:tcPr>
            <w:tcW w:w="2412" w:type="dxa"/>
          </w:tcPr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spacing w:before="199"/>
              <w:ind w:left="700"/>
            </w:pPr>
            <w:r>
              <w:t>Biuro LGD</w:t>
            </w:r>
          </w:p>
        </w:tc>
        <w:tc>
          <w:tcPr>
            <w:tcW w:w="8788" w:type="dxa"/>
          </w:tcPr>
          <w:p w:rsidR="00A80267" w:rsidRPr="003D5891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</w:pPr>
            <w:r w:rsidRPr="003D5891">
              <w:t xml:space="preserve">Weryfikacji wstępnej zgodności z LSR dokonuje każdorazowo min. 2 osobowy Zespół ds. weryfikacji wstępnej, działający pod przewodnictwem Członka Rady i złożony opcjonalnie </w:t>
            </w:r>
            <w:r>
              <w:br/>
            </w:r>
            <w:r w:rsidRPr="003D5891">
              <w:t>z pracowników biura LGD, członków Zarządu i Rady LGD. Skład Zespołu wskazuje Przewodniczący Rady, w uzgodnieniu z Prezesem Zarządu i Dyrektorem Biura.</w:t>
            </w:r>
          </w:p>
          <w:p w:rsidR="00A80267" w:rsidRPr="003D5891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</w:pPr>
          </w:p>
          <w:p w:rsidR="00A80267" w:rsidRPr="003D5891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</w:pPr>
            <w:r w:rsidRPr="003D5891">
              <w:t>W celu zapewnienia bezstronności i unikania konfliktu interesów podejmowanych czynności, osoby wchodzące w skład Zespołu składają każdorazowo Oświadczenie, o braku podstaw do wyłączenia z procesu wstępnej weryfikacji wniosku, stanowiące załącznik do niniejszej procedury. Niezłożenie powyższego oświadczenia przed rozpoczęciem weryfikacji skutkuje wyłączeniem członka zespołu z prac oraz koniecznością uzupełnienia składu zespołu, do wymaganej liczebności.</w:t>
            </w:r>
          </w:p>
          <w:p w:rsidR="00A80267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  <w:rPr>
                <w:sz w:val="18"/>
                <w:szCs w:val="18"/>
              </w:rPr>
            </w:pPr>
          </w:p>
          <w:p w:rsidR="00A80267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Weryfikacji wstępnej dokonuje się w zakresie:</w:t>
            </w:r>
          </w:p>
          <w:p w:rsidR="00A80267" w:rsidRDefault="00A80267" w:rsidP="00C61C79">
            <w:pPr>
              <w:pStyle w:val="Default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zgodności projektu z LSR; </w:t>
            </w:r>
          </w:p>
          <w:p w:rsidR="00A80267" w:rsidRDefault="00A80267" w:rsidP="00C61C79">
            <w:pPr>
              <w:pStyle w:val="Default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wstępnej oceny spełniania kryteriów wyboru projektu;</w:t>
            </w:r>
          </w:p>
          <w:p w:rsidR="00A80267" w:rsidRDefault="00A80267" w:rsidP="00C61C79">
            <w:pPr>
              <w:pStyle w:val="Default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prawidłowości ustalenia kwoty dofinansowania; </w:t>
            </w:r>
          </w:p>
          <w:p w:rsidR="00A80267" w:rsidRPr="008433F0" w:rsidRDefault="00A80267" w:rsidP="00C61C79">
            <w:pPr>
              <w:pStyle w:val="TableParagraph"/>
              <w:tabs>
                <w:tab w:val="left" w:pos="366"/>
              </w:tabs>
              <w:ind w:left="177" w:right="100"/>
              <w:jc w:val="both"/>
              <w:rPr>
                <w:sz w:val="18"/>
                <w:szCs w:val="18"/>
              </w:rPr>
            </w:pPr>
          </w:p>
          <w:p w:rsidR="00A80267" w:rsidRDefault="00A80267" w:rsidP="00C61C79">
            <w:pPr>
              <w:pStyle w:val="TableParagraph"/>
              <w:spacing w:before="119"/>
              <w:ind w:left="172" w:right="97"/>
              <w:jc w:val="both"/>
            </w:pPr>
            <w:r>
              <w:t xml:space="preserve">W przypadku uznania, że konieczne jest uzyskanie wyjaśnień lub dokumentów niezbędnych do oceny zgodności projektu z LSR, wyboru projektu lub ustalenia kwoty dofinansowania, LGD wzywa podmiot ubiegający się o dofinansowanie do złożenia tych wyjaśnień lub dokumentów w terminie </w:t>
            </w:r>
            <w:r>
              <w:rPr>
                <w:u w:val="single"/>
              </w:rPr>
              <w:t>7 dni kalendarzowych</w:t>
            </w:r>
            <w:r>
              <w:t>, licząc od dnia otrzymania wezwania.</w:t>
            </w:r>
          </w:p>
          <w:p w:rsidR="00A80267" w:rsidRDefault="00A80267" w:rsidP="00C61C79">
            <w:pPr>
              <w:pStyle w:val="TableParagraph"/>
              <w:rPr>
                <w:b/>
              </w:rPr>
            </w:pPr>
          </w:p>
          <w:p w:rsidR="00A80267" w:rsidRDefault="00A80267" w:rsidP="00C61C79">
            <w:pPr>
              <w:pStyle w:val="TableParagraph"/>
              <w:ind w:left="136" w:right="236"/>
              <w:jc w:val="both"/>
            </w:pPr>
            <w:r>
              <w:t>Wezwanie  do   złożenia   wyjaśnień   lub   dokumentów   może   mieć   miejsce   na   każdym z powyższych etapów,  przy czym dokument  w  wezwaniu  powinien  być  skonkretyzowany  i wskazany przez LGD  w  wezwaniu  do  uzupełnienia  dokumentu.  Do  złożenia  wyjaśnień w danej kwestii lub złożenia danego dokumentu LGD nie może wzywać</w:t>
            </w:r>
            <w:r>
              <w:rPr>
                <w:spacing w:val="-7"/>
              </w:rPr>
              <w:t xml:space="preserve"> </w:t>
            </w:r>
            <w:r>
              <w:t>wielokrotnie.</w:t>
            </w:r>
          </w:p>
          <w:p w:rsidR="00A80267" w:rsidRDefault="00A80267" w:rsidP="00C61C79">
            <w:pPr>
              <w:pStyle w:val="TableParagraph"/>
              <w:rPr>
                <w:b/>
              </w:rPr>
            </w:pPr>
          </w:p>
          <w:p w:rsidR="00A80267" w:rsidRDefault="00A80267" w:rsidP="00C61C79">
            <w:pPr>
              <w:pStyle w:val="TableParagraph"/>
              <w:ind w:left="244" w:hanging="108"/>
            </w:pPr>
            <w:r>
              <w:t>Wezwanie wnioskodawcy przez LGD do złożenia wyjaśnień lub dokumentów powinno mieć miejsce przynajmniej w przypadku, gdy: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3"/>
              </w:numPr>
              <w:tabs>
                <w:tab w:val="left" w:pos="443"/>
              </w:tabs>
              <w:ind w:right="241" w:hanging="108"/>
            </w:pPr>
            <w:r>
              <w:t>dany dokument nie został załączony do wniosku pomimo zaznaczenia w formularzu wniosku, że wnioskodawca go załącza;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1"/>
              <w:ind w:right="232" w:hanging="108"/>
            </w:pPr>
            <w:r>
              <w:t>dany dokument nie został załączony (niezależnie od deklaracji wnioskodawcy wyrażonej we wniosku), a z formularza wniosku wynika, że jest to dokument</w:t>
            </w:r>
            <w:r>
              <w:rPr>
                <w:spacing w:val="-10"/>
              </w:rPr>
              <w:t xml:space="preserve"> </w:t>
            </w:r>
            <w:r>
              <w:t>obowiązkowy;</w:t>
            </w:r>
          </w:p>
          <w:p w:rsidR="00A80267" w:rsidRDefault="00A80267" w:rsidP="00C61C79">
            <w:pPr>
              <w:pStyle w:val="TableParagraph"/>
              <w:numPr>
                <w:ilvl w:val="0"/>
                <w:numId w:val="23"/>
              </w:numPr>
              <w:tabs>
                <w:tab w:val="left" w:pos="376"/>
              </w:tabs>
              <w:spacing w:before="1"/>
              <w:ind w:left="376" w:hanging="240"/>
            </w:pPr>
            <w:r>
              <w:t>informacje zawarte we wniosku o przyznanie pomocy oraz załącznikach są</w:t>
            </w:r>
            <w:r>
              <w:rPr>
                <w:spacing w:val="-13"/>
              </w:rPr>
              <w:t xml:space="preserve"> </w:t>
            </w:r>
            <w:r>
              <w:t>rozbieżne.</w:t>
            </w:r>
          </w:p>
          <w:p w:rsidR="00A80267" w:rsidRDefault="00A80267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80267" w:rsidRDefault="00A80267" w:rsidP="00C61C79">
            <w:pPr>
              <w:pStyle w:val="TableParagraph"/>
              <w:ind w:right="230"/>
              <w:jc w:val="both"/>
            </w:pPr>
            <w:r>
              <w:t>Zespół ds. weryfikacji wstępnej przygotowuje wstępny zakres wyjaśnień lub dokumentów niezbędnych do oceny zgodności operacji z LSR, wyboru operacji lub ustalenia kwoty wsparcia.</w:t>
            </w:r>
          </w:p>
          <w:p w:rsidR="00A80267" w:rsidRDefault="00A80267" w:rsidP="00C61C79">
            <w:pPr>
              <w:pStyle w:val="TableParagraph"/>
              <w:spacing w:before="2"/>
              <w:ind w:left="136" w:right="102"/>
              <w:jc w:val="both"/>
            </w:pPr>
            <w:r>
              <w:t xml:space="preserve">Wnioski z weryfikacji, w tym uzasadnienie do uznania za konieczne wezwanie podmiotu do </w:t>
            </w:r>
            <w:r>
              <w:lastRenderedPageBreak/>
              <w:t>złożenia wyjaśnień lub dokumentów oraz wskazanie tych wyjaśnień/ dokumentów, odnotowywane są w Karcie weryfikacji wstępnej wniosku.</w:t>
            </w:r>
          </w:p>
          <w:p w:rsidR="00A80267" w:rsidRDefault="00A80267" w:rsidP="00C61C79">
            <w:pPr>
              <w:pStyle w:val="TableParagraph"/>
              <w:ind w:left="105" w:right="103"/>
              <w:jc w:val="both"/>
            </w:pPr>
            <w:r>
              <w:t>Wnioski z wstępnej oceny spełniania kryteriów wyboru operacji będą odnotowane na roboczych wersjach kart oceny wg lokalnych kryteriów wyboru.</w:t>
            </w:r>
          </w:p>
          <w:p w:rsidR="00A80267" w:rsidRDefault="00A80267" w:rsidP="00C61C79">
            <w:pPr>
              <w:pStyle w:val="TableParagraph"/>
              <w:ind w:left="105" w:right="103"/>
              <w:jc w:val="both"/>
            </w:pPr>
            <w:r>
              <w:t>Analiza prawidłowości ustalenia kwoty wsparcia odbędzie się na podstawie danych zawartych we wniosku o przyznanie pomocy i będzie odnotowana w zbiorczym zestawieniu dla wszystkich wniosków.</w:t>
            </w:r>
          </w:p>
          <w:p w:rsidR="00A80267" w:rsidRDefault="00A80267" w:rsidP="00C61C79">
            <w:pPr>
              <w:pStyle w:val="TableParagraph"/>
              <w:spacing w:before="3"/>
              <w:rPr>
                <w:b/>
              </w:rPr>
            </w:pPr>
          </w:p>
          <w:p w:rsidR="00A80267" w:rsidRDefault="00A80267" w:rsidP="00C61C79">
            <w:pPr>
              <w:pStyle w:val="TableParagraph"/>
              <w:ind w:left="105" w:right="233"/>
              <w:jc w:val="both"/>
            </w:pPr>
            <w:r>
              <w:t>Pismo kierowane do wnioskodawcy jest podpisywane przez Dyrektora Biura LGD, a w razie jego nieobecności – pracownika Biura LGD, wskazanego w treści pisma, jako prowadzącego sprawę. Skan pisma</w:t>
            </w:r>
            <w:r>
              <w:rPr>
                <w:strike/>
                <w:color w:val="FF0000"/>
              </w:rPr>
              <w:t xml:space="preserve"> </w:t>
            </w:r>
            <w:r w:rsidRPr="000E6B13">
              <w:t xml:space="preserve">może być </w:t>
            </w:r>
            <w:r>
              <w:t>przekazywany pocztą elektroniczną (o ile wnioskodawca podał adres e-mail) a oryginał pisma listem poleconym  lub osobiście, za zwrotnym potwierdzeniem odbioru (w celu potwierdzenia doręczenia pisma i ustalenia terminowego wniesienia wyjaśnień lub dokumentów).</w:t>
            </w:r>
          </w:p>
          <w:p w:rsidR="00A80267" w:rsidRDefault="00A80267" w:rsidP="00C61C79">
            <w:pPr>
              <w:pStyle w:val="TableParagraph"/>
              <w:ind w:right="233"/>
              <w:jc w:val="both"/>
            </w:pPr>
          </w:p>
        </w:tc>
        <w:tc>
          <w:tcPr>
            <w:tcW w:w="3120" w:type="dxa"/>
          </w:tcPr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rPr>
                <w:b/>
                <w:sz w:val="24"/>
              </w:rPr>
            </w:pPr>
          </w:p>
          <w:p w:rsidR="00A80267" w:rsidRDefault="00A80267" w:rsidP="00C61C7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80267" w:rsidRDefault="00A80267" w:rsidP="00C61C79">
            <w:pPr>
              <w:pStyle w:val="TableParagraph"/>
              <w:ind w:left="107" w:right="93"/>
              <w:jc w:val="both"/>
              <w:rPr>
                <w:b/>
              </w:rPr>
            </w:pPr>
            <w:r>
              <w:rPr>
                <w:b/>
              </w:rPr>
              <w:t>5_Wzór Karty weryfikacji wstępnej wniosku RPO WK – P 2014 – 2020 razem z instrukcją – Załącznik 5a)</w:t>
            </w:r>
          </w:p>
          <w:p w:rsidR="00A80267" w:rsidRDefault="00A80267" w:rsidP="00C61C79">
            <w:pPr>
              <w:pStyle w:val="TableParagraph"/>
              <w:spacing w:before="1"/>
              <w:ind w:left="106" w:right="96"/>
              <w:jc w:val="center"/>
              <w:rPr>
                <w:b/>
                <w:sz w:val="18"/>
                <w:szCs w:val="18"/>
              </w:rPr>
            </w:pPr>
          </w:p>
          <w:p w:rsidR="00A80267" w:rsidRPr="008F2676" w:rsidRDefault="00A80267" w:rsidP="00C61C79">
            <w:pPr>
              <w:pStyle w:val="TableParagraph"/>
              <w:spacing w:before="1"/>
              <w:ind w:left="106" w:right="96"/>
              <w:rPr>
                <w:b/>
              </w:rPr>
            </w:pPr>
            <w:r w:rsidRPr="008F2676">
              <w:rPr>
                <w:b/>
              </w:rPr>
              <w:t xml:space="preserve">6_Wzór wezwania Wnioskodawcy do złożenia uzupełnień / wyjaśnień </w:t>
            </w:r>
          </w:p>
          <w:p w:rsidR="00A80267" w:rsidRPr="008F2676" w:rsidRDefault="00A80267" w:rsidP="00C61C79">
            <w:pPr>
              <w:pStyle w:val="TableParagraph"/>
              <w:spacing w:before="1"/>
              <w:ind w:left="106" w:right="96"/>
              <w:jc w:val="center"/>
              <w:rPr>
                <w:b/>
              </w:rPr>
            </w:pPr>
          </w:p>
          <w:p w:rsidR="00A80267" w:rsidRDefault="00A80267" w:rsidP="00C61C79">
            <w:pPr>
              <w:pStyle w:val="TableParagraph"/>
              <w:ind w:left="107" w:right="93"/>
              <w:jc w:val="both"/>
              <w:rPr>
                <w:b/>
              </w:rPr>
            </w:pPr>
            <w:r w:rsidRPr="008F2676">
              <w:rPr>
                <w:b/>
              </w:rPr>
              <w:t>7_Wzór oświadczenia, o braku podstaw do wyłączenia z procesu wstępnej weryfikacji wniosku</w:t>
            </w:r>
          </w:p>
        </w:tc>
      </w:tr>
    </w:tbl>
    <w:p w:rsidR="00922A94" w:rsidRDefault="00922A94"/>
    <w:p w:rsidR="009600CC" w:rsidRDefault="009600CC"/>
    <w:p w:rsidR="009600CC" w:rsidRDefault="009600CC"/>
    <w:p w:rsidR="009600CC" w:rsidRDefault="009600CC" w:rsidP="009600CC">
      <w:pPr>
        <w:pStyle w:val="Nagwek1"/>
        <w:numPr>
          <w:ilvl w:val="0"/>
          <w:numId w:val="60"/>
        </w:numPr>
        <w:tabs>
          <w:tab w:val="left" w:pos="427"/>
        </w:tabs>
        <w:spacing w:before="90"/>
      </w:pPr>
      <w:r>
        <w:t>PROCES WYBORU I OCENY WNIOSKÓW O DOFINANSOWANIE W RAMACH RPO WK – P 2014 -</w:t>
      </w:r>
      <w:r>
        <w:rPr>
          <w:spacing w:val="-5"/>
        </w:rPr>
        <w:t xml:space="preserve"> </w:t>
      </w:r>
      <w:r>
        <w:t>2020</w:t>
      </w:r>
    </w:p>
    <w:p w:rsidR="009600CC" w:rsidRDefault="009600CC" w:rsidP="009600CC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2"/>
        <w:gridCol w:w="8790"/>
        <w:gridCol w:w="3121"/>
      </w:tblGrid>
      <w:tr w:rsidR="009600CC" w:rsidTr="00C61C79">
        <w:trPr>
          <w:trHeight w:val="760"/>
        </w:trPr>
        <w:tc>
          <w:tcPr>
            <w:tcW w:w="993" w:type="dxa"/>
            <w:shd w:val="clear" w:color="auto" w:fill="9CC2E4"/>
          </w:tcPr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80" w:right="175"/>
              <w:jc w:val="center"/>
              <w:rPr>
                <w:b/>
              </w:rPr>
            </w:pPr>
            <w:r>
              <w:rPr>
                <w:b/>
              </w:rPr>
              <w:t>ETAP</w:t>
            </w:r>
          </w:p>
        </w:tc>
        <w:tc>
          <w:tcPr>
            <w:tcW w:w="2410" w:type="dxa"/>
            <w:shd w:val="clear" w:color="auto" w:fill="9CC2E4"/>
          </w:tcPr>
          <w:p w:rsidR="009600CC" w:rsidRDefault="009600CC" w:rsidP="00C61C79">
            <w:pPr>
              <w:pStyle w:val="TableParagraph"/>
              <w:spacing w:line="251" w:lineRule="exact"/>
              <w:ind w:left="389" w:hanging="276"/>
              <w:rPr>
                <w:b/>
              </w:rPr>
            </w:pPr>
            <w:r>
              <w:rPr>
                <w:b/>
              </w:rPr>
              <w:t>JEDNOSTKA/OSOBA</w:t>
            </w:r>
          </w:p>
          <w:p w:rsidR="009600CC" w:rsidRDefault="009600CC" w:rsidP="00C61C79">
            <w:pPr>
              <w:pStyle w:val="TableParagraph"/>
              <w:spacing w:before="5" w:line="252" w:lineRule="exact"/>
              <w:ind w:left="389" w:right="382"/>
              <w:jc w:val="center"/>
              <w:rPr>
                <w:b/>
              </w:rPr>
            </w:pPr>
            <w:r>
              <w:rPr>
                <w:b/>
              </w:rPr>
              <w:t>WYKONUJĄCA CZYNNOŚĆ</w:t>
            </w:r>
          </w:p>
        </w:tc>
        <w:tc>
          <w:tcPr>
            <w:tcW w:w="8790" w:type="dxa"/>
            <w:shd w:val="clear" w:color="auto" w:fill="9CC2E4"/>
          </w:tcPr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3753" w:right="3751"/>
              <w:jc w:val="center"/>
              <w:rPr>
                <w:b/>
              </w:rPr>
            </w:pPr>
            <w:r>
              <w:rPr>
                <w:b/>
              </w:rPr>
              <w:t>CZYNNOŚĆ</w:t>
            </w:r>
          </w:p>
        </w:tc>
        <w:tc>
          <w:tcPr>
            <w:tcW w:w="3121" w:type="dxa"/>
            <w:shd w:val="clear" w:color="auto" w:fill="9CC2E4"/>
          </w:tcPr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WZORY DOKUMENTÓW</w:t>
            </w:r>
          </w:p>
        </w:tc>
      </w:tr>
      <w:tr w:rsidR="009600CC" w:rsidTr="00C61C79">
        <w:trPr>
          <w:trHeight w:val="496"/>
        </w:trPr>
        <w:tc>
          <w:tcPr>
            <w:tcW w:w="15314" w:type="dxa"/>
            <w:gridSpan w:val="4"/>
            <w:shd w:val="clear" w:color="auto" w:fill="92D050"/>
          </w:tcPr>
          <w:p w:rsidR="009600CC" w:rsidRDefault="009600CC" w:rsidP="00C61C79">
            <w:pPr>
              <w:pStyle w:val="TableParagraph"/>
              <w:spacing w:before="121"/>
              <w:ind w:left="5088"/>
              <w:rPr>
                <w:b/>
              </w:rPr>
            </w:pPr>
            <w:r>
              <w:rPr>
                <w:b/>
              </w:rPr>
              <w:t>ZASADY ZWOŁYWANIA POSIEDZEŃ RADY LGD</w:t>
            </w:r>
          </w:p>
        </w:tc>
      </w:tr>
      <w:tr w:rsidR="009600CC" w:rsidTr="00C61C79">
        <w:trPr>
          <w:trHeight w:val="455"/>
        </w:trPr>
        <w:tc>
          <w:tcPr>
            <w:tcW w:w="993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01"/>
              <w:ind w:left="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00" w:type="dxa"/>
            <w:gridSpan w:val="2"/>
            <w:shd w:val="clear" w:color="auto" w:fill="D9D9D9"/>
          </w:tcPr>
          <w:p w:rsidR="009600CC" w:rsidRDefault="009600CC" w:rsidP="00C61C79">
            <w:pPr>
              <w:pStyle w:val="TableParagraph"/>
              <w:spacing w:before="101"/>
              <w:ind w:left="135"/>
              <w:rPr>
                <w:b/>
              </w:rPr>
            </w:pPr>
            <w:r>
              <w:rPr>
                <w:b/>
              </w:rPr>
              <w:t>Informacja o posiedzeniu Rady</w:t>
            </w:r>
          </w:p>
        </w:tc>
        <w:tc>
          <w:tcPr>
            <w:tcW w:w="3121" w:type="dxa"/>
            <w:shd w:val="clear" w:color="auto" w:fill="D9D9D9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151"/>
        </w:trPr>
        <w:tc>
          <w:tcPr>
            <w:tcW w:w="993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73"/>
              <w:ind w:left="178" w:right="175"/>
              <w:jc w:val="center"/>
            </w:pPr>
            <w:r>
              <w:t>4.1</w:t>
            </w:r>
          </w:p>
        </w:tc>
        <w:tc>
          <w:tcPr>
            <w:tcW w:w="2410" w:type="dxa"/>
          </w:tcPr>
          <w:p w:rsidR="009600CC" w:rsidRDefault="009600CC" w:rsidP="00C61C79">
            <w:pPr>
              <w:pStyle w:val="TableParagraph"/>
              <w:spacing w:before="68"/>
              <w:ind w:left="483" w:right="477" w:firstLine="160"/>
            </w:pPr>
            <w:r>
              <w:t>Zarząd LGD w</w:t>
            </w:r>
            <w:r>
              <w:rPr>
                <w:spacing w:val="-2"/>
              </w:rPr>
              <w:t xml:space="preserve"> </w:t>
            </w:r>
            <w:r>
              <w:t>porozumieniu</w:t>
            </w:r>
          </w:p>
          <w:p w:rsidR="009600CC" w:rsidRDefault="009600CC" w:rsidP="00C61C79">
            <w:pPr>
              <w:pStyle w:val="TableParagraph"/>
              <w:ind w:left="977" w:right="40" w:hanging="910"/>
            </w:pPr>
            <w:r>
              <w:t>z przewodniczącym Rady LGD</w:t>
            </w: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 w:rsidR="009600CC" w:rsidRDefault="009600CC" w:rsidP="00C61C79">
            <w:pPr>
              <w:pStyle w:val="TableParagraph"/>
              <w:spacing w:before="195"/>
              <w:ind w:left="105" w:right="152"/>
            </w:pPr>
            <w:r>
              <w:t>Ustalenie terminu posiedzenia organu decyzyjnego LGD w konsultacji z Przewodniczącym Rady.</w:t>
            </w:r>
          </w:p>
        </w:tc>
        <w:tc>
          <w:tcPr>
            <w:tcW w:w="3121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820"/>
        </w:trPr>
        <w:tc>
          <w:tcPr>
            <w:tcW w:w="993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178" w:right="175"/>
              <w:jc w:val="center"/>
            </w:pPr>
            <w:r>
              <w:t>4.2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69"/>
              <w:ind w:left="699"/>
            </w:pPr>
            <w:r>
              <w:t>Biuro LGD</w:t>
            </w:r>
          </w:p>
        </w:tc>
        <w:tc>
          <w:tcPr>
            <w:tcW w:w="8790" w:type="dxa"/>
            <w:tcBorders>
              <w:left w:val="single" w:sz="4" w:space="0" w:color="auto"/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29"/>
              <w:ind w:left="105" w:right="101"/>
              <w:jc w:val="both"/>
            </w:pPr>
            <w:r>
              <w:t>Przygotowanie zawiadomień o posiedzeniu Rady wraz z informacją dotyczącą możliwości zapoznania się z materiałami i dokumentami związanymi z porządkiem posiedzenia, w tym z wnioskami o dofinansowanie, które będą rozpatrywane podczas posiedzenia.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157"/>
              <w:ind w:left="178" w:right="175"/>
              <w:jc w:val="center"/>
            </w:pPr>
            <w:r>
              <w:lastRenderedPageBreak/>
              <w:t>4.3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1"/>
              <w:ind w:left="105" w:right="152"/>
            </w:pPr>
            <w:r>
              <w:t>Podanie informacji o posiedzeniu do publicznej wiadomości poprzez stronę internetową LGD, co najmniej 5 dni przed planowanym terminem posiedzenia</w:t>
            </w:r>
            <w:r>
              <w:rPr>
                <w:spacing w:val="-8"/>
              </w:rPr>
              <w:t xml:space="preserve"> </w:t>
            </w:r>
            <w:r>
              <w:t>Rady.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4.4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pBdr>
                <w:left w:val="single" w:sz="4" w:space="4" w:color="auto"/>
              </w:pBdr>
              <w:spacing w:before="1" w:line="253" w:lineRule="exact"/>
              <w:ind w:left="105"/>
            </w:pPr>
            <w:r>
              <w:t>Zawiadomienie o posiedzeniu Rady:</w:t>
            </w:r>
          </w:p>
          <w:p w:rsidR="009600CC" w:rsidRDefault="009600CC" w:rsidP="00C61C79">
            <w:pPr>
              <w:pStyle w:val="TableParagraph"/>
              <w:pBdr>
                <w:left w:val="single" w:sz="4" w:space="4" w:color="auto"/>
              </w:pBdr>
              <w:ind w:left="105"/>
            </w:pPr>
            <w:r>
              <w:t>Członkowie Rady zostają powiadomieni pisemnie o miejscu, terminie i porządku posiedzenia Rady najpóźniej 5 dni przed terminem posiedzenia.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8F2676" w:rsidRDefault="009600CC" w:rsidP="00C61C79">
            <w:pPr>
              <w:pStyle w:val="TableParagraph"/>
              <w:tabs>
                <w:tab w:val="left" w:pos="1678"/>
              </w:tabs>
              <w:spacing w:before="181"/>
              <w:ind w:left="107" w:right="98"/>
              <w:rPr>
                <w:b/>
              </w:rPr>
            </w:pPr>
            <w:r>
              <w:rPr>
                <w:b/>
              </w:rPr>
              <w:t xml:space="preserve">8_Wzór </w:t>
            </w:r>
            <w:r w:rsidRPr="008F2676">
              <w:rPr>
                <w:b/>
                <w:spacing w:val="-1"/>
              </w:rPr>
              <w:t xml:space="preserve">zawiadomienia </w:t>
            </w:r>
            <w:r w:rsidRPr="008F2676">
              <w:rPr>
                <w:b/>
              </w:rPr>
              <w:t>o posiedzeniu Rady</w:t>
            </w:r>
            <w:r w:rsidRPr="008F2676">
              <w:rPr>
                <w:b/>
                <w:spacing w:val="-3"/>
              </w:rPr>
              <w:t xml:space="preserve"> </w:t>
            </w:r>
            <w:r w:rsidRPr="008F2676">
              <w:rPr>
                <w:b/>
              </w:rPr>
              <w:t>LGD</w:t>
            </w:r>
          </w:p>
        </w:tc>
      </w:tr>
      <w:tr w:rsidR="009600CC" w:rsidTr="00C61C79">
        <w:trPr>
          <w:trHeight w:val="532"/>
        </w:trPr>
        <w:tc>
          <w:tcPr>
            <w:tcW w:w="992" w:type="dxa"/>
            <w:shd w:val="clear" w:color="auto" w:fill="92D050"/>
          </w:tcPr>
          <w:p w:rsidR="009600CC" w:rsidRDefault="009600CC" w:rsidP="00C61C79">
            <w:pPr>
              <w:pStyle w:val="TableParagraph"/>
              <w:spacing w:before="140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320" w:type="dxa"/>
            <w:gridSpan w:val="3"/>
            <w:shd w:val="clear" w:color="auto" w:fill="92D050"/>
          </w:tcPr>
          <w:p w:rsidR="009600CC" w:rsidRDefault="009600CC" w:rsidP="00C61C79">
            <w:pPr>
              <w:pStyle w:val="TableParagraph"/>
              <w:spacing w:before="140"/>
              <w:ind w:left="277"/>
              <w:rPr>
                <w:b/>
              </w:rPr>
            </w:pPr>
            <w:r>
              <w:rPr>
                <w:b/>
              </w:rPr>
              <w:t>PRZYGOTOWANIE POSIEDZENIA RADY LGD I OBSŁUGA TECHNICZNA POSIEDZENIA</w:t>
            </w:r>
          </w:p>
        </w:tc>
      </w:tr>
      <w:tr w:rsidR="009600CC" w:rsidTr="00C61C79">
        <w:trPr>
          <w:trHeight w:val="101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33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5.1</w:t>
            </w:r>
          </w:p>
        </w:tc>
        <w:tc>
          <w:tcPr>
            <w:tcW w:w="2412" w:type="dxa"/>
            <w:vMerge w:val="restart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212"/>
              <w:ind w:left="700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05" w:right="95"/>
              <w:jc w:val="both"/>
            </w:pPr>
            <w:r>
              <w:t>Udostępnienie członkom Rady wszystkich materiałów i dokumentów związanych z porządkiem posiedzenia, w tym z wnioskami o dofinansowanie, które będą rozpatrywane podczas posiedzenia</w:t>
            </w:r>
            <w:r>
              <w:rPr>
                <w:spacing w:val="34"/>
              </w:rPr>
              <w:t xml:space="preserve"> </w:t>
            </w:r>
            <w:r>
              <w:t>wraz</w:t>
            </w:r>
            <w:r>
              <w:rPr>
                <w:spacing w:val="32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wyjaśnieniami</w:t>
            </w:r>
            <w:r>
              <w:rPr>
                <w:spacing w:val="36"/>
              </w:rPr>
              <w:t xml:space="preserve"> </w:t>
            </w:r>
            <w:r>
              <w:t>lub</w:t>
            </w:r>
            <w:r>
              <w:rPr>
                <w:spacing w:val="34"/>
              </w:rPr>
              <w:t xml:space="preserve"> </w:t>
            </w:r>
            <w:r>
              <w:t>dokumentami</w:t>
            </w:r>
            <w:r>
              <w:rPr>
                <w:spacing w:val="35"/>
              </w:rPr>
              <w:t xml:space="preserve"> </w:t>
            </w:r>
            <w:r>
              <w:t>złożonymi</w:t>
            </w:r>
            <w:r>
              <w:rPr>
                <w:spacing w:val="36"/>
              </w:rPr>
              <w:t xml:space="preserve"> </w:t>
            </w:r>
            <w:r>
              <w:t>przez</w:t>
            </w:r>
            <w:r>
              <w:rPr>
                <w:spacing w:val="32"/>
              </w:rPr>
              <w:t xml:space="preserve"> </w:t>
            </w:r>
            <w:r>
              <w:t>wnioskodawcę</w:t>
            </w:r>
            <w:r>
              <w:rPr>
                <w:spacing w:val="34"/>
              </w:rPr>
              <w:t xml:space="preserve"> </w:t>
            </w:r>
            <w:r>
              <w:t>na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  <w:r>
              <w:t>wezwanie Biura LGD w biurze LGD - co najmniej 5 dni przed terminem posiedzenia.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01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5.2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line="251" w:lineRule="exact"/>
              <w:ind w:left="105"/>
            </w:pPr>
            <w:r>
              <w:t>Przygotowanie dokumentacji na posiedzenie Rady, w tym: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before="1" w:line="253" w:lineRule="exact"/>
              <w:ind w:hanging="237"/>
            </w:pPr>
            <w:r>
              <w:t>Kart oceny zgodności operacji z</w:t>
            </w:r>
            <w:r>
              <w:rPr>
                <w:spacing w:val="-5"/>
              </w:rPr>
              <w:t xml:space="preserve"> </w:t>
            </w:r>
            <w:r>
              <w:t>LSR;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ind w:hanging="237"/>
            </w:pPr>
            <w:r>
              <w:t>Kart oceny wg lokalnych kryteriów</w:t>
            </w:r>
            <w:r>
              <w:rPr>
                <w:spacing w:val="-6"/>
              </w:rPr>
              <w:t xml:space="preserve"> </w:t>
            </w:r>
            <w:r>
              <w:t>wyboru;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2"/>
              </w:numPr>
              <w:tabs>
                <w:tab w:val="left" w:pos="345"/>
              </w:tabs>
              <w:spacing w:before="1" w:line="233" w:lineRule="exact"/>
              <w:ind w:left="344" w:hanging="239"/>
            </w:pPr>
            <w:r>
              <w:t>Deklaracji poufności i</w:t>
            </w:r>
            <w:r>
              <w:rPr>
                <w:spacing w:val="2"/>
              </w:rPr>
              <w:t xml:space="preserve"> </w:t>
            </w:r>
            <w:r>
              <w:t>bezstronności.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11_Wzór karty oceny zgodności operacji z LSR</w:t>
            </w:r>
          </w:p>
          <w:p w:rsidR="009600CC" w:rsidRDefault="009600CC" w:rsidP="00C61C79">
            <w:pPr>
              <w:pStyle w:val="TableParagraph"/>
              <w:tabs>
                <w:tab w:val="left" w:pos="985"/>
                <w:tab w:val="left" w:pos="1851"/>
                <w:tab w:val="left" w:pos="2738"/>
              </w:tabs>
              <w:ind w:left="108" w:right="96"/>
              <w:rPr>
                <w:b/>
              </w:rPr>
            </w:pPr>
            <w:r>
              <w:rPr>
                <w:b/>
              </w:rPr>
              <w:t>12_Wzór karty oceny wg lokalnych kryteriów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wyboru</w:t>
            </w:r>
          </w:p>
        </w:tc>
      </w:tr>
      <w:tr w:rsidR="009600CC" w:rsidTr="00C61C79">
        <w:trPr>
          <w:trHeight w:val="756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5.3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0" w:right="91"/>
              <w:jc w:val="center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/>
            </w:pPr>
            <w:r>
              <w:t>Zapewnienie obsługi technicznej posiedzenia Rady.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1036"/>
        </w:trPr>
        <w:tc>
          <w:tcPr>
            <w:tcW w:w="15312" w:type="dxa"/>
            <w:gridSpan w:val="4"/>
            <w:shd w:val="clear" w:color="auto" w:fill="92D050"/>
          </w:tcPr>
          <w:p w:rsidR="009600CC" w:rsidRPr="000E6B13" w:rsidRDefault="009600CC" w:rsidP="00C61C79">
            <w:pPr>
              <w:pStyle w:val="TableParagraph"/>
              <w:spacing w:before="1" w:line="276" w:lineRule="exact"/>
              <w:ind w:left="3710"/>
              <w:rPr>
                <w:b/>
                <w:sz w:val="24"/>
              </w:rPr>
            </w:pPr>
            <w:r w:rsidRPr="000E6B13">
              <w:rPr>
                <w:b/>
                <w:sz w:val="24"/>
              </w:rPr>
              <w:lastRenderedPageBreak/>
              <w:t>OCENA WNIOSKU – CZYNNOŚCI REALIZOWANE PRZEZ RADĘ LGD</w:t>
            </w:r>
          </w:p>
          <w:p w:rsidR="009600CC" w:rsidRDefault="009600CC" w:rsidP="00C61C79">
            <w:pPr>
              <w:pStyle w:val="TableParagraph"/>
              <w:spacing w:before="4" w:line="252" w:lineRule="exact"/>
              <w:ind w:left="9" w:right="1"/>
              <w:jc w:val="center"/>
            </w:pPr>
            <w:r w:rsidRPr="000E6B13">
              <w:t xml:space="preserve">Weryfikacja zgodności operacji z LSR, a także wybór operacji oraz ustalenie kwoty wsparcia muszą być dokonane w terminie  60  dni od dnia następującego po ostatnim dniu terminu składania wniosków o przyznanie pomocy, zgodnie z art. 21 ust. 5 ustawy RLKS, </w:t>
            </w:r>
          </w:p>
        </w:tc>
      </w:tr>
      <w:tr w:rsidR="009600CC" w:rsidTr="00C61C79">
        <w:trPr>
          <w:trHeight w:val="518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136"/>
              <w:rPr>
                <w:b/>
              </w:rPr>
            </w:pPr>
            <w:r>
              <w:rPr>
                <w:b/>
              </w:rPr>
              <w:t>Ocena zgodności projektu z LSR i wyboru projektu oraz ustalenie kwoty wsparcia</w:t>
            </w:r>
          </w:p>
        </w:tc>
      </w:tr>
      <w:tr w:rsidR="009600CC" w:rsidTr="00C61C79">
        <w:trPr>
          <w:trHeight w:val="517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130"/>
              <w:ind w:left="205" w:right="201"/>
              <w:jc w:val="center"/>
            </w:pPr>
            <w:r>
              <w:t>6.1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130"/>
              <w:ind w:left="100" w:right="40"/>
              <w:jc w:val="center"/>
            </w:pPr>
            <w:r>
              <w:t>Członkowie Rady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30"/>
              <w:ind w:left="105"/>
            </w:pPr>
            <w:r>
              <w:t>Podpisanie listy obecności na posiedzeniu Rady LGD z podziałem na sektory.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516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6.2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ind w:left="978" w:right="199" w:hanging="756"/>
            </w:pPr>
            <w:r>
              <w:t>Przewodniczący Rady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1285"/>
            </w:pPr>
            <w:r>
              <w:t>Otwarcie posiedzenia, przedstawienie porządku obrad, sprawdzenie kworum obrad. Stwierdzenie poprawności obrad.</w:t>
            </w:r>
          </w:p>
          <w:p w:rsidR="009600CC" w:rsidRDefault="009600CC" w:rsidP="00C61C79">
            <w:pPr>
              <w:pStyle w:val="TableParagraph"/>
              <w:ind w:left="105"/>
            </w:pPr>
            <w:r>
              <w:t>Przeprowadzenie wyboru dwóch lub więcej sekretarzy posiedzenia, stanowiących jednocześnie Komisję Skrutacyjną, której powierza się obliczanie wyników poszczególnych głosowań,</w:t>
            </w:r>
          </w:p>
          <w:p w:rsidR="009600CC" w:rsidRDefault="009600CC" w:rsidP="00C61C79">
            <w:pPr>
              <w:pStyle w:val="TableParagraph"/>
              <w:spacing w:before="3" w:line="252" w:lineRule="exact"/>
              <w:ind w:left="105" w:right="168"/>
            </w:pPr>
            <w:r>
              <w:t>kontrolę kworum, w  tym  zachowania  parytetu  równowagi  sektorowej,  sporządzanie  uchwał i protokołów oraz wykonywanie innych czynności o podobnym</w:t>
            </w:r>
            <w:r>
              <w:rPr>
                <w:spacing w:val="-12"/>
              </w:rPr>
              <w:t xml:space="preserve"> </w:t>
            </w:r>
            <w:r>
              <w:t>charakterze.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737"/>
        </w:trPr>
        <w:tc>
          <w:tcPr>
            <w:tcW w:w="99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8"/>
              <w:ind w:left="205" w:right="201"/>
              <w:jc w:val="center"/>
            </w:pPr>
            <w:r>
              <w:t>6.3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232" w:right="76" w:hanging="132"/>
            </w:pPr>
            <w:r>
              <w:t>Członkowie Rady LGD / pracownik biura LGD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600CC" w:rsidRDefault="009600CC" w:rsidP="00C61C79">
            <w:pPr>
              <w:pStyle w:val="TableParagraph"/>
              <w:ind w:left="105" w:right="97"/>
              <w:jc w:val="both"/>
            </w:pPr>
            <w:r>
              <w:t xml:space="preserve">Przed przystąpieniem do oceny projektów złożonych w ramach danego naboru, każdy członek Rady podpisuje </w:t>
            </w:r>
            <w:r>
              <w:rPr>
                <w:i/>
              </w:rPr>
              <w:t xml:space="preserve">Deklarację poufności i bezstronności </w:t>
            </w:r>
            <w:r>
              <w:t xml:space="preserve">zawierającą informacje o ewentualnych włączeniach z oceny oraz oświadczenie, że członek Rady zapoznał się z procedurą wyboru </w:t>
            </w:r>
            <w:r>
              <w:br/>
              <w:t>i oceny projektu.</w:t>
            </w:r>
          </w:p>
          <w:p w:rsidR="009600CC" w:rsidRDefault="009600CC" w:rsidP="00C61C79">
            <w:pPr>
              <w:pStyle w:val="TableParagraph"/>
              <w:spacing w:before="2"/>
              <w:ind w:left="105"/>
              <w:jc w:val="both"/>
            </w:pPr>
            <w:r>
              <w:t>Na podstawie złożonych deklaracji wypełnia się Rejestr interesów członków Rady LGD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600CC" w:rsidRPr="00FC687F" w:rsidRDefault="009600CC" w:rsidP="00C61C79">
            <w:pPr>
              <w:pStyle w:val="TableParagraph"/>
              <w:spacing w:before="108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 xml:space="preserve">9_ </w:t>
            </w:r>
            <w:r w:rsidRPr="00FC687F">
              <w:rPr>
                <w:b/>
              </w:rPr>
              <w:t>Wzór     deklaracji      poufności i bezstronności – zał. do Regulaminu Rady</w:t>
            </w:r>
            <w:r w:rsidRPr="00FC687F">
              <w:rPr>
                <w:b/>
                <w:spacing w:val="-3"/>
              </w:rPr>
              <w:t xml:space="preserve"> </w:t>
            </w:r>
            <w:r w:rsidRPr="00FC687F">
              <w:rPr>
                <w:b/>
              </w:rPr>
              <w:t>LGD</w:t>
            </w:r>
          </w:p>
          <w:p w:rsidR="009600CC" w:rsidRPr="00FC687F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7" w:right="94"/>
              <w:jc w:val="both"/>
            </w:pPr>
            <w:r>
              <w:rPr>
                <w:b/>
              </w:rPr>
              <w:t>10_</w:t>
            </w:r>
            <w:r w:rsidRPr="00FC687F">
              <w:rPr>
                <w:b/>
              </w:rPr>
              <w:t xml:space="preserve">Wzór Rejestru interesów członków Rady LGD </w:t>
            </w: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6.4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600CC" w:rsidRDefault="009600CC" w:rsidP="00C61C79">
            <w:pPr>
              <w:pStyle w:val="TableParagraph"/>
              <w:ind w:left="97" w:right="95"/>
              <w:jc w:val="center"/>
            </w:pPr>
            <w: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Głosowanie w sprawie wyłączenia członka Rady z oceny.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 w:right="98"/>
              <w:jc w:val="both"/>
            </w:pPr>
            <w:r>
              <w:t>W przypadku gdy po zapoznaniu się z rejestrem interesów występują dalsze wątpliwości co do bezstronności członka Rady w odniesieniu do danego projektu, Przewodniczący Rady LGD przeprowadza głosowanie (przez podniesienie ręki) w sprawie wykluczenia członka z oceny.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Decyzję Rady odnotowuje się w protokole z posiedzenia oraz rejestrze interesów.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95"/>
              <w:ind w:left="205" w:right="201"/>
              <w:jc w:val="center"/>
            </w:pPr>
            <w:r>
              <w:t>6.5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ind w:left="100" w:right="92"/>
              <w:jc w:val="center"/>
            </w:pPr>
            <w:r>
              <w:t>Przewodniczący Rady / Komisja Skrutacyjna / Opiekun procesu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1" w:line="253" w:lineRule="exact"/>
              <w:ind w:left="105"/>
            </w:pPr>
            <w:r>
              <w:t>Potwierdzenie poprawności obrad.</w:t>
            </w:r>
          </w:p>
          <w:p w:rsidR="009600CC" w:rsidRDefault="009600CC" w:rsidP="00C61C79">
            <w:pPr>
              <w:pStyle w:val="TableParagraph"/>
              <w:spacing w:line="275" w:lineRule="exact"/>
              <w:ind w:left="105"/>
            </w:pPr>
            <w:r>
              <w:t xml:space="preserve">Sprawdzanie zachowania parytetów </w:t>
            </w:r>
            <w:r>
              <w:rPr>
                <w:sz w:val="24"/>
              </w:rPr>
              <w:t>przed każdym głosowaniem nad projektami</w:t>
            </w:r>
            <w:r>
              <w:t>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101" w:firstLine="0"/>
            </w:pPr>
            <w:r>
              <w:t>Warunek 1- na poziomie podejmowania decyzji ani władze publiczne, ani żadna z grup interesu nie posiada więcej niż 49% praw</w:t>
            </w:r>
            <w:r>
              <w:rPr>
                <w:spacing w:val="-5"/>
              </w:rPr>
              <w:t xml:space="preserve"> </w:t>
            </w:r>
            <w:r>
              <w:t>głosu;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ind w:right="94" w:firstLine="0"/>
            </w:pPr>
            <w:r>
              <w:t>Warunek 2 - co najmniej 50% głosów w decyzjach dotyczących wyboru pochodzi od partnerów niebędących instytucjami</w:t>
            </w:r>
            <w:r>
              <w:rPr>
                <w:spacing w:val="-1"/>
              </w:rPr>
              <w:t xml:space="preserve"> </w:t>
            </w:r>
            <w:r>
              <w:t>publicznymi.</w:t>
            </w:r>
          </w:p>
          <w:p w:rsidR="009600CC" w:rsidRDefault="009600CC" w:rsidP="00C61C79">
            <w:pPr>
              <w:pStyle w:val="TableParagraph"/>
              <w:spacing w:before="3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rPr>
                <w:b/>
              </w:rPr>
              <w:t xml:space="preserve">UWAGA: </w:t>
            </w:r>
            <w:r>
              <w:t>Parytety muszą być zachowane podczas każdego głosowania. Głosowanie, które zostanie przeprowadzone bez zachowania wymaganego parytetu będzie uznane za nieważne.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1264"/>
        </w:trPr>
        <w:tc>
          <w:tcPr>
            <w:tcW w:w="99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6.6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453" w:right="214" w:hanging="216"/>
            </w:pPr>
            <w:r>
              <w:t>Komisja skrutacyjna / Opiekun procesu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ind w:left="105"/>
            </w:pPr>
            <w:r>
              <w:t>Obliczanie wyników poszczególnych głosowań, w tym zachowania parytetu równowagi sektorowej.</w:t>
            </w:r>
          </w:p>
          <w:p w:rsidR="009600CC" w:rsidRDefault="009600CC" w:rsidP="00C61C79">
            <w:pPr>
              <w:pStyle w:val="TableParagraph"/>
              <w:ind w:left="105" w:right="150"/>
            </w:pPr>
            <w:r>
              <w:t>Czuwanie nad prawidłowym przebiegiem procesu oceny i wyboru, poprawnością wypełniania kart oceny, zgodności formalnej. Sprawdzanie zbieżności/rozbieżności ocen na podstawie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</w:pPr>
            <w:r>
              <w:t>złożonych kart oceny.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60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6.7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600CC" w:rsidRDefault="009600CC" w:rsidP="00C61C79">
            <w:pPr>
              <w:pStyle w:val="TableParagraph"/>
              <w:ind w:left="97" w:right="95"/>
              <w:jc w:val="center"/>
            </w:pPr>
            <w: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ind w:left="105" w:right="95"/>
              <w:jc w:val="both"/>
            </w:pPr>
            <w:r>
              <w:t xml:space="preserve">Członkowie Rady LGD, w oparciu o wypełnione </w:t>
            </w:r>
            <w:r>
              <w:rPr>
                <w:i/>
              </w:rPr>
              <w:t>Karty weryfikacji wstępnej wniosku</w:t>
            </w:r>
            <w:r>
              <w:t>, dokonują oceny wniosków o dofinansowanie (w tym oceny zgodności projektu z LSR).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 w:right="98"/>
              <w:jc w:val="both"/>
            </w:pPr>
            <w:r>
              <w:t>Każdy wniosek o dofinansowanie oceniany jest indywidualnie przez poszczególnych członków Rady obecnych na posiedzeniu, przy czym przed każdym głosowaniem w sprawie oceny każdego wniosku sprawdza się, czy organ decyzyjny zachowuje wymagane</w:t>
            </w:r>
            <w:r>
              <w:rPr>
                <w:spacing w:val="-15"/>
              </w:rPr>
              <w:t xml:space="preserve"> </w:t>
            </w:r>
            <w:r>
              <w:t>parytety.</w:t>
            </w:r>
          </w:p>
          <w:p w:rsidR="009600CC" w:rsidRDefault="009600CC" w:rsidP="00C61C79">
            <w:pPr>
              <w:pStyle w:val="TableParagraph"/>
              <w:spacing w:before="1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before="1" w:line="252" w:lineRule="exact"/>
              <w:ind w:left="105"/>
              <w:jc w:val="both"/>
              <w:rPr>
                <w:i/>
              </w:rPr>
            </w:pPr>
            <w:r>
              <w:t xml:space="preserve">Członek Rady potwierdza dokonanie oceny na </w:t>
            </w:r>
            <w:r>
              <w:rPr>
                <w:i/>
              </w:rPr>
              <w:t>Karcie oceny zgodności operacji z LSR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105"/>
              <w:jc w:val="both"/>
            </w:pPr>
            <w:r>
              <w:t>własnoręcznym podpisem.</w:t>
            </w:r>
          </w:p>
          <w:p w:rsidR="009600CC" w:rsidRDefault="009600CC" w:rsidP="00C61C79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Rada dokonuje wyboru projektów realizowanych przez podmioty inne niż LGD, spośród projektów, które są zgodne z LSR.</w:t>
            </w: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t>Zgodnie z art. 21 ust. 2 ustawy RLKS, za projekt zgodny z LSR uznaje się taki, który: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0"/>
              </w:numPr>
              <w:tabs>
                <w:tab w:val="left" w:pos="448"/>
              </w:tabs>
              <w:ind w:right="97" w:firstLine="0"/>
            </w:pPr>
            <w:r>
              <w:t>zakłada realizację celów głównych/ogólnych i szczegółowych LSR, przez osiąganie zaplanowanych w LSR</w:t>
            </w:r>
            <w:r>
              <w:rPr>
                <w:spacing w:val="-3"/>
              </w:rPr>
              <w:t xml:space="preserve"> </w:t>
            </w:r>
            <w:r>
              <w:t>wskaźników;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right="102" w:firstLine="0"/>
            </w:pPr>
            <w:r>
              <w:t>jest zgodny z RPO WK-P, w tym określonymi w ogłoszeniu o naborze wniosków warunkami udzielenia wsparcia oraz możliwości udzielenia wsparcia w formie wskazanej w tym</w:t>
            </w:r>
            <w:r>
              <w:rPr>
                <w:spacing w:val="53"/>
              </w:rPr>
              <w:t xml:space="preserve"> </w:t>
            </w:r>
            <w:r>
              <w:t>ogłoszeniu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spacing w:line="252" w:lineRule="exact"/>
              <w:ind w:left="342" w:hanging="237"/>
            </w:pPr>
            <w:r>
              <w:t>jest zgodny z zakresem tematycznym</w:t>
            </w:r>
            <w:r>
              <w:rPr>
                <w:spacing w:val="-8"/>
              </w:rPr>
              <w:t xml:space="preserve"> </w:t>
            </w:r>
            <w:r>
              <w:t>projektu;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</w:tabs>
              <w:ind w:right="103" w:firstLine="0"/>
            </w:pPr>
            <w:r>
              <w:t>jest objęty wnioskiem o dofinansowanie, który został złożony w miejscu i terminie wskazanym w ogłoszeniu o</w:t>
            </w:r>
            <w:r>
              <w:rPr>
                <w:spacing w:val="-3"/>
              </w:rPr>
              <w:t xml:space="preserve"> </w:t>
            </w:r>
            <w:r>
              <w:t>naborze.</w:t>
            </w:r>
          </w:p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Projekty, które są niezgodne z LSR nie podlegają ocenie według obowiązujących dla danego naboru kryteriów wyboru projektów i tym samym nie podlegają wyborowi. Decyzja w tej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</w:pPr>
            <w:r>
              <w:t>sprawie musi zostać podjęta przez LGD z zachowaniem śladu rewizyjnego.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3"/>
              <w:ind w:left="107"/>
              <w:rPr>
                <w:b/>
              </w:rPr>
            </w:pPr>
            <w:r>
              <w:rPr>
                <w:b/>
              </w:rPr>
              <w:t>11_Wzór Karty oceny zgodności operacji z LSR</w:t>
            </w: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6.8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157"/>
            </w:pPr>
            <w: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ind w:left="105"/>
            </w:pPr>
            <w:r>
              <w:t>Dla każdego ocenianego projektu podejmowana jest uchwała Rady o zgodności projektu z LSR, również w odniesieniu do projektów niespełniających warunków formalnych.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t>Uchwały powinny zawierać co najmniej: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right="99" w:firstLine="0"/>
            </w:pPr>
            <w:r>
              <w:t>indywidualne oznaczenie sprawy nadane każdemu wnioskowi o dofinansowanie projektu przez LGD, wpisane na wniosku w odpowiednim</w:t>
            </w:r>
            <w:r>
              <w:rPr>
                <w:spacing w:val="-8"/>
              </w:rPr>
              <w:t xml:space="preserve"> </w:t>
            </w:r>
            <w:r>
              <w:t>polu;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numer identyfikacyjny</w:t>
            </w:r>
            <w:r>
              <w:rPr>
                <w:spacing w:val="-3"/>
              </w:rPr>
              <w:t xml:space="preserve"> </w:t>
            </w:r>
            <w:r>
              <w:t>podmiotu;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nazwę podmiotu ubiegającego się o</w:t>
            </w:r>
            <w:r>
              <w:rPr>
                <w:spacing w:val="-4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2" w:line="252" w:lineRule="exact"/>
              <w:ind w:left="344" w:hanging="239"/>
            </w:pPr>
            <w:r>
              <w:t>tytuł projektu określony we wniosku o</w:t>
            </w:r>
            <w:r>
              <w:rPr>
                <w:spacing w:val="-4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wynik w ramach oceny zgodności z</w:t>
            </w:r>
            <w:r>
              <w:rPr>
                <w:spacing w:val="-9"/>
              </w:rPr>
              <w:t xml:space="preserve"> </w:t>
            </w:r>
            <w:r>
              <w:t>LSR;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before="1" w:line="252" w:lineRule="exact"/>
              <w:ind w:left="344" w:hanging="239"/>
            </w:pPr>
            <w:r>
              <w:t>kwotę wsparcia wnioskowaną przez podmiot ubiegający się o</w:t>
            </w:r>
            <w:r>
              <w:rPr>
                <w:spacing w:val="-8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9"/>
              </w:numPr>
              <w:tabs>
                <w:tab w:val="left" w:pos="345"/>
              </w:tabs>
              <w:spacing w:line="233" w:lineRule="exact"/>
              <w:ind w:left="344" w:hanging="239"/>
            </w:pPr>
            <w:r>
              <w:t>informację o spełnieniu warunków</w:t>
            </w:r>
            <w:r>
              <w:rPr>
                <w:spacing w:val="-5"/>
              </w:rPr>
              <w:t xml:space="preserve"> </w:t>
            </w:r>
            <w:r>
              <w:t>formalnych.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7"/>
              </w:rPr>
            </w:pPr>
          </w:p>
          <w:p w:rsidR="009600CC" w:rsidRDefault="009600CC" w:rsidP="00C61C79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13_Wzór  uchwały  Rady   LGD  w sprawie oceny zgodności operacji 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LSR</w:t>
            </w: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61"/>
              <w:ind w:left="205" w:right="201"/>
              <w:jc w:val="center"/>
            </w:pPr>
            <w:r>
              <w:t>6.9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7"/>
              </w:rPr>
            </w:pPr>
          </w:p>
          <w:p w:rsidR="009600CC" w:rsidRDefault="009600CC" w:rsidP="00C61C79">
            <w:pPr>
              <w:pStyle w:val="TableParagraph"/>
              <w:ind w:left="157" w:right="135" w:firstLine="60"/>
            </w:pPr>
            <w:r>
              <w:t>Komisja Skrutacyjna / 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1"/>
              <w:ind w:left="105"/>
              <w:rPr>
                <w:i/>
              </w:rPr>
            </w:pPr>
            <w:r>
              <w:t xml:space="preserve">Sporządzenie </w:t>
            </w:r>
            <w:r>
              <w:rPr>
                <w:i/>
              </w:rPr>
              <w:t>Listy operacji zgodnych z LSR.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/>
            </w:pPr>
            <w:r>
              <w:t>Lista powinna zawierać co najmniej: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</w:tabs>
              <w:spacing w:before="1"/>
              <w:ind w:right="100" w:firstLine="0"/>
            </w:pPr>
            <w:r>
              <w:t>indywidualne oznaczenie sprawy nadane każdemu wnioskowi przez LGD, wpisane na wniosku w odpowiednim</w:t>
            </w:r>
            <w:r>
              <w:rPr>
                <w:spacing w:val="-5"/>
              </w:rPr>
              <w:t xml:space="preserve"> </w:t>
            </w:r>
            <w:r>
              <w:t>polu;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" w:line="253" w:lineRule="exact"/>
              <w:ind w:left="344" w:hanging="239"/>
            </w:pPr>
            <w:r>
              <w:t>numer identyfikacyjny</w:t>
            </w:r>
            <w:r>
              <w:rPr>
                <w:spacing w:val="-3"/>
              </w:rPr>
              <w:t xml:space="preserve"> </w:t>
            </w:r>
            <w:r>
              <w:t>podmiotu;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nazwę podmiotu ubiegającego się o</w:t>
            </w:r>
            <w:r>
              <w:rPr>
                <w:spacing w:val="-4"/>
              </w:rPr>
              <w:t xml:space="preserve"> </w:t>
            </w:r>
            <w:r>
              <w:t>wsparcie;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tytuł projektu określony we wniosku o</w:t>
            </w:r>
            <w:r>
              <w:rPr>
                <w:spacing w:val="-4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" w:line="252" w:lineRule="exact"/>
              <w:ind w:left="344" w:hanging="239"/>
            </w:pPr>
            <w:r>
              <w:t>wynik w ramach oceny zgodności z</w:t>
            </w:r>
            <w:r>
              <w:rPr>
                <w:spacing w:val="-9"/>
              </w:rPr>
              <w:t xml:space="preserve"> </w:t>
            </w:r>
            <w:r>
              <w:t>LSR;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kwotę wsparcia wnioskowaną przez podmiot ubiegający się o</w:t>
            </w:r>
            <w:r>
              <w:rPr>
                <w:spacing w:val="-8"/>
              </w:rPr>
              <w:t xml:space="preserve"> </w:t>
            </w:r>
            <w:r>
              <w:t>wsparcie;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2" w:line="233" w:lineRule="exact"/>
              <w:ind w:left="344" w:hanging="239"/>
            </w:pPr>
            <w:r>
              <w:t>informację o spełnieniu warunków</w:t>
            </w:r>
            <w:r>
              <w:rPr>
                <w:spacing w:val="-5"/>
              </w:rPr>
              <w:t xml:space="preserve"> </w:t>
            </w:r>
            <w:r>
              <w:t>formalnych.</w:t>
            </w:r>
          </w:p>
          <w:p w:rsidR="009600CC" w:rsidRDefault="009600CC" w:rsidP="00C61C79">
            <w:pPr>
              <w:pStyle w:val="TableParagraph"/>
              <w:tabs>
                <w:tab w:val="left" w:pos="345"/>
              </w:tabs>
              <w:spacing w:before="2" w:line="233" w:lineRule="exact"/>
              <w:ind w:left="105"/>
            </w:pPr>
          </w:p>
          <w:p w:rsidR="009600CC" w:rsidRDefault="009600CC" w:rsidP="00C61C79">
            <w:pPr>
              <w:pStyle w:val="TableParagraph"/>
              <w:tabs>
                <w:tab w:val="left" w:pos="345"/>
              </w:tabs>
              <w:spacing w:before="2" w:line="233" w:lineRule="exact"/>
              <w:ind w:left="105"/>
            </w:pPr>
            <w:r>
              <w:t>Lista przyjmowana jest w formie uchwały.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7"/>
              </w:rPr>
            </w:pPr>
          </w:p>
          <w:p w:rsidR="009600CC" w:rsidRDefault="009600CC" w:rsidP="00C61C79">
            <w:pPr>
              <w:pStyle w:val="TableParagraph"/>
              <w:ind w:left="107" w:right="161"/>
              <w:rPr>
                <w:b/>
              </w:rPr>
            </w:pPr>
            <w:r>
              <w:rPr>
                <w:b/>
              </w:rPr>
              <w:t>14_Wzór listy operacji zgodnych  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LSR wraz z uchwałą zatwierdzającą listę</w:t>
            </w: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61"/>
              <w:ind w:left="205" w:right="197"/>
              <w:jc w:val="center"/>
            </w:pPr>
            <w:r>
              <w:t>6.10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61"/>
              <w:ind w:left="157"/>
            </w:pPr>
            <w: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1"/>
              <w:ind w:left="105" w:right="85"/>
              <w:rPr>
                <w:b/>
              </w:rPr>
            </w:pPr>
            <w:r>
              <w:rPr>
                <w:b/>
              </w:rPr>
              <w:t>Ocena projektów pod względem zgodności z lokalnymi kryteriami wyboru wniosków (tylko w odniesieniu do projektów zgodnych z LSR).</w:t>
            </w: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/>
            </w:pPr>
            <w:r>
              <w:t>Każdy wniosek oceniany jest indywidualnie przez poszczególnych członków Rady obecnych na posiedzeniu i nie podlegających wyłączeniu.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/>
            </w:pPr>
            <w:r>
              <w:t>Każdemu wnioskowi o dofinansowanie przyznaje się odpowiednią liczbę punktów, zgodnie z lokalnymi kryteriami wyboru.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50" w:lineRule="atLeast"/>
              <w:ind w:left="105"/>
            </w:pPr>
            <w:r>
              <w:t xml:space="preserve">Dokonanie oceny na </w:t>
            </w:r>
            <w:r>
              <w:rPr>
                <w:i/>
              </w:rPr>
              <w:t xml:space="preserve">Karcie oceny projektu wg lokalnych kryteriów wyboru </w:t>
            </w:r>
            <w:r>
              <w:t>członek Rady potwierdza własnoręcznym podpisem.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3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12_Wzór Karty oceny projektu wg lokalnych kryteriów wyboru</w:t>
            </w: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333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59"/>
              <w:ind w:left="205" w:right="197"/>
              <w:jc w:val="center"/>
            </w:pPr>
            <w:r>
              <w:t>6.11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3"/>
              <w:ind w:left="100" w:right="95"/>
              <w:jc w:val="center"/>
            </w:pPr>
            <w:r>
              <w:t xml:space="preserve">Komisja Skrutacyjna / Członkowie Rady LGD 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95"/>
              <w:jc w:val="both"/>
            </w:pPr>
            <w:r>
              <w:t xml:space="preserve">Sprawdzenie poprawności wypełnienia </w:t>
            </w:r>
            <w:r>
              <w:rPr>
                <w:i/>
              </w:rPr>
              <w:t>Kart oceny wg lokalnych kryteriów wyboru</w:t>
            </w:r>
            <w:r>
              <w:t>, wyliczenie średniej z głosowań oraz badanie spełnienia wymaganego minimum punktowego dla każdego projektu.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600CC" w:rsidRDefault="009600CC" w:rsidP="00C61C79">
            <w:pPr>
              <w:pStyle w:val="TableParagraph"/>
              <w:spacing w:before="1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Sposób postępowania w sytuacji rozbieżnych ocen członków Rady LGD:</w:t>
            </w:r>
          </w:p>
          <w:p w:rsidR="009600CC" w:rsidRDefault="009600CC" w:rsidP="00C61C79">
            <w:pPr>
              <w:pStyle w:val="TableParagraph"/>
              <w:ind w:left="105" w:right="94"/>
              <w:jc w:val="both"/>
            </w:pPr>
            <w:r>
              <w:t>W sytuacji, gdy pomiędzy skrajnymi sumami punktów (tj. pomiędzy najwyższą i najniższą przyznaną przez członków Rady LGD sumą punktów) przyznanymi przez członków Rady LGD danej operacji w ocenie wg lokalnych kryteriów wyboru wystąpi rozbieżność powyżej 60%, Rada LGD w drodze dyskusji może przekonać członka Rady LGD rażąco zaniżającego lub zawyżającego punktację do zweryfikowania dokonanej oceny lub podjąć decyzję o ponownej ocenie operacji przez wszystkich członków Rady LGD biorących udział w posiedzeniu</w:t>
            </w:r>
            <w:r>
              <w:rPr>
                <w:spacing w:val="18"/>
              </w:rPr>
              <w:t xml:space="preserve"> </w:t>
            </w:r>
            <w:r>
              <w:t>za</w:t>
            </w:r>
          </w:p>
          <w:p w:rsidR="009600CC" w:rsidRDefault="009600CC" w:rsidP="00C61C79">
            <w:pPr>
              <w:pStyle w:val="TableParagraph"/>
              <w:spacing w:before="5" w:line="252" w:lineRule="exact"/>
              <w:ind w:left="105" w:right="97"/>
              <w:jc w:val="both"/>
            </w:pPr>
            <w:r>
              <w:t xml:space="preserve">pomocą </w:t>
            </w:r>
            <w:r>
              <w:rPr>
                <w:i/>
              </w:rPr>
              <w:t>Kart oceny operacji wg lokalnych kryteriów wyboru</w:t>
            </w:r>
            <w:r>
              <w:t>. Ostateczna decyzja Rady LGD zostaje odnotowana w Protokole z posiedzenia.</w:t>
            </w:r>
          </w:p>
          <w:p w:rsidR="009600CC" w:rsidRDefault="009600CC" w:rsidP="00C61C79">
            <w:pPr>
              <w:pStyle w:val="TableParagraph"/>
              <w:spacing w:before="5" w:line="252" w:lineRule="exact"/>
              <w:ind w:left="105" w:right="97"/>
              <w:jc w:val="both"/>
            </w:pP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RPr="001B70AE" w:rsidTr="00C61C79">
        <w:trPr>
          <w:trHeight w:val="3335"/>
        </w:trPr>
        <w:tc>
          <w:tcPr>
            <w:tcW w:w="992" w:type="dxa"/>
          </w:tcPr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  <w:r w:rsidRPr="001B70AE">
              <w:rPr>
                <w:sz w:val="24"/>
              </w:rPr>
              <w:t>6.12</w:t>
            </w:r>
          </w:p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  <w:p w:rsidR="009600CC" w:rsidRDefault="009600CC" w:rsidP="00C61C79">
            <w:pPr>
              <w:pStyle w:val="TableParagraph"/>
              <w:jc w:val="center"/>
              <w:rPr>
                <w:sz w:val="24"/>
              </w:rPr>
            </w:pPr>
          </w:p>
          <w:p w:rsidR="009600CC" w:rsidRPr="001B70AE" w:rsidRDefault="009600CC" w:rsidP="00C61C79">
            <w:pPr>
              <w:pStyle w:val="TableParagraph"/>
              <w:jc w:val="center"/>
              <w:rPr>
                <w:sz w:val="24"/>
              </w:rPr>
            </w:pPr>
            <w:r>
              <w:t>Komisja Skrutacyjna / Członkowie Rady LGD</w:t>
            </w:r>
          </w:p>
        </w:tc>
        <w:tc>
          <w:tcPr>
            <w:tcW w:w="8788" w:type="dxa"/>
          </w:tcPr>
          <w:p w:rsidR="009600CC" w:rsidRPr="001B70AE" w:rsidRDefault="009600CC" w:rsidP="00C61C79">
            <w:pPr>
              <w:pStyle w:val="TableParagraph"/>
              <w:ind w:left="105" w:right="95"/>
              <w:rPr>
                <w:b/>
              </w:rPr>
            </w:pPr>
            <w:r w:rsidRPr="001B70AE">
              <w:rPr>
                <w:b/>
              </w:rPr>
              <w:t>Ustalenie kwoty wsparcia w odniesieniu do projektów spełniających minimum punktowe.</w:t>
            </w:r>
          </w:p>
          <w:p w:rsidR="009600CC" w:rsidRDefault="009600CC" w:rsidP="00C61C79">
            <w:pPr>
              <w:pStyle w:val="Default"/>
            </w:pPr>
            <w:r>
              <w:rPr>
                <w:sz w:val="22"/>
                <w:szCs w:val="22"/>
              </w:rPr>
              <w:t xml:space="preserve">Na podstawie danych zawartych we wniosku o przyznanie pomocy, Rada LGD ustala kwotę wsparcia poprzez zastosowanie wskazanej w LSR intensywności pomocy określonej dla danej grupy beneficjentów w granicach określonych zapisami RPO WK – P 2014 – 2020 oraz LSR. W przypadku, gdy wskazana przez Wnioskodawcę intensywność pomocy przekracza intensywność wskazaną w LSR, Rada LGD ustala kwotę wsparcia poprzez odpowiednie zmniejszenie kwoty pomocy. Wyliczenie kwoty pomocy w takim przypadku stanowi iloczyn poziomu dofinansowania określonego w LSR oraz sumy kosztów uznanych przez Radę LGD za racjonalne i kwalifikowalne w ramach projektu wskazanych przez Wnioskodawcę. </w:t>
            </w:r>
          </w:p>
          <w:p w:rsidR="009600CC" w:rsidRDefault="009600CC" w:rsidP="00C61C79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Wynik ustalenia kwoty dofinansowania odnotowuje się w protokole z posiedzenia </w:t>
            </w:r>
            <w:r>
              <w:rPr>
                <w:sz w:val="22"/>
                <w:szCs w:val="22"/>
              </w:rPr>
              <w:t xml:space="preserve">(głosowanie przez podniesienie ręki). </w:t>
            </w:r>
          </w:p>
          <w:p w:rsidR="009600CC" w:rsidRPr="001B70AE" w:rsidRDefault="009600CC" w:rsidP="00C61C79">
            <w:pPr>
              <w:pStyle w:val="TableParagraph"/>
              <w:ind w:right="95"/>
            </w:pPr>
          </w:p>
        </w:tc>
        <w:tc>
          <w:tcPr>
            <w:tcW w:w="3120" w:type="dxa"/>
          </w:tcPr>
          <w:p w:rsidR="009600CC" w:rsidRPr="001B70AE" w:rsidRDefault="009600CC" w:rsidP="00C61C79">
            <w:pPr>
              <w:pStyle w:val="TableParagraph"/>
              <w:jc w:val="center"/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378"/>
        </w:trPr>
        <w:tc>
          <w:tcPr>
            <w:tcW w:w="992" w:type="dxa"/>
            <w:vMerge w:val="restart"/>
          </w:tcPr>
          <w:p w:rsidR="009600CC" w:rsidRDefault="009600CC" w:rsidP="00C61C79">
            <w:pPr>
              <w:pStyle w:val="TableParagraph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</w:p>
          <w:p w:rsidR="009600CC" w:rsidRDefault="009600CC" w:rsidP="00C61C79">
            <w:pPr>
              <w:pStyle w:val="TableParagraph"/>
              <w:ind w:left="302"/>
            </w:pPr>
            <w:r>
              <w:t>6.13</w:t>
            </w:r>
          </w:p>
        </w:tc>
        <w:tc>
          <w:tcPr>
            <w:tcW w:w="2412" w:type="dxa"/>
            <w:vMerge w:val="restart"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  <w:r>
              <w:t>Komisja Skrutacyjna / Członkowie Rady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Podjęcie oddzielnych uchwał o wyborze projektu.</w:t>
            </w:r>
          </w:p>
        </w:tc>
        <w:tc>
          <w:tcPr>
            <w:tcW w:w="3120" w:type="dxa"/>
            <w:vMerge w:val="restart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9600CC" w:rsidRDefault="009600CC" w:rsidP="00C61C79">
            <w:pPr>
              <w:pStyle w:val="TableParagraph"/>
              <w:ind w:left="107" w:right="95"/>
              <w:jc w:val="both"/>
              <w:rPr>
                <w:b/>
              </w:rPr>
            </w:pPr>
            <w:r>
              <w:rPr>
                <w:b/>
              </w:rPr>
              <w:t>15_Wzór Uchwały w sprawie wyboru operacji oraz ustalenia kwoty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wsparcia</w:t>
            </w:r>
          </w:p>
          <w:p w:rsidR="009600CC" w:rsidRDefault="009600CC" w:rsidP="00C61C79">
            <w:pPr>
              <w:pStyle w:val="TableParagraph"/>
              <w:spacing w:before="1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16_Wzór Listy operacji wybranych wraz z uchwałą zatwierdzającą listę</w:t>
            </w:r>
          </w:p>
        </w:tc>
      </w:tr>
      <w:tr w:rsidR="009600CC" w:rsidTr="00C61C79">
        <w:trPr>
          <w:trHeight w:val="1001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16"/>
              <w:ind w:left="105" w:right="99"/>
              <w:jc w:val="both"/>
            </w:pPr>
            <w:r>
              <w:t xml:space="preserve">Sporządzenie </w:t>
            </w:r>
            <w:r>
              <w:rPr>
                <w:i/>
              </w:rPr>
              <w:t xml:space="preserve">Listy operacji wybranych </w:t>
            </w:r>
            <w:r>
              <w:t>na podstawie liczby punktów przyznanych podczas oceny projektów wg lokalnych kryteriów wyboru (projekty szeregowane są według liczby uzyskanych punków,</w:t>
            </w:r>
            <w:r>
              <w:rPr>
                <w:spacing w:val="1"/>
              </w:rPr>
              <w:t xml:space="preserve"> </w:t>
            </w:r>
            <w:r>
              <w:t>malejąco).</w:t>
            </w:r>
          </w:p>
        </w:tc>
        <w:tc>
          <w:tcPr>
            <w:tcW w:w="3120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C61C79">
        <w:trPr>
          <w:trHeight w:val="2268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17"/>
              <w:ind w:left="105" w:right="94"/>
              <w:jc w:val="both"/>
            </w:pPr>
            <w:r>
              <w:rPr>
                <w:b/>
              </w:rPr>
              <w:t>UWAGA</w:t>
            </w:r>
            <w:r>
              <w:t xml:space="preserve">: W przypadku operacji o </w:t>
            </w:r>
            <w:r>
              <w:rPr>
                <w:b/>
              </w:rPr>
              <w:t>równej liczbie uzyskanych punktów</w:t>
            </w:r>
            <w:r>
              <w:t xml:space="preserve">, o miejscu na Liście operacji   wybranych   zdecyduje   </w:t>
            </w:r>
            <w:r>
              <w:rPr>
                <w:u w:val="single"/>
              </w:rPr>
              <w:t xml:space="preserve">procentowy   udział    wkładu    własnego    </w:t>
            </w:r>
            <w:r>
              <w:t xml:space="preserve">wnioskodawcy  (tj. wnioskodawca zakładający większy udział wkładu własnego w kosztach kwalifikowalnych projektu   zostanie   sklasyfikowany   na   wyższym    miejscu   listy   projektów   wybranych).  W przypadku dalszych trudności w ustaleniu miejsca na liście (tj. jednakowy procentowy udział wkładu własnego wnioskodawcy), o miejscu na liście projektów wybranych zadecyduje  </w:t>
            </w:r>
            <w:r>
              <w:rPr>
                <w:u w:val="single"/>
              </w:rPr>
              <w:t>data</w:t>
            </w:r>
            <w:r>
              <w:t xml:space="preserve">      </w:t>
            </w:r>
            <w:r>
              <w:rPr>
                <w:u w:val="single"/>
              </w:rPr>
              <w:t>i  godzina</w:t>
            </w:r>
            <w:r>
              <w:t xml:space="preserve">  złożenia  wniosku  o  przyznanie  pomocy  w  miejscu  wskazanym  w  ogłoszeniu     o naborze.</w:t>
            </w:r>
          </w:p>
        </w:tc>
        <w:tc>
          <w:tcPr>
            <w:tcW w:w="3120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C61C79">
        <w:trPr>
          <w:trHeight w:val="748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17"/>
              <w:ind w:left="105" w:right="314"/>
            </w:pPr>
            <w:r>
              <w:t xml:space="preserve">Przyjęcie uchwałą  </w:t>
            </w:r>
            <w:r>
              <w:rPr>
                <w:i/>
              </w:rPr>
              <w:t>Listy  operacji  wybranych</w:t>
            </w:r>
            <w:r>
              <w:t>,  ze  wskazaniem  projektów  mieszczących  się  w limicie środków wskazanym w ogłoszeniu o naborze</w:t>
            </w:r>
            <w:r>
              <w:rPr>
                <w:spacing w:val="-12"/>
              </w:rPr>
              <w:t xml:space="preserve"> </w:t>
            </w:r>
            <w:r>
              <w:t>wniosków.</w:t>
            </w:r>
          </w:p>
        </w:tc>
        <w:tc>
          <w:tcPr>
            <w:tcW w:w="3120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C61C79">
        <w:trPr>
          <w:trHeight w:val="3661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17" w:line="252" w:lineRule="exact"/>
              <w:ind w:left="105"/>
            </w:pPr>
            <w:r>
              <w:t>Uchwały i lista powinny zawierać co najmniej: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right="101" w:firstLine="0"/>
            </w:pPr>
            <w:r>
              <w:t>indywidualne oznaczenie sprawy nadane przez LGD każdemu wnioskowi o dofinansowanie (wpisane na wniosku w odpowiednim</w:t>
            </w:r>
            <w:r>
              <w:rPr>
                <w:spacing w:val="-6"/>
              </w:rPr>
              <w:t xml:space="preserve"> </w:t>
            </w:r>
            <w:r>
              <w:t>polu);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left="344" w:hanging="239"/>
            </w:pPr>
            <w:r>
              <w:t>numer identyfikacyjny</w:t>
            </w:r>
            <w:r>
              <w:rPr>
                <w:spacing w:val="-3"/>
              </w:rPr>
              <w:t xml:space="preserve"> </w:t>
            </w:r>
            <w:r>
              <w:t>podmiotu;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2" w:line="252" w:lineRule="exact"/>
              <w:ind w:left="344" w:hanging="239"/>
            </w:pPr>
            <w:r>
              <w:t>nazwę podmiotu ubiegającego się o</w:t>
            </w:r>
            <w:r>
              <w:rPr>
                <w:spacing w:val="-4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tytuł projektu określony we wniosku o</w:t>
            </w:r>
            <w:r>
              <w:rPr>
                <w:spacing w:val="-4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ind w:right="102" w:firstLine="0"/>
            </w:pPr>
            <w:r>
              <w:t>wynik w ramach oceny zgodności z LSR oraz liczbę otrzymanych punktów w ramach oceny w zakresie spełniania przez projekt kryteriów</w:t>
            </w:r>
            <w:r>
              <w:rPr>
                <w:spacing w:val="-5"/>
              </w:rPr>
              <w:t xml:space="preserve"> </w:t>
            </w:r>
            <w:r>
              <w:t>wyboru;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ind w:left="344" w:hanging="239"/>
            </w:pPr>
            <w:r>
              <w:t>wnioskowaną kwotę</w:t>
            </w:r>
            <w:r>
              <w:rPr>
                <w:spacing w:val="-1"/>
              </w:rPr>
              <w:t xml:space="preserve"> </w:t>
            </w:r>
            <w:r>
              <w:t>dofinansowania;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before="1" w:line="252" w:lineRule="exact"/>
              <w:ind w:left="344" w:hanging="239"/>
            </w:pPr>
            <w:r>
              <w:t>kwotę</w:t>
            </w:r>
            <w:r>
              <w:rPr>
                <w:spacing w:val="-4"/>
              </w:rPr>
              <w:t xml:space="preserve"> </w:t>
            </w:r>
            <w:r>
              <w:t>dofinansowania;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spacing w:line="252" w:lineRule="exact"/>
              <w:ind w:left="344" w:hanging="239"/>
            </w:pPr>
            <w:r>
              <w:t>wynik</w:t>
            </w:r>
            <w:r>
              <w:rPr>
                <w:spacing w:val="-4"/>
              </w:rPr>
              <w:t xml:space="preserve"> </w:t>
            </w:r>
            <w:r>
              <w:t>wyboru.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rPr>
                <w:i/>
              </w:rPr>
              <w:t xml:space="preserve">Lista operacji wybranych </w:t>
            </w:r>
            <w:r>
              <w:t>zawiera dodatkowo wskazanie, które projekty mieszczą się w limicie</w:t>
            </w:r>
          </w:p>
          <w:p w:rsidR="009600CC" w:rsidRDefault="009600CC" w:rsidP="00C61C79">
            <w:pPr>
              <w:pStyle w:val="TableParagraph"/>
              <w:spacing w:before="6" w:line="252" w:lineRule="exact"/>
              <w:ind w:left="105" w:right="150"/>
            </w:pPr>
            <w:r>
              <w:t>środków podanym w ogłoszeniu o naborze (na dzień przekazania wniosków o dofinansowanie do ZW).</w:t>
            </w:r>
          </w:p>
        </w:tc>
        <w:tc>
          <w:tcPr>
            <w:tcW w:w="3120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C61C79">
        <w:tblPrEx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6.14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123"/>
              <w:ind w:left="978" w:right="199" w:hanging="756"/>
            </w:pPr>
            <w:r>
              <w:t>Przewodniczący Rady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23"/>
              <w:ind w:left="105"/>
            </w:pPr>
            <w:r>
              <w:t>Zamknięcie posiedzenia, podpisanie uchwał, przekazanie dokumentacji z wyboru do Zarządu LGD.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/>
    <w:p w:rsidR="009600CC" w:rsidRDefault="009600CC" w:rsidP="009600CC">
      <w:r>
        <w:br w:type="page"/>
      </w:r>
    </w:p>
    <w:p w:rsidR="009600CC" w:rsidRPr="00B44873" w:rsidRDefault="009600CC" w:rsidP="009600CC">
      <w:pPr>
        <w:pStyle w:val="Nagwek1"/>
        <w:tabs>
          <w:tab w:val="left" w:pos="427"/>
        </w:tabs>
        <w:spacing w:before="90"/>
        <w:rPr>
          <w:color w:val="FF0000"/>
        </w:rPr>
      </w:pPr>
      <w:r>
        <w:rPr>
          <w:color w:val="FF0000"/>
        </w:rPr>
        <w:lastRenderedPageBreak/>
        <w:t>II (A)</w:t>
      </w:r>
      <w:r w:rsidRPr="00B44873">
        <w:rPr>
          <w:color w:val="FF0000"/>
        </w:rPr>
        <w:t>. PROCES WYBORU I OCENY WNIOSKÓW O DOFINANSOWANIE W RAMACH RPO WK – P 2014 –</w:t>
      </w:r>
      <w:r w:rsidRPr="00B44873">
        <w:rPr>
          <w:color w:val="FF0000"/>
          <w:spacing w:val="-5"/>
        </w:rPr>
        <w:t xml:space="preserve"> </w:t>
      </w:r>
      <w:r w:rsidRPr="00B44873">
        <w:rPr>
          <w:color w:val="FF0000"/>
        </w:rPr>
        <w:t>2020 W SYTUACJACH WYJĄTKOWYCH, W SZCZEGÓLNOŚCI NA CZAS PANDEMII</w:t>
      </w:r>
    </w:p>
    <w:p w:rsidR="009600CC" w:rsidRDefault="009600CC" w:rsidP="009600CC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2"/>
        <w:gridCol w:w="8790"/>
        <w:gridCol w:w="3121"/>
      </w:tblGrid>
      <w:tr w:rsidR="009600CC" w:rsidRPr="009600CC" w:rsidTr="009600CC">
        <w:trPr>
          <w:trHeight w:val="760"/>
        </w:trPr>
        <w:tc>
          <w:tcPr>
            <w:tcW w:w="993" w:type="dxa"/>
            <w:shd w:val="clear" w:color="auto" w:fill="9CC2E4"/>
          </w:tcPr>
          <w:p w:rsidR="009600CC" w:rsidRPr="009600CC" w:rsidRDefault="009600CC" w:rsidP="00C61C79">
            <w:pPr>
              <w:pStyle w:val="TableParagraph"/>
              <w:spacing w:before="11"/>
              <w:rPr>
                <w:b/>
                <w:color w:val="FF0000"/>
                <w:sz w:val="21"/>
              </w:rPr>
            </w:pPr>
          </w:p>
          <w:p w:rsidR="009600CC" w:rsidRPr="009600CC" w:rsidRDefault="009600CC" w:rsidP="00C61C79">
            <w:pPr>
              <w:pStyle w:val="TableParagraph"/>
              <w:ind w:left="180" w:right="175"/>
              <w:jc w:val="center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ETAP</w:t>
            </w:r>
          </w:p>
        </w:tc>
        <w:tc>
          <w:tcPr>
            <w:tcW w:w="2412" w:type="dxa"/>
            <w:shd w:val="clear" w:color="auto" w:fill="9CC2E4"/>
          </w:tcPr>
          <w:p w:rsidR="009600CC" w:rsidRPr="009600CC" w:rsidRDefault="009600CC" w:rsidP="00C61C79">
            <w:pPr>
              <w:pStyle w:val="TableParagraph"/>
              <w:spacing w:line="251" w:lineRule="exact"/>
              <w:ind w:left="389" w:hanging="276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JEDNOSTKA/OSOBA</w:t>
            </w:r>
          </w:p>
          <w:p w:rsidR="009600CC" w:rsidRPr="009600CC" w:rsidRDefault="009600CC" w:rsidP="00C61C79">
            <w:pPr>
              <w:pStyle w:val="TableParagraph"/>
              <w:spacing w:before="5" w:line="252" w:lineRule="exact"/>
              <w:ind w:left="389" w:right="382"/>
              <w:jc w:val="center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WYKONUJĄCA CZYNNOŚĆ</w:t>
            </w:r>
          </w:p>
        </w:tc>
        <w:tc>
          <w:tcPr>
            <w:tcW w:w="8790" w:type="dxa"/>
            <w:shd w:val="clear" w:color="auto" w:fill="9CC2E4"/>
          </w:tcPr>
          <w:p w:rsidR="009600CC" w:rsidRPr="009600CC" w:rsidRDefault="009600CC" w:rsidP="00C61C79">
            <w:pPr>
              <w:pStyle w:val="TableParagraph"/>
              <w:spacing w:before="11"/>
              <w:rPr>
                <w:b/>
                <w:color w:val="FF0000"/>
                <w:sz w:val="21"/>
              </w:rPr>
            </w:pPr>
          </w:p>
          <w:p w:rsidR="009600CC" w:rsidRPr="009600CC" w:rsidRDefault="009600CC" w:rsidP="00C61C79">
            <w:pPr>
              <w:pStyle w:val="TableParagraph"/>
              <w:ind w:left="3753" w:right="3751"/>
              <w:jc w:val="center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CZYNNOŚĆ</w:t>
            </w:r>
          </w:p>
        </w:tc>
        <w:tc>
          <w:tcPr>
            <w:tcW w:w="3121" w:type="dxa"/>
            <w:shd w:val="clear" w:color="auto" w:fill="9CC2E4"/>
          </w:tcPr>
          <w:p w:rsidR="009600CC" w:rsidRPr="009600CC" w:rsidRDefault="009600CC" w:rsidP="00C61C79">
            <w:pPr>
              <w:pStyle w:val="TableParagraph"/>
              <w:spacing w:before="11"/>
              <w:rPr>
                <w:b/>
                <w:color w:val="FF0000"/>
                <w:sz w:val="21"/>
              </w:rPr>
            </w:pPr>
          </w:p>
          <w:p w:rsidR="009600CC" w:rsidRPr="009600CC" w:rsidRDefault="009600CC" w:rsidP="00C61C79">
            <w:pPr>
              <w:pStyle w:val="TableParagraph"/>
              <w:ind w:left="245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WZORY DOKUMENTÓW</w:t>
            </w:r>
          </w:p>
        </w:tc>
      </w:tr>
      <w:tr w:rsidR="009600CC" w:rsidRPr="009600CC" w:rsidTr="009600CC">
        <w:trPr>
          <w:trHeight w:val="496"/>
        </w:trPr>
        <w:tc>
          <w:tcPr>
            <w:tcW w:w="15316" w:type="dxa"/>
            <w:gridSpan w:val="4"/>
            <w:shd w:val="clear" w:color="auto" w:fill="92D050"/>
          </w:tcPr>
          <w:p w:rsidR="009600CC" w:rsidRPr="009600CC" w:rsidRDefault="009600CC" w:rsidP="00C61C79">
            <w:pPr>
              <w:pStyle w:val="TableParagraph"/>
              <w:spacing w:before="121"/>
              <w:ind w:left="5088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ZASADY ZWOŁYWANIA POSIEDZEŃ RADY LGD</w:t>
            </w:r>
          </w:p>
        </w:tc>
      </w:tr>
      <w:tr w:rsidR="009600CC" w:rsidRPr="009600CC" w:rsidTr="009600CC">
        <w:trPr>
          <w:trHeight w:val="455"/>
        </w:trPr>
        <w:tc>
          <w:tcPr>
            <w:tcW w:w="993" w:type="dxa"/>
            <w:shd w:val="clear" w:color="auto" w:fill="D9D9D9"/>
          </w:tcPr>
          <w:p w:rsidR="009600CC" w:rsidRPr="009600CC" w:rsidRDefault="009600CC" w:rsidP="00C61C79">
            <w:pPr>
              <w:pStyle w:val="TableParagraph"/>
              <w:spacing w:before="101"/>
              <w:ind w:left="5"/>
              <w:jc w:val="center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4(A).</w:t>
            </w:r>
          </w:p>
        </w:tc>
        <w:tc>
          <w:tcPr>
            <w:tcW w:w="11202" w:type="dxa"/>
            <w:gridSpan w:val="2"/>
            <w:shd w:val="clear" w:color="auto" w:fill="D9D9D9"/>
          </w:tcPr>
          <w:p w:rsidR="009600CC" w:rsidRPr="009600CC" w:rsidRDefault="009600CC" w:rsidP="00C61C79">
            <w:pPr>
              <w:pStyle w:val="TableParagraph"/>
              <w:spacing w:before="101"/>
              <w:ind w:left="135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Informacja o posiedzeniu Rady</w:t>
            </w:r>
          </w:p>
        </w:tc>
        <w:tc>
          <w:tcPr>
            <w:tcW w:w="3121" w:type="dxa"/>
            <w:shd w:val="clear" w:color="auto" w:fill="D9D9D9"/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9600CC" w:rsidRPr="009600CC" w:rsidTr="009600CC">
        <w:trPr>
          <w:trHeight w:val="1151"/>
        </w:trPr>
        <w:tc>
          <w:tcPr>
            <w:tcW w:w="993" w:type="dxa"/>
          </w:tcPr>
          <w:p w:rsidR="009600CC" w:rsidRPr="009600CC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9600CC" w:rsidRDefault="009600CC" w:rsidP="00C61C79">
            <w:pPr>
              <w:pStyle w:val="TableParagraph"/>
              <w:spacing w:before="173"/>
              <w:ind w:left="178" w:right="175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4.1(A)</w:t>
            </w:r>
          </w:p>
        </w:tc>
        <w:tc>
          <w:tcPr>
            <w:tcW w:w="2412" w:type="dxa"/>
          </w:tcPr>
          <w:p w:rsidR="009600CC" w:rsidRPr="009600CC" w:rsidRDefault="009600CC" w:rsidP="00C61C79">
            <w:pPr>
              <w:pStyle w:val="TableParagraph"/>
              <w:spacing w:before="68"/>
              <w:ind w:left="483" w:right="477" w:firstLine="160"/>
              <w:rPr>
                <w:color w:val="FF0000"/>
              </w:rPr>
            </w:pPr>
            <w:r w:rsidRPr="009600CC">
              <w:rPr>
                <w:color w:val="FF0000"/>
              </w:rPr>
              <w:t xml:space="preserve">Zarząd / Biuro LGD </w:t>
            </w:r>
            <w:r w:rsidRPr="009600CC">
              <w:rPr>
                <w:color w:val="FF0000"/>
              </w:rPr>
              <w:br/>
              <w:t>w</w:t>
            </w:r>
            <w:r w:rsidRPr="009600CC">
              <w:rPr>
                <w:color w:val="FF0000"/>
                <w:spacing w:val="-2"/>
              </w:rPr>
              <w:t xml:space="preserve"> </w:t>
            </w:r>
            <w:r w:rsidRPr="009600CC">
              <w:rPr>
                <w:color w:val="FF0000"/>
              </w:rPr>
              <w:t>porozumieniu</w:t>
            </w:r>
          </w:p>
          <w:p w:rsidR="009600CC" w:rsidRPr="009600CC" w:rsidRDefault="009600CC" w:rsidP="00C61C79">
            <w:pPr>
              <w:pStyle w:val="TableParagraph"/>
              <w:ind w:left="977" w:right="40" w:hanging="910"/>
              <w:rPr>
                <w:color w:val="FF0000"/>
              </w:rPr>
            </w:pPr>
            <w:r w:rsidRPr="009600CC">
              <w:rPr>
                <w:color w:val="FF0000"/>
              </w:rPr>
              <w:t>z przewodniczącym Rady LGD</w:t>
            </w:r>
          </w:p>
        </w:tc>
        <w:tc>
          <w:tcPr>
            <w:tcW w:w="8790" w:type="dxa"/>
            <w:tcBorders>
              <w:bottom w:val="single" w:sz="4" w:space="0" w:color="000000"/>
            </w:tcBorders>
          </w:tcPr>
          <w:p w:rsidR="009600CC" w:rsidRPr="009600CC" w:rsidRDefault="009600CC" w:rsidP="00C61C79">
            <w:pPr>
              <w:pStyle w:val="TableParagraph"/>
              <w:spacing w:before="195"/>
              <w:ind w:left="105" w:right="152"/>
              <w:rPr>
                <w:color w:val="FF0000"/>
              </w:rPr>
            </w:pPr>
            <w:r w:rsidRPr="009600CC">
              <w:rPr>
                <w:color w:val="FF0000"/>
              </w:rPr>
              <w:t>Ustalenie terminu posiedzenia organu decyzyjnego LGD w konsultacji z Przewodniczącym Rady.</w:t>
            </w:r>
          </w:p>
        </w:tc>
        <w:tc>
          <w:tcPr>
            <w:tcW w:w="3121" w:type="dxa"/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9600CC" w:rsidRPr="009600CC" w:rsidTr="009600CC">
        <w:trPr>
          <w:trHeight w:val="820"/>
        </w:trPr>
        <w:tc>
          <w:tcPr>
            <w:tcW w:w="993" w:type="dxa"/>
            <w:tcBorders>
              <w:bottom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spacing w:before="8"/>
              <w:rPr>
                <w:b/>
                <w:color w:val="FF0000"/>
                <w:sz w:val="24"/>
              </w:rPr>
            </w:pPr>
          </w:p>
          <w:p w:rsidR="009600CC" w:rsidRPr="009600CC" w:rsidRDefault="009600CC" w:rsidP="00C61C79">
            <w:pPr>
              <w:pStyle w:val="TableParagraph"/>
              <w:ind w:left="178" w:right="175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4.2 (A)</w:t>
            </w:r>
          </w:p>
        </w:tc>
        <w:tc>
          <w:tcPr>
            <w:tcW w:w="2412" w:type="dxa"/>
            <w:vMerge w:val="restart"/>
            <w:tcBorders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9600CC" w:rsidRDefault="009600CC" w:rsidP="00C61C79">
            <w:pPr>
              <w:pStyle w:val="TableParagraph"/>
              <w:spacing w:before="169"/>
              <w:ind w:left="699"/>
              <w:rPr>
                <w:color w:val="FF0000"/>
              </w:rPr>
            </w:pPr>
            <w:r w:rsidRPr="009600CC">
              <w:rPr>
                <w:color w:val="FF0000"/>
              </w:rPr>
              <w:t>Biuro LGD</w:t>
            </w:r>
          </w:p>
        </w:tc>
        <w:tc>
          <w:tcPr>
            <w:tcW w:w="8790" w:type="dxa"/>
            <w:tcBorders>
              <w:left w:val="single" w:sz="4" w:space="0" w:color="auto"/>
              <w:bottom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spacing w:before="29"/>
              <w:ind w:left="105" w:right="101"/>
              <w:jc w:val="both"/>
              <w:rPr>
                <w:color w:val="FF0000"/>
              </w:rPr>
            </w:pPr>
            <w:r w:rsidRPr="009600CC">
              <w:rPr>
                <w:color w:val="FF0000"/>
              </w:rPr>
              <w:t>Przygotowanie zawiadomień o posiedzeniu Rady wraz z informacją dotyczącą możliwości zapoznania się z materiałami i dokumentami związanymi z porządkiem posiedzenia, w tym z wnioskami o dofinansowanie, które będą rozpatrywane podczas posiedzenia.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9600CC" w:rsidRPr="009600CC" w:rsidTr="009600CC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spacing w:before="157"/>
              <w:ind w:left="178" w:right="175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4.3 (A)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spacing w:before="1"/>
              <w:ind w:left="105" w:right="152"/>
              <w:rPr>
                <w:color w:val="FF0000"/>
              </w:rPr>
            </w:pPr>
            <w:r w:rsidRPr="009600CC">
              <w:rPr>
                <w:color w:val="FF0000"/>
              </w:rPr>
              <w:t>Podanie informacji o posiedzeniu do publicznej wiadomości poprzez stronę internetową LGD, co najmniej 5 dni przed planowanym terminem posiedzenia</w:t>
            </w:r>
            <w:r w:rsidRPr="009600CC">
              <w:rPr>
                <w:color w:val="FF0000"/>
                <w:spacing w:val="-8"/>
              </w:rPr>
              <w:t xml:space="preserve"> </w:t>
            </w:r>
            <w:r w:rsidRPr="009600CC">
              <w:rPr>
                <w:color w:val="FF0000"/>
              </w:rPr>
              <w:t>Rady.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9600CC" w:rsidRPr="009600CC" w:rsidTr="00960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spacing w:before="9"/>
              <w:rPr>
                <w:b/>
                <w:color w:val="FF0000"/>
                <w:sz w:val="26"/>
              </w:rPr>
            </w:pPr>
          </w:p>
          <w:p w:rsidR="009600CC" w:rsidRPr="009600CC" w:rsidRDefault="009600CC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4.4 (A)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pBdr>
                <w:left w:val="single" w:sz="4" w:space="4" w:color="auto"/>
              </w:pBdr>
              <w:spacing w:before="1" w:line="253" w:lineRule="exact"/>
              <w:ind w:left="105"/>
              <w:rPr>
                <w:color w:val="FF0000"/>
              </w:rPr>
            </w:pPr>
            <w:r w:rsidRPr="009600CC">
              <w:rPr>
                <w:color w:val="FF0000"/>
              </w:rPr>
              <w:t>Zawiadomienie o posiedzeniu Rady:</w:t>
            </w:r>
          </w:p>
          <w:p w:rsidR="009600CC" w:rsidRDefault="009600CC" w:rsidP="001F0A2F">
            <w:pPr>
              <w:pStyle w:val="TableParagraph"/>
              <w:pBdr>
                <w:left w:val="single" w:sz="4" w:space="4" w:color="auto"/>
              </w:pBdr>
              <w:ind w:left="105"/>
              <w:rPr>
                <w:color w:val="FF0000"/>
              </w:rPr>
            </w:pPr>
            <w:r w:rsidRPr="009600CC">
              <w:rPr>
                <w:color w:val="FF0000"/>
              </w:rPr>
              <w:t xml:space="preserve">Członkowie Rady zostają powiadomieni pisemnie o miejscu, terminie i porządku posiedzenia Rady najpóźniej 5 dni przed terminem posiedzenia. Zawiadomienie wysyła wyłącznie </w:t>
            </w:r>
            <w:r w:rsidR="001F0A2F">
              <w:rPr>
                <w:color w:val="FF0000"/>
              </w:rPr>
              <w:t>się drogą e-mail. Ponadto, Przewodniczący Rady potwierdza drogą telefoniczną, jaka liczba członków organu deklaruje gotowość wzięcia udziału w posiedzeniu.</w:t>
            </w:r>
          </w:p>
          <w:p w:rsidR="001F0A2F" w:rsidRPr="009600CC" w:rsidRDefault="001F0A2F" w:rsidP="001F0A2F">
            <w:pPr>
              <w:pStyle w:val="TableParagraph"/>
              <w:pBdr>
                <w:left w:val="single" w:sz="4" w:space="4" w:color="auto"/>
              </w:pBdr>
              <w:ind w:left="105"/>
              <w:rPr>
                <w:color w:val="FF0000"/>
              </w:rPr>
            </w:pPr>
            <w:r>
              <w:rPr>
                <w:color w:val="FF0000"/>
              </w:rPr>
              <w:t>Listę osób potwierdzających udział w posiedzeniu Przewodniczący przekazuje do Biura LGD.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9600CC" w:rsidRDefault="009600CC" w:rsidP="00C61C79">
            <w:pPr>
              <w:pStyle w:val="TableParagraph"/>
              <w:tabs>
                <w:tab w:val="left" w:pos="1678"/>
              </w:tabs>
              <w:spacing w:before="181"/>
              <w:ind w:left="107" w:right="98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 xml:space="preserve">8_Wzór </w:t>
            </w:r>
            <w:r w:rsidRPr="009600CC">
              <w:rPr>
                <w:b/>
                <w:color w:val="FF0000"/>
                <w:spacing w:val="-1"/>
              </w:rPr>
              <w:t xml:space="preserve">zawiadomienia </w:t>
            </w:r>
            <w:r w:rsidRPr="009600CC">
              <w:rPr>
                <w:b/>
                <w:color w:val="FF0000"/>
              </w:rPr>
              <w:t>o posiedzeniu Rady</w:t>
            </w:r>
            <w:r w:rsidRPr="009600CC">
              <w:rPr>
                <w:b/>
                <w:color w:val="FF0000"/>
                <w:spacing w:val="-3"/>
              </w:rPr>
              <w:t xml:space="preserve"> </w:t>
            </w:r>
            <w:r w:rsidRPr="009600CC">
              <w:rPr>
                <w:b/>
                <w:color w:val="FF0000"/>
              </w:rPr>
              <w:t>LGD</w:t>
            </w:r>
          </w:p>
        </w:tc>
      </w:tr>
      <w:tr w:rsidR="009600CC" w:rsidRPr="009600CC" w:rsidTr="009600CC">
        <w:trPr>
          <w:trHeight w:val="532"/>
        </w:trPr>
        <w:tc>
          <w:tcPr>
            <w:tcW w:w="993" w:type="dxa"/>
            <w:shd w:val="clear" w:color="auto" w:fill="92D050"/>
          </w:tcPr>
          <w:p w:rsidR="009600CC" w:rsidRPr="009600CC" w:rsidRDefault="009600CC" w:rsidP="00C61C79">
            <w:pPr>
              <w:pStyle w:val="TableParagraph"/>
              <w:spacing w:before="140"/>
              <w:ind w:left="6"/>
              <w:jc w:val="center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 xml:space="preserve"> (A)</w:t>
            </w:r>
          </w:p>
        </w:tc>
        <w:tc>
          <w:tcPr>
            <w:tcW w:w="14323" w:type="dxa"/>
            <w:gridSpan w:val="3"/>
            <w:shd w:val="clear" w:color="auto" w:fill="92D050"/>
          </w:tcPr>
          <w:p w:rsidR="009600CC" w:rsidRPr="009600CC" w:rsidRDefault="009600CC" w:rsidP="00C61C79">
            <w:pPr>
              <w:pStyle w:val="TableParagraph"/>
              <w:spacing w:before="140"/>
              <w:ind w:left="277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PRZYGOTOWANIE POSIEDZENIA RADY LGD I OBSŁUGA TECHNICZNA POSIEDZENIA</w:t>
            </w:r>
          </w:p>
        </w:tc>
      </w:tr>
      <w:tr w:rsidR="009600CC" w:rsidRPr="009600CC" w:rsidTr="009600CC">
        <w:trPr>
          <w:trHeight w:val="1012"/>
        </w:trPr>
        <w:tc>
          <w:tcPr>
            <w:tcW w:w="993" w:type="dxa"/>
          </w:tcPr>
          <w:p w:rsidR="009600CC" w:rsidRPr="009600CC" w:rsidRDefault="009600CC" w:rsidP="00C61C79">
            <w:pPr>
              <w:pStyle w:val="TableParagraph"/>
              <w:rPr>
                <w:b/>
                <w:color w:val="FF0000"/>
                <w:sz w:val="33"/>
              </w:rPr>
            </w:pPr>
          </w:p>
          <w:p w:rsidR="009600CC" w:rsidRPr="009600CC" w:rsidRDefault="009600CC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5.1</w:t>
            </w:r>
            <w:r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vMerge w:val="restart"/>
          </w:tcPr>
          <w:p w:rsidR="009600CC" w:rsidRPr="009600CC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9600CC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8A6A93" w:rsidRDefault="008A6A93" w:rsidP="00C61C79">
            <w:pPr>
              <w:pStyle w:val="TableParagraph"/>
              <w:spacing w:before="212"/>
              <w:ind w:left="700"/>
              <w:rPr>
                <w:color w:val="FF0000"/>
              </w:rPr>
            </w:pPr>
          </w:p>
          <w:p w:rsidR="009600CC" w:rsidRPr="009600CC" w:rsidRDefault="009600CC" w:rsidP="00C61C79">
            <w:pPr>
              <w:pStyle w:val="TableParagraph"/>
              <w:spacing w:before="212"/>
              <w:ind w:left="700"/>
              <w:rPr>
                <w:color w:val="FF0000"/>
              </w:rPr>
            </w:pPr>
            <w:r w:rsidRPr="009600CC">
              <w:rPr>
                <w:color w:val="FF0000"/>
              </w:rPr>
              <w:t>Biuro LGD</w:t>
            </w:r>
          </w:p>
        </w:tc>
        <w:tc>
          <w:tcPr>
            <w:tcW w:w="8790" w:type="dxa"/>
          </w:tcPr>
          <w:p w:rsidR="008A6A93" w:rsidRDefault="008A6A93" w:rsidP="00C61C79">
            <w:pPr>
              <w:pStyle w:val="TableParagraph"/>
              <w:spacing w:before="1"/>
              <w:ind w:left="105" w:right="95"/>
              <w:jc w:val="both"/>
              <w:rPr>
                <w:color w:val="FF0000"/>
              </w:rPr>
            </w:pPr>
          </w:p>
          <w:p w:rsidR="008A6A93" w:rsidRDefault="008A6A93" w:rsidP="00C61C79">
            <w:pPr>
              <w:pStyle w:val="TableParagraph"/>
              <w:spacing w:before="1"/>
              <w:ind w:left="105" w:right="95"/>
              <w:jc w:val="both"/>
              <w:rPr>
                <w:color w:val="FF0000"/>
              </w:rPr>
            </w:pPr>
          </w:p>
          <w:p w:rsidR="008A6A93" w:rsidRDefault="008A6A93" w:rsidP="00C61C79">
            <w:pPr>
              <w:pStyle w:val="TableParagraph"/>
              <w:spacing w:before="1"/>
              <w:ind w:left="105" w:right="95"/>
              <w:jc w:val="both"/>
              <w:rPr>
                <w:color w:val="FF0000"/>
              </w:rPr>
            </w:pPr>
          </w:p>
          <w:p w:rsidR="009600CC" w:rsidRPr="009600CC" w:rsidRDefault="009600CC" w:rsidP="00C61C79">
            <w:pPr>
              <w:pStyle w:val="TableParagraph"/>
              <w:spacing w:before="1"/>
              <w:ind w:left="105" w:right="95"/>
              <w:jc w:val="both"/>
              <w:rPr>
                <w:color w:val="FF0000"/>
              </w:rPr>
            </w:pPr>
            <w:r w:rsidRPr="009600CC">
              <w:rPr>
                <w:color w:val="FF0000"/>
              </w:rPr>
              <w:t>Udostępnienie członkom Rady wszystkich materiałów i dokumentów związanych z porządkiem posiedzenia, w tym z wnioskami o dofinansowanie, które będą rozpatrywane podczas posiedzenia</w:t>
            </w:r>
            <w:r w:rsidRPr="009600CC">
              <w:rPr>
                <w:color w:val="FF0000"/>
                <w:spacing w:val="34"/>
              </w:rPr>
              <w:t xml:space="preserve"> </w:t>
            </w:r>
            <w:r w:rsidRPr="009600CC">
              <w:rPr>
                <w:color w:val="FF0000"/>
              </w:rPr>
              <w:t>wraz</w:t>
            </w:r>
            <w:r w:rsidRPr="009600CC">
              <w:rPr>
                <w:color w:val="FF0000"/>
                <w:spacing w:val="32"/>
              </w:rPr>
              <w:t xml:space="preserve"> </w:t>
            </w:r>
            <w:r w:rsidRPr="009600CC">
              <w:rPr>
                <w:color w:val="FF0000"/>
              </w:rPr>
              <w:t>z</w:t>
            </w:r>
            <w:r w:rsidRPr="009600CC">
              <w:rPr>
                <w:color w:val="FF0000"/>
                <w:spacing w:val="32"/>
              </w:rPr>
              <w:t xml:space="preserve"> </w:t>
            </w:r>
            <w:r w:rsidRPr="009600CC">
              <w:rPr>
                <w:color w:val="FF0000"/>
              </w:rPr>
              <w:t>wyjaśnieniami</w:t>
            </w:r>
            <w:r w:rsidRPr="009600CC">
              <w:rPr>
                <w:color w:val="FF0000"/>
                <w:spacing w:val="36"/>
              </w:rPr>
              <w:t xml:space="preserve"> </w:t>
            </w:r>
            <w:r w:rsidRPr="009600CC">
              <w:rPr>
                <w:color w:val="FF0000"/>
              </w:rPr>
              <w:t>lub</w:t>
            </w:r>
            <w:r w:rsidRPr="009600CC">
              <w:rPr>
                <w:color w:val="FF0000"/>
                <w:spacing w:val="34"/>
              </w:rPr>
              <w:t xml:space="preserve"> </w:t>
            </w:r>
            <w:r w:rsidRPr="009600CC">
              <w:rPr>
                <w:color w:val="FF0000"/>
              </w:rPr>
              <w:t>dokumentami</w:t>
            </w:r>
            <w:r w:rsidRPr="009600CC">
              <w:rPr>
                <w:color w:val="FF0000"/>
                <w:spacing w:val="35"/>
              </w:rPr>
              <w:t xml:space="preserve"> </w:t>
            </w:r>
            <w:r w:rsidRPr="009600CC">
              <w:rPr>
                <w:color w:val="FF0000"/>
              </w:rPr>
              <w:t>złożonymi</w:t>
            </w:r>
            <w:r w:rsidRPr="009600CC">
              <w:rPr>
                <w:color w:val="FF0000"/>
                <w:spacing w:val="36"/>
              </w:rPr>
              <w:t xml:space="preserve"> </w:t>
            </w:r>
            <w:r w:rsidRPr="009600CC">
              <w:rPr>
                <w:color w:val="FF0000"/>
              </w:rPr>
              <w:t>przez</w:t>
            </w:r>
            <w:r w:rsidRPr="009600CC">
              <w:rPr>
                <w:color w:val="FF0000"/>
                <w:spacing w:val="32"/>
              </w:rPr>
              <w:t xml:space="preserve"> </w:t>
            </w:r>
            <w:r w:rsidRPr="009600CC">
              <w:rPr>
                <w:color w:val="FF0000"/>
              </w:rPr>
              <w:t>wnioskodawcę</w:t>
            </w:r>
            <w:r w:rsidRPr="009600CC">
              <w:rPr>
                <w:color w:val="FF0000"/>
                <w:spacing w:val="34"/>
              </w:rPr>
              <w:t xml:space="preserve"> </w:t>
            </w:r>
            <w:r w:rsidRPr="009600CC">
              <w:rPr>
                <w:color w:val="FF0000"/>
              </w:rPr>
              <w:t>na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  <w:r w:rsidRPr="009600CC">
              <w:rPr>
                <w:color w:val="FF0000"/>
              </w:rPr>
              <w:t>wezwanie Biura LGD w biurze LGD - co najmniej 5 dni przed terminem posiedzenia.</w:t>
            </w:r>
          </w:p>
          <w:p w:rsidR="001F0A2F" w:rsidRDefault="001F0A2F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</w:p>
          <w:p w:rsidR="008A6A93" w:rsidRDefault="008A6A93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</w:p>
          <w:p w:rsidR="008A6A93" w:rsidRDefault="008A6A93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</w:p>
          <w:p w:rsidR="001F0A2F" w:rsidRDefault="001F0A2F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Uwaga: Członkowie Rady maja możliwość zapoznania się z ww. dokumentacją pojedynczo, po wcześniejszym ustaleniu terminu z Biurem LGD. Zapoznanie z dokumentami przez członków Rady musi odbywać się w sposób zapewniający bezpieczeństwo wszystkich zainteresowanych , </w:t>
            </w:r>
            <w:r>
              <w:rPr>
                <w:color w:val="FF0000"/>
              </w:rPr>
              <w:br/>
              <w:t xml:space="preserve">w szczególności przy spełnieniu co najmniej obowiązujących </w:t>
            </w:r>
            <w:r w:rsidR="008A6A93">
              <w:rPr>
                <w:color w:val="FF0000"/>
              </w:rPr>
              <w:t xml:space="preserve">wytycznych i </w:t>
            </w:r>
            <w:r>
              <w:rPr>
                <w:color w:val="FF0000"/>
              </w:rPr>
              <w:t>standardów sanitarnych.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  <w:r>
              <w:rPr>
                <w:color w:val="FF0000"/>
              </w:rPr>
              <w:t>Członkowie Rady zapoznają się z ww. dokumentacją</w:t>
            </w:r>
            <w:r w:rsidR="008A6A93">
              <w:rPr>
                <w:color w:val="FF0000"/>
              </w:rPr>
              <w:t xml:space="preserve"> wg terminów wskazanych przez Biuro LGD.</w:t>
            </w:r>
          </w:p>
          <w:p w:rsidR="009600CC" w:rsidRP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color w:val="FF0000"/>
              </w:rPr>
            </w:pPr>
          </w:p>
        </w:tc>
        <w:tc>
          <w:tcPr>
            <w:tcW w:w="3121" w:type="dxa"/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9600CC" w:rsidRPr="009600CC" w:rsidTr="009600CC">
        <w:trPr>
          <w:trHeight w:val="1012"/>
        </w:trPr>
        <w:tc>
          <w:tcPr>
            <w:tcW w:w="993" w:type="dxa"/>
          </w:tcPr>
          <w:p w:rsidR="009600CC" w:rsidRPr="009600CC" w:rsidRDefault="009600CC" w:rsidP="00C61C79">
            <w:pPr>
              <w:pStyle w:val="TableParagraph"/>
              <w:spacing w:before="1"/>
              <w:rPr>
                <w:b/>
                <w:color w:val="FF0000"/>
                <w:sz w:val="33"/>
              </w:rPr>
            </w:pPr>
          </w:p>
          <w:p w:rsidR="009600CC" w:rsidRPr="009600CC" w:rsidRDefault="009600CC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5.2</w:t>
            </w:r>
            <w:r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600CC" w:rsidRPr="009600CC" w:rsidRDefault="009600CC" w:rsidP="00C61C79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8790" w:type="dxa"/>
          </w:tcPr>
          <w:p w:rsidR="005E2DC9" w:rsidRDefault="005E2DC9" w:rsidP="00C61C79">
            <w:pPr>
              <w:pStyle w:val="TableParagraph"/>
              <w:spacing w:line="251" w:lineRule="exact"/>
              <w:ind w:left="105"/>
              <w:rPr>
                <w:color w:val="FF0000"/>
              </w:rPr>
            </w:pPr>
          </w:p>
          <w:p w:rsidR="009600CC" w:rsidRPr="009600CC" w:rsidRDefault="009600CC" w:rsidP="00C61C79">
            <w:pPr>
              <w:pStyle w:val="TableParagraph"/>
              <w:spacing w:line="251" w:lineRule="exact"/>
              <w:ind w:left="105"/>
              <w:rPr>
                <w:color w:val="FF0000"/>
              </w:rPr>
            </w:pPr>
            <w:r w:rsidRPr="009600CC">
              <w:rPr>
                <w:color w:val="FF0000"/>
              </w:rPr>
              <w:t>Przygotowanie dokumentacji na posiedzenie Rady, w tym:</w:t>
            </w:r>
          </w:p>
          <w:p w:rsidR="009600CC" w:rsidRPr="009600CC" w:rsidRDefault="009600CC" w:rsidP="005E2DC9">
            <w:pPr>
              <w:pStyle w:val="TableParagraph"/>
              <w:numPr>
                <w:ilvl w:val="0"/>
                <w:numId w:val="67"/>
              </w:numPr>
              <w:tabs>
                <w:tab w:val="left" w:pos="343"/>
              </w:tabs>
              <w:spacing w:before="1" w:line="253" w:lineRule="exact"/>
              <w:rPr>
                <w:color w:val="FF0000"/>
              </w:rPr>
            </w:pPr>
            <w:r w:rsidRPr="009600CC">
              <w:rPr>
                <w:color w:val="FF0000"/>
              </w:rPr>
              <w:t>Kart oceny zgodności operacji z</w:t>
            </w:r>
            <w:r w:rsidRPr="009600CC">
              <w:rPr>
                <w:color w:val="FF0000"/>
                <w:spacing w:val="-5"/>
              </w:rPr>
              <w:t xml:space="preserve"> </w:t>
            </w:r>
            <w:r w:rsidRPr="009600CC">
              <w:rPr>
                <w:color w:val="FF0000"/>
              </w:rPr>
              <w:t>LSR;</w:t>
            </w:r>
          </w:p>
          <w:p w:rsidR="009600CC" w:rsidRPr="009600CC" w:rsidRDefault="009600CC" w:rsidP="005E2DC9">
            <w:pPr>
              <w:pStyle w:val="TableParagraph"/>
              <w:numPr>
                <w:ilvl w:val="0"/>
                <w:numId w:val="67"/>
              </w:numPr>
              <w:tabs>
                <w:tab w:val="left" w:pos="343"/>
              </w:tabs>
              <w:ind w:hanging="237"/>
              <w:rPr>
                <w:color w:val="FF0000"/>
              </w:rPr>
            </w:pPr>
            <w:r w:rsidRPr="009600CC">
              <w:rPr>
                <w:color w:val="FF0000"/>
              </w:rPr>
              <w:t>Kart oceny wg lokalnych kryteriów</w:t>
            </w:r>
            <w:r w:rsidRPr="009600CC">
              <w:rPr>
                <w:color w:val="FF0000"/>
                <w:spacing w:val="-6"/>
              </w:rPr>
              <w:t xml:space="preserve"> </w:t>
            </w:r>
            <w:r w:rsidRPr="009600CC">
              <w:rPr>
                <w:color w:val="FF0000"/>
              </w:rPr>
              <w:t>wyboru;</w:t>
            </w:r>
          </w:p>
          <w:p w:rsidR="009600CC" w:rsidRDefault="009600CC" w:rsidP="005E2DC9">
            <w:pPr>
              <w:pStyle w:val="TableParagraph"/>
              <w:numPr>
                <w:ilvl w:val="0"/>
                <w:numId w:val="67"/>
              </w:numPr>
              <w:tabs>
                <w:tab w:val="left" w:pos="345"/>
              </w:tabs>
              <w:spacing w:before="1" w:line="233" w:lineRule="exact"/>
              <w:ind w:left="344" w:hanging="239"/>
              <w:rPr>
                <w:color w:val="FF0000"/>
              </w:rPr>
            </w:pPr>
            <w:r w:rsidRPr="009600CC">
              <w:rPr>
                <w:color w:val="FF0000"/>
              </w:rPr>
              <w:t>Deklaracji poufności i</w:t>
            </w:r>
            <w:r w:rsidRPr="009600CC">
              <w:rPr>
                <w:color w:val="FF0000"/>
                <w:spacing w:val="2"/>
              </w:rPr>
              <w:t xml:space="preserve"> </w:t>
            </w:r>
            <w:r w:rsidRPr="009600CC">
              <w:rPr>
                <w:color w:val="FF0000"/>
              </w:rPr>
              <w:t>bezstronności.</w:t>
            </w:r>
          </w:p>
          <w:p w:rsidR="005E2DC9" w:rsidRDefault="005E2DC9" w:rsidP="005E2DC9">
            <w:pPr>
              <w:pStyle w:val="TableParagraph"/>
              <w:tabs>
                <w:tab w:val="left" w:pos="345"/>
              </w:tabs>
              <w:spacing w:before="1" w:line="233" w:lineRule="exact"/>
              <w:ind w:left="105"/>
              <w:rPr>
                <w:color w:val="FF0000"/>
              </w:rPr>
            </w:pPr>
          </w:p>
          <w:p w:rsidR="005E2DC9" w:rsidRPr="009600CC" w:rsidRDefault="005E2DC9" w:rsidP="005E2DC9">
            <w:pPr>
              <w:pStyle w:val="TableParagraph"/>
              <w:tabs>
                <w:tab w:val="left" w:pos="345"/>
              </w:tabs>
              <w:spacing w:before="1" w:line="233" w:lineRule="exact"/>
              <w:ind w:left="105"/>
              <w:rPr>
                <w:color w:val="FF0000"/>
              </w:rPr>
            </w:pPr>
            <w:r>
              <w:rPr>
                <w:color w:val="FF0000"/>
              </w:rPr>
              <w:t>Dokumentacja przesyłana jest drogą e-mail do członków Rady, którzy potwierdzili obecność na posiedzeniu, najpóźniej w dniu realizacji tego posiedzenia.</w:t>
            </w:r>
          </w:p>
        </w:tc>
        <w:tc>
          <w:tcPr>
            <w:tcW w:w="3121" w:type="dxa"/>
          </w:tcPr>
          <w:p w:rsidR="009600CC" w:rsidRPr="009600CC" w:rsidRDefault="009600CC" w:rsidP="00C61C79">
            <w:pPr>
              <w:pStyle w:val="TableParagraph"/>
              <w:ind w:left="107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11_Wzór karty oceny zgodności operacji z LSR</w:t>
            </w:r>
          </w:p>
          <w:p w:rsidR="009600CC" w:rsidRPr="009600CC" w:rsidRDefault="009600CC" w:rsidP="00C61C79">
            <w:pPr>
              <w:pStyle w:val="TableParagraph"/>
              <w:tabs>
                <w:tab w:val="left" w:pos="985"/>
                <w:tab w:val="left" w:pos="1851"/>
                <w:tab w:val="left" w:pos="2738"/>
              </w:tabs>
              <w:ind w:left="108" w:right="96"/>
              <w:rPr>
                <w:b/>
                <w:color w:val="FF0000"/>
              </w:rPr>
            </w:pPr>
            <w:r w:rsidRPr="009600CC">
              <w:rPr>
                <w:b/>
                <w:color w:val="FF0000"/>
              </w:rPr>
              <w:t>12_Wzór karty oceny wg lokalnych kryteriów</w:t>
            </w:r>
            <w:r w:rsidRPr="009600CC">
              <w:rPr>
                <w:b/>
                <w:color w:val="FF0000"/>
                <w:spacing w:val="-3"/>
              </w:rPr>
              <w:t xml:space="preserve"> </w:t>
            </w:r>
            <w:r w:rsidRPr="009600CC">
              <w:rPr>
                <w:b/>
                <w:color w:val="FF0000"/>
              </w:rPr>
              <w:t>wyboru</w:t>
            </w:r>
          </w:p>
        </w:tc>
      </w:tr>
      <w:tr w:rsidR="009600CC" w:rsidRPr="009600CC" w:rsidTr="009600CC">
        <w:trPr>
          <w:trHeight w:val="756"/>
        </w:trPr>
        <w:tc>
          <w:tcPr>
            <w:tcW w:w="993" w:type="dxa"/>
          </w:tcPr>
          <w:p w:rsidR="009600CC" w:rsidRPr="009600CC" w:rsidRDefault="009600CC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5E2DC9" w:rsidRDefault="009600CC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5.3</w:t>
            </w:r>
          </w:p>
          <w:p w:rsidR="009600CC" w:rsidRPr="009600CC" w:rsidRDefault="005E2DC9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(A)</w:t>
            </w:r>
          </w:p>
        </w:tc>
        <w:tc>
          <w:tcPr>
            <w:tcW w:w="2412" w:type="dxa"/>
          </w:tcPr>
          <w:p w:rsidR="009600CC" w:rsidRPr="009600CC" w:rsidRDefault="009600CC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5E2DC9" w:rsidRDefault="009600CC" w:rsidP="00C61C79">
            <w:pPr>
              <w:pStyle w:val="TableParagraph"/>
              <w:ind w:left="100" w:right="91"/>
              <w:jc w:val="center"/>
              <w:rPr>
                <w:color w:val="FF0000"/>
              </w:rPr>
            </w:pPr>
            <w:r w:rsidRPr="009600CC">
              <w:rPr>
                <w:color w:val="FF0000"/>
              </w:rPr>
              <w:t>Biuro LGD</w:t>
            </w:r>
            <w:r w:rsidR="005E2DC9">
              <w:rPr>
                <w:color w:val="FF0000"/>
              </w:rPr>
              <w:t>/</w:t>
            </w:r>
          </w:p>
          <w:p w:rsidR="009600CC" w:rsidRPr="009600CC" w:rsidRDefault="005E2DC9" w:rsidP="00C61C79">
            <w:pPr>
              <w:pStyle w:val="TableParagraph"/>
              <w:ind w:left="100" w:right="91"/>
              <w:jc w:val="center"/>
              <w:rPr>
                <w:color w:val="FF0000"/>
              </w:rPr>
            </w:pPr>
            <w:r>
              <w:rPr>
                <w:color w:val="FF0000"/>
              </w:rPr>
              <w:t>Przewodniczący Rady LGD</w:t>
            </w:r>
          </w:p>
        </w:tc>
        <w:tc>
          <w:tcPr>
            <w:tcW w:w="8790" w:type="dxa"/>
          </w:tcPr>
          <w:p w:rsidR="009600CC" w:rsidRPr="009600CC" w:rsidRDefault="009600CC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9600CC" w:rsidRDefault="009600CC" w:rsidP="005E2DC9">
            <w:pPr>
              <w:pStyle w:val="TableParagraph"/>
              <w:ind w:left="105"/>
              <w:rPr>
                <w:color w:val="FF0000"/>
              </w:rPr>
            </w:pPr>
            <w:r w:rsidRPr="009600CC">
              <w:rPr>
                <w:color w:val="FF0000"/>
              </w:rPr>
              <w:t xml:space="preserve">Zapewnienie obsługi </w:t>
            </w:r>
            <w:r w:rsidR="005E2DC9">
              <w:rPr>
                <w:color w:val="FF0000"/>
              </w:rPr>
              <w:t>administracyjnej</w:t>
            </w:r>
            <w:r w:rsidRPr="009600CC">
              <w:rPr>
                <w:color w:val="FF0000"/>
              </w:rPr>
              <w:t xml:space="preserve"> posiedzenia Rady.</w:t>
            </w:r>
            <w:r w:rsidR="005E2DC9">
              <w:rPr>
                <w:color w:val="FF0000"/>
              </w:rPr>
              <w:t xml:space="preserve"> </w:t>
            </w:r>
          </w:p>
          <w:p w:rsidR="005E2DC9" w:rsidRDefault="005E2DC9" w:rsidP="005E2DC9">
            <w:pPr>
              <w:pStyle w:val="TableParagraph"/>
              <w:ind w:left="105"/>
              <w:rPr>
                <w:color w:val="FF0000"/>
              </w:rPr>
            </w:pPr>
          </w:p>
          <w:p w:rsidR="005E2DC9" w:rsidRDefault="005E2DC9" w:rsidP="005E2DC9">
            <w:pPr>
              <w:pStyle w:val="TableParagraph"/>
              <w:ind w:left="105"/>
              <w:rPr>
                <w:color w:val="FF0000"/>
              </w:rPr>
            </w:pPr>
            <w:r>
              <w:rPr>
                <w:color w:val="FF0000"/>
              </w:rPr>
              <w:t>Posiedzenie odbywa się za pomocą środków komunikacji na odległość (telekonferencja/wideokonferencja)</w:t>
            </w:r>
            <w:r w:rsidR="002B7856">
              <w:rPr>
                <w:color w:val="FF0000"/>
              </w:rPr>
              <w:t>, o wyborze konkretnego środka decyduje każdorazowo Przewodniczący Rady.</w:t>
            </w:r>
          </w:p>
          <w:p w:rsidR="005E2DC9" w:rsidRPr="009600CC" w:rsidRDefault="005E2DC9" w:rsidP="005E2DC9">
            <w:pPr>
              <w:pStyle w:val="TableParagraph"/>
              <w:ind w:left="105"/>
              <w:rPr>
                <w:color w:val="FF0000"/>
              </w:rPr>
            </w:pPr>
          </w:p>
        </w:tc>
        <w:tc>
          <w:tcPr>
            <w:tcW w:w="3121" w:type="dxa"/>
          </w:tcPr>
          <w:p w:rsidR="009600CC" w:rsidRPr="009600CC" w:rsidRDefault="009600CC" w:rsidP="00C61C79">
            <w:pPr>
              <w:pStyle w:val="TableParagraph"/>
              <w:rPr>
                <w:color w:val="FF0000"/>
              </w:rPr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2B7856" w:rsidRPr="005E2DC9" w:rsidTr="002B7856">
        <w:trPr>
          <w:trHeight w:val="1036"/>
        </w:trPr>
        <w:tc>
          <w:tcPr>
            <w:tcW w:w="15312" w:type="dxa"/>
            <w:gridSpan w:val="4"/>
            <w:shd w:val="clear" w:color="auto" w:fill="92D050"/>
          </w:tcPr>
          <w:p w:rsidR="009600CC" w:rsidRPr="005E2DC9" w:rsidRDefault="009600CC" w:rsidP="00C61C79">
            <w:pPr>
              <w:pStyle w:val="TableParagraph"/>
              <w:spacing w:before="1" w:line="276" w:lineRule="exact"/>
              <w:ind w:left="3710"/>
              <w:rPr>
                <w:b/>
                <w:color w:val="FF0000"/>
                <w:sz w:val="24"/>
              </w:rPr>
            </w:pPr>
            <w:r w:rsidRPr="005E2DC9">
              <w:rPr>
                <w:b/>
                <w:color w:val="FF0000"/>
                <w:sz w:val="24"/>
              </w:rPr>
              <w:lastRenderedPageBreak/>
              <w:t>OCENA WNIOSKU – CZYNNOŚCI REALIZOWANE PRZEZ RADĘ LGD</w:t>
            </w:r>
          </w:p>
          <w:p w:rsidR="009600CC" w:rsidRPr="005E2DC9" w:rsidRDefault="009600CC" w:rsidP="00C61C79">
            <w:pPr>
              <w:pStyle w:val="TableParagraph"/>
              <w:spacing w:before="4" w:line="252" w:lineRule="exact"/>
              <w:ind w:left="9" w:right="1"/>
              <w:jc w:val="center"/>
              <w:rPr>
                <w:color w:val="FF0000"/>
              </w:rPr>
            </w:pPr>
            <w:r w:rsidRPr="005E2DC9">
              <w:rPr>
                <w:color w:val="FF0000"/>
              </w:rPr>
              <w:t xml:space="preserve">Weryfikacja zgodności operacji z LSR, a także wybór operacji oraz ustalenie kwoty wsparcia muszą być dokonane w terminie  60  dni od dnia następującego po ostatnim dniu terminu składania wniosków o przyznanie pomocy, zgodnie z art. 21 ust. 5 ustawy RLKS, </w:t>
            </w:r>
          </w:p>
        </w:tc>
      </w:tr>
      <w:tr w:rsidR="002B7856" w:rsidRPr="005E2DC9" w:rsidTr="002B7856">
        <w:trPr>
          <w:trHeight w:val="518"/>
        </w:trPr>
        <w:tc>
          <w:tcPr>
            <w:tcW w:w="992" w:type="dxa"/>
            <w:shd w:val="clear" w:color="auto" w:fill="D9D9D9"/>
          </w:tcPr>
          <w:p w:rsidR="009600CC" w:rsidRPr="005E2DC9" w:rsidRDefault="009600CC" w:rsidP="00C61C79">
            <w:pPr>
              <w:pStyle w:val="TableParagraph"/>
              <w:spacing w:before="130"/>
              <w:ind w:left="6"/>
              <w:jc w:val="center"/>
              <w:rPr>
                <w:b/>
                <w:color w:val="FF0000"/>
              </w:rPr>
            </w:pPr>
            <w:r w:rsidRPr="005E2DC9">
              <w:rPr>
                <w:b/>
                <w:color w:val="FF0000"/>
              </w:rPr>
              <w:t>6</w:t>
            </w:r>
            <w:r w:rsidR="005E2DC9" w:rsidRPr="005E2DC9">
              <w:rPr>
                <w:b/>
                <w:color w:val="FF0000"/>
              </w:rPr>
              <w:t xml:space="preserve"> </w:t>
            </w:r>
            <w:r w:rsidR="005E2DC9" w:rsidRPr="005E2DC9">
              <w:rPr>
                <w:color w:val="FF0000"/>
              </w:rPr>
              <w:t>(A)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Pr="005E2DC9" w:rsidRDefault="009600CC" w:rsidP="00C61C79">
            <w:pPr>
              <w:pStyle w:val="TableParagraph"/>
              <w:spacing w:before="130"/>
              <w:ind w:left="136"/>
              <w:rPr>
                <w:b/>
                <w:color w:val="FF0000"/>
              </w:rPr>
            </w:pPr>
            <w:r w:rsidRPr="005E2DC9">
              <w:rPr>
                <w:b/>
                <w:color w:val="FF0000"/>
              </w:rPr>
              <w:t>Ocena zgodności projektu z LSR i wyboru projektu oraz ustalenie kwoty wsparcia</w:t>
            </w:r>
          </w:p>
        </w:tc>
      </w:tr>
      <w:tr w:rsidR="002B7856" w:rsidRPr="005E2DC9" w:rsidTr="002B7856">
        <w:trPr>
          <w:trHeight w:val="1516"/>
        </w:trPr>
        <w:tc>
          <w:tcPr>
            <w:tcW w:w="992" w:type="dxa"/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spacing w:before="11"/>
              <w:rPr>
                <w:b/>
                <w:color w:val="FF0000"/>
                <w:sz w:val="30"/>
              </w:rPr>
            </w:pPr>
          </w:p>
          <w:p w:rsidR="009600CC" w:rsidRPr="005E2DC9" w:rsidRDefault="002B7856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6.1</w:t>
            </w:r>
            <w:r w:rsidR="005E2DC9" w:rsidRPr="005E2DC9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spacing w:before="10"/>
              <w:rPr>
                <w:b/>
                <w:color w:val="FF0000"/>
                <w:sz w:val="19"/>
              </w:rPr>
            </w:pPr>
          </w:p>
          <w:p w:rsidR="009600CC" w:rsidRPr="005E2DC9" w:rsidRDefault="009600CC" w:rsidP="00C61C79">
            <w:pPr>
              <w:pStyle w:val="TableParagraph"/>
              <w:ind w:left="978" w:right="199" w:hanging="756"/>
              <w:rPr>
                <w:color w:val="FF0000"/>
              </w:rPr>
            </w:pPr>
            <w:r w:rsidRPr="005E2DC9">
              <w:rPr>
                <w:color w:val="FF0000"/>
              </w:rPr>
              <w:t>Przewodniczący Rady LGD</w:t>
            </w:r>
          </w:p>
        </w:tc>
        <w:tc>
          <w:tcPr>
            <w:tcW w:w="8788" w:type="dxa"/>
          </w:tcPr>
          <w:p w:rsidR="002B7856" w:rsidRDefault="002B7856" w:rsidP="00C61C79">
            <w:pPr>
              <w:pStyle w:val="TableParagraph"/>
              <w:ind w:left="105" w:right="1285"/>
              <w:rPr>
                <w:color w:val="FF0000"/>
              </w:rPr>
            </w:pPr>
          </w:p>
          <w:p w:rsidR="009600CC" w:rsidRPr="005E2DC9" w:rsidRDefault="009600CC" w:rsidP="00C61C79">
            <w:pPr>
              <w:pStyle w:val="TableParagraph"/>
              <w:ind w:left="105" w:right="1285"/>
              <w:rPr>
                <w:color w:val="FF0000"/>
              </w:rPr>
            </w:pPr>
            <w:r w:rsidRPr="005E2DC9">
              <w:rPr>
                <w:color w:val="FF0000"/>
              </w:rPr>
              <w:t xml:space="preserve">Otwarcie posiedzenia, przedstawienie porządku obrad, sprawdzenie </w:t>
            </w:r>
            <w:r w:rsidR="002B7856" w:rsidRPr="005E2DC9">
              <w:rPr>
                <w:color w:val="FF0000"/>
              </w:rPr>
              <w:t xml:space="preserve">listy obecności na posiedzeniu </w:t>
            </w:r>
            <w:r w:rsidR="002B7856">
              <w:rPr>
                <w:color w:val="FF0000"/>
              </w:rPr>
              <w:t>Rady LGD z podziałem na sektory (wg uprzednio otrzymanych od członków Rady deklaracji udziału w posiedzeniu) i ustalenie</w:t>
            </w:r>
            <w:r w:rsidR="002B7856" w:rsidRPr="005E2DC9">
              <w:rPr>
                <w:color w:val="FF0000"/>
              </w:rPr>
              <w:t xml:space="preserve"> </w:t>
            </w:r>
            <w:r w:rsidRPr="005E2DC9">
              <w:rPr>
                <w:color w:val="FF0000"/>
              </w:rPr>
              <w:t>kworum obrad. Stwierdzenie poprawności obrad.</w:t>
            </w:r>
          </w:p>
          <w:p w:rsidR="009600CC" w:rsidRPr="005E2DC9" w:rsidRDefault="009600CC" w:rsidP="00C61C79">
            <w:pPr>
              <w:pStyle w:val="TableParagraph"/>
              <w:ind w:left="105"/>
              <w:rPr>
                <w:color w:val="FF0000"/>
              </w:rPr>
            </w:pPr>
            <w:r w:rsidRPr="005E2DC9">
              <w:rPr>
                <w:color w:val="FF0000"/>
              </w:rPr>
              <w:t>Przeprowadzenie wyboru dwóch lub więcej sekretarzy posiedzenia, stanowiących jednocześnie Komisję Skrutacyjną, której powierza się obliczanie wyników poszczególnych głosowań,</w:t>
            </w:r>
          </w:p>
          <w:p w:rsidR="009600CC" w:rsidRDefault="009600CC" w:rsidP="00C61C79">
            <w:pPr>
              <w:pStyle w:val="TableParagraph"/>
              <w:spacing w:before="3" w:line="252" w:lineRule="exact"/>
              <w:ind w:left="105" w:right="168"/>
              <w:rPr>
                <w:color w:val="FF0000"/>
              </w:rPr>
            </w:pPr>
            <w:r w:rsidRPr="005E2DC9">
              <w:rPr>
                <w:color w:val="FF0000"/>
              </w:rPr>
              <w:t>kontrolę kworum, w  tym  zachowania  parytetu  równowagi  sektorowej,  sporządzanie  uchwał i protokołów oraz wykonywanie innych czynności o podobnym</w:t>
            </w:r>
            <w:r w:rsidRPr="005E2DC9">
              <w:rPr>
                <w:color w:val="FF0000"/>
                <w:spacing w:val="-12"/>
              </w:rPr>
              <w:t xml:space="preserve"> </w:t>
            </w:r>
            <w:r w:rsidRPr="005E2DC9">
              <w:rPr>
                <w:color w:val="FF0000"/>
              </w:rPr>
              <w:t>charakterze.</w:t>
            </w:r>
          </w:p>
          <w:p w:rsidR="002B7856" w:rsidRPr="005E2DC9" w:rsidRDefault="002B7856" w:rsidP="00C61C79">
            <w:pPr>
              <w:pStyle w:val="TableParagraph"/>
              <w:spacing w:before="3" w:line="252" w:lineRule="exact"/>
              <w:ind w:left="105" w:right="168"/>
              <w:rPr>
                <w:color w:val="FF0000"/>
              </w:rPr>
            </w:pPr>
          </w:p>
        </w:tc>
        <w:tc>
          <w:tcPr>
            <w:tcW w:w="3120" w:type="dxa"/>
          </w:tcPr>
          <w:p w:rsidR="009600CC" w:rsidRPr="005E2DC9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2B7856" w:rsidRPr="005E2DC9" w:rsidTr="002B7856">
        <w:trPr>
          <w:trHeight w:val="1737"/>
        </w:trPr>
        <w:tc>
          <w:tcPr>
            <w:tcW w:w="992" w:type="dxa"/>
            <w:tcBorders>
              <w:bottom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2B7856" w:rsidP="00C61C79">
            <w:pPr>
              <w:pStyle w:val="TableParagraph"/>
              <w:spacing w:before="188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6.2</w:t>
            </w:r>
            <w:r w:rsidR="005E2DC9" w:rsidRPr="005E2DC9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spacing w:before="3"/>
              <w:rPr>
                <w:b/>
                <w:color w:val="FF0000"/>
                <w:sz w:val="29"/>
              </w:rPr>
            </w:pPr>
          </w:p>
          <w:p w:rsidR="009600CC" w:rsidRPr="005E2DC9" w:rsidRDefault="009600CC" w:rsidP="00C61C79">
            <w:pPr>
              <w:pStyle w:val="TableParagraph"/>
              <w:spacing w:before="1"/>
              <w:ind w:left="232" w:right="76" w:hanging="132"/>
              <w:rPr>
                <w:color w:val="FF0000"/>
              </w:rPr>
            </w:pPr>
            <w:r w:rsidRPr="005E2DC9">
              <w:rPr>
                <w:color w:val="FF0000"/>
              </w:rPr>
              <w:t>Członkowie Rady LGD / pracownik biura LGD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spacing w:before="3"/>
              <w:rPr>
                <w:b/>
                <w:color w:val="FF0000"/>
                <w:sz w:val="20"/>
              </w:rPr>
            </w:pPr>
          </w:p>
          <w:p w:rsidR="009600CC" w:rsidRDefault="009600CC" w:rsidP="00C61C79">
            <w:pPr>
              <w:pStyle w:val="TableParagraph"/>
              <w:ind w:left="105" w:right="97"/>
              <w:jc w:val="both"/>
              <w:rPr>
                <w:color w:val="FF0000"/>
              </w:rPr>
            </w:pPr>
            <w:r w:rsidRPr="005E2DC9">
              <w:rPr>
                <w:color w:val="FF0000"/>
              </w:rPr>
              <w:t xml:space="preserve">Przed przystąpieniem do oceny projektów złożonych w ramach danego naboru, każdy członek Rady </w:t>
            </w:r>
            <w:r w:rsidR="002B7856">
              <w:rPr>
                <w:color w:val="FF0000"/>
              </w:rPr>
              <w:t>potwierdza podpisanie</w:t>
            </w:r>
            <w:r w:rsidRPr="005E2DC9">
              <w:rPr>
                <w:color w:val="FF0000"/>
              </w:rPr>
              <w:t xml:space="preserve"> </w:t>
            </w:r>
            <w:r w:rsidRPr="005E2DC9">
              <w:rPr>
                <w:i/>
                <w:color w:val="FF0000"/>
              </w:rPr>
              <w:t xml:space="preserve">Deklarację poufności i bezstronności </w:t>
            </w:r>
            <w:r w:rsidR="002B7856">
              <w:rPr>
                <w:color w:val="FF0000"/>
              </w:rPr>
              <w:t>zawierającej</w:t>
            </w:r>
            <w:r w:rsidRPr="005E2DC9">
              <w:rPr>
                <w:color w:val="FF0000"/>
              </w:rPr>
              <w:t xml:space="preserve"> informacje o ewentualnych włączeniach z oceny oraz oświadczenie, że członek Rady zapoznał się z procedurą wyboru i oceny projektu</w:t>
            </w:r>
            <w:r w:rsidR="00C61C79">
              <w:rPr>
                <w:color w:val="FF0000"/>
              </w:rPr>
              <w:t xml:space="preserve"> (Deklarację tę drukuje, opatruje własnoręcznym podpisem  i dostarcza do LGD)</w:t>
            </w:r>
            <w:r w:rsidRPr="005E2DC9">
              <w:rPr>
                <w:color w:val="FF0000"/>
              </w:rPr>
              <w:t>.</w:t>
            </w:r>
          </w:p>
          <w:p w:rsidR="002B7856" w:rsidRPr="005E2DC9" w:rsidRDefault="002B7856" w:rsidP="00C61C79">
            <w:pPr>
              <w:pStyle w:val="TableParagraph"/>
              <w:ind w:left="105" w:right="97"/>
              <w:jc w:val="both"/>
              <w:rPr>
                <w:color w:val="FF0000"/>
              </w:rPr>
            </w:pPr>
          </w:p>
          <w:p w:rsidR="009600CC" w:rsidRDefault="009600CC" w:rsidP="00C61C79">
            <w:pPr>
              <w:pStyle w:val="TableParagraph"/>
              <w:spacing w:before="2"/>
              <w:ind w:left="105"/>
              <w:jc w:val="both"/>
              <w:rPr>
                <w:color w:val="FF0000"/>
              </w:rPr>
            </w:pPr>
            <w:r w:rsidRPr="005E2DC9">
              <w:rPr>
                <w:color w:val="FF0000"/>
              </w:rPr>
              <w:t>Na podstawie złożonych deklaracji wypełnia się Rejestr interesów członków Rady LGD</w:t>
            </w:r>
            <w:r w:rsidR="002B7856">
              <w:rPr>
                <w:color w:val="FF0000"/>
              </w:rPr>
              <w:t>.</w:t>
            </w:r>
          </w:p>
          <w:p w:rsidR="002B7856" w:rsidRPr="005E2DC9" w:rsidRDefault="002B7856" w:rsidP="00C61C79">
            <w:pPr>
              <w:pStyle w:val="TableParagraph"/>
              <w:spacing w:before="2"/>
              <w:ind w:left="105"/>
              <w:jc w:val="both"/>
              <w:rPr>
                <w:color w:val="FF000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spacing w:before="108"/>
              <w:ind w:left="107" w:right="96"/>
              <w:jc w:val="both"/>
              <w:rPr>
                <w:b/>
                <w:color w:val="FF0000"/>
              </w:rPr>
            </w:pPr>
            <w:r w:rsidRPr="005E2DC9">
              <w:rPr>
                <w:b/>
                <w:color w:val="FF0000"/>
              </w:rPr>
              <w:t>9_ Wzór     deklaracji      poufności i bezstronności – zał. do Regulaminu Rady</w:t>
            </w:r>
            <w:r w:rsidRPr="005E2DC9">
              <w:rPr>
                <w:b/>
                <w:color w:val="FF0000"/>
                <w:spacing w:val="-3"/>
              </w:rPr>
              <w:t xml:space="preserve"> </w:t>
            </w:r>
            <w:r w:rsidRPr="005E2DC9">
              <w:rPr>
                <w:b/>
                <w:color w:val="FF0000"/>
              </w:rPr>
              <w:t>LGD</w:t>
            </w:r>
          </w:p>
          <w:p w:rsidR="009600CC" w:rsidRPr="005E2DC9" w:rsidRDefault="009600CC" w:rsidP="00C61C79">
            <w:pPr>
              <w:pStyle w:val="TableParagraph"/>
              <w:spacing w:before="11"/>
              <w:rPr>
                <w:b/>
                <w:color w:val="FF0000"/>
                <w:sz w:val="21"/>
              </w:rPr>
            </w:pPr>
          </w:p>
          <w:p w:rsidR="009600CC" w:rsidRPr="005E2DC9" w:rsidRDefault="009600CC" w:rsidP="00C61C79">
            <w:pPr>
              <w:pStyle w:val="TableParagraph"/>
              <w:ind w:left="107" w:right="94"/>
              <w:jc w:val="both"/>
              <w:rPr>
                <w:color w:val="FF0000"/>
              </w:rPr>
            </w:pPr>
            <w:r w:rsidRPr="005E2DC9">
              <w:rPr>
                <w:b/>
                <w:color w:val="FF0000"/>
              </w:rPr>
              <w:t xml:space="preserve">10_Wzór Rejestru interesów członków Rady LGD </w:t>
            </w:r>
          </w:p>
        </w:tc>
      </w:tr>
      <w:tr w:rsidR="002B7856" w:rsidRPr="005E2DC9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spacing w:before="8"/>
              <w:rPr>
                <w:b/>
                <w:color w:val="FF0000"/>
                <w:sz w:val="30"/>
              </w:rPr>
            </w:pPr>
          </w:p>
          <w:p w:rsidR="009600CC" w:rsidRPr="005E2DC9" w:rsidRDefault="002B7856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6.3</w:t>
            </w:r>
            <w:r w:rsidR="005E2DC9" w:rsidRPr="005E2DC9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spacing w:before="8"/>
              <w:rPr>
                <w:b/>
                <w:color w:val="FF0000"/>
                <w:sz w:val="30"/>
              </w:rPr>
            </w:pPr>
          </w:p>
          <w:p w:rsidR="009600CC" w:rsidRPr="005E2DC9" w:rsidRDefault="009600CC" w:rsidP="00C61C79">
            <w:pPr>
              <w:pStyle w:val="TableParagraph"/>
              <w:ind w:left="97" w:right="95"/>
              <w:jc w:val="center"/>
              <w:rPr>
                <w:color w:val="FF0000"/>
              </w:rPr>
            </w:pPr>
            <w:r w:rsidRPr="005E2DC9">
              <w:rPr>
                <w:color w:val="FF0000"/>
              </w:rP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spacing w:line="251" w:lineRule="exact"/>
              <w:ind w:left="105"/>
              <w:rPr>
                <w:b/>
                <w:color w:val="FF0000"/>
              </w:rPr>
            </w:pPr>
            <w:r w:rsidRPr="005E2DC9">
              <w:rPr>
                <w:b/>
                <w:color w:val="FF0000"/>
              </w:rPr>
              <w:t>Głosowanie w sprawie wyłączenia członka Rady z oceny.</w:t>
            </w: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</w:rPr>
            </w:pPr>
          </w:p>
          <w:p w:rsidR="009600CC" w:rsidRPr="005E2DC9" w:rsidRDefault="009600CC" w:rsidP="00C61C79">
            <w:pPr>
              <w:pStyle w:val="TableParagraph"/>
              <w:ind w:left="105" w:right="98"/>
              <w:jc w:val="both"/>
              <w:rPr>
                <w:color w:val="FF0000"/>
              </w:rPr>
            </w:pPr>
            <w:r w:rsidRPr="005E2DC9">
              <w:rPr>
                <w:color w:val="FF0000"/>
              </w:rPr>
              <w:t>W przypadku gdy po zapoznaniu się z rejestrem interesów występują dalsze wątpliwości co do bezstronności członka Rady w odniesieniu do danego projektu, Przewodniczący Rady LGD przeprowadza głosowanie (przez podniesienie ręki</w:t>
            </w:r>
            <w:r w:rsidR="002B7856">
              <w:rPr>
                <w:color w:val="FF0000"/>
              </w:rPr>
              <w:t xml:space="preserve"> lub potwierdzenie słowne</w:t>
            </w:r>
            <w:r w:rsidRPr="005E2DC9">
              <w:rPr>
                <w:color w:val="FF0000"/>
              </w:rPr>
              <w:t>) w sprawie wykluczenia członka z oceny.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  <w:rPr>
                <w:b/>
                <w:color w:val="FF0000"/>
              </w:rPr>
            </w:pPr>
            <w:r w:rsidRPr="005E2DC9">
              <w:rPr>
                <w:b/>
                <w:color w:val="FF0000"/>
              </w:rPr>
              <w:t>Decyzję Rady odnotowuje się w protokole z posiedzenia oraz rejestrze interesów.</w:t>
            </w:r>
          </w:p>
          <w:p w:rsidR="002B7856" w:rsidRPr="005E2DC9" w:rsidRDefault="002B7856" w:rsidP="00C61C79">
            <w:pPr>
              <w:pStyle w:val="TableParagraph"/>
              <w:spacing w:line="233" w:lineRule="exact"/>
              <w:ind w:left="105"/>
              <w:jc w:val="both"/>
              <w:rPr>
                <w:b/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2B7856" w:rsidRPr="005E2DC9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2B7856" w:rsidP="00C61C79">
            <w:pPr>
              <w:pStyle w:val="TableParagraph"/>
              <w:spacing w:before="195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6.4</w:t>
            </w:r>
            <w:r w:rsidR="005E2DC9" w:rsidRPr="005E2DC9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5E2DC9" w:rsidRDefault="009600CC" w:rsidP="00C61C79">
            <w:pPr>
              <w:pStyle w:val="TableParagraph"/>
              <w:rPr>
                <w:b/>
                <w:color w:val="FF0000"/>
                <w:sz w:val="19"/>
              </w:rPr>
            </w:pPr>
          </w:p>
          <w:p w:rsidR="009600CC" w:rsidRPr="005E2DC9" w:rsidRDefault="009600CC" w:rsidP="00C61C79">
            <w:pPr>
              <w:pStyle w:val="TableParagraph"/>
              <w:ind w:left="100" w:right="92"/>
              <w:jc w:val="center"/>
              <w:rPr>
                <w:color w:val="FF0000"/>
              </w:rPr>
            </w:pPr>
            <w:r w:rsidRPr="005E2DC9">
              <w:rPr>
                <w:color w:val="FF0000"/>
              </w:rPr>
              <w:t>Przewodniczący Rady / Komisja Skrutacyjna / Opiekun procesu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Default="002B7856" w:rsidP="00C61C79">
            <w:pPr>
              <w:pStyle w:val="TableParagraph"/>
              <w:spacing w:before="1" w:line="253" w:lineRule="exact"/>
              <w:ind w:left="105"/>
              <w:rPr>
                <w:color w:val="FF0000"/>
              </w:rPr>
            </w:pPr>
          </w:p>
          <w:p w:rsidR="009600CC" w:rsidRPr="005E2DC9" w:rsidRDefault="009600CC" w:rsidP="00C61C79">
            <w:pPr>
              <w:pStyle w:val="TableParagraph"/>
              <w:spacing w:before="1" w:line="253" w:lineRule="exact"/>
              <w:ind w:left="105"/>
              <w:rPr>
                <w:color w:val="FF0000"/>
              </w:rPr>
            </w:pPr>
            <w:r w:rsidRPr="005E2DC9">
              <w:rPr>
                <w:color w:val="FF0000"/>
              </w:rPr>
              <w:t>Potwierdzenie poprawności obrad.</w:t>
            </w:r>
          </w:p>
          <w:p w:rsidR="009600CC" w:rsidRPr="005E2DC9" w:rsidRDefault="009600CC" w:rsidP="00C61C79">
            <w:pPr>
              <w:pStyle w:val="TableParagraph"/>
              <w:spacing w:line="275" w:lineRule="exact"/>
              <w:ind w:left="105"/>
              <w:rPr>
                <w:color w:val="FF0000"/>
              </w:rPr>
            </w:pPr>
            <w:r w:rsidRPr="005E2DC9">
              <w:rPr>
                <w:color w:val="FF0000"/>
              </w:rPr>
              <w:t xml:space="preserve">Sprawdzanie zachowania parytetów </w:t>
            </w:r>
            <w:r w:rsidRPr="005E2DC9">
              <w:rPr>
                <w:color w:val="FF0000"/>
                <w:sz w:val="24"/>
              </w:rPr>
              <w:t>przed każdym głosowaniem nad projektami</w:t>
            </w:r>
            <w:r w:rsidRPr="005E2DC9">
              <w:rPr>
                <w:color w:val="FF0000"/>
              </w:rPr>
              <w:t>:</w:t>
            </w:r>
          </w:p>
          <w:p w:rsidR="009600CC" w:rsidRPr="005E2DC9" w:rsidRDefault="009600CC" w:rsidP="00C61C7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101" w:firstLine="0"/>
              <w:rPr>
                <w:color w:val="FF0000"/>
              </w:rPr>
            </w:pPr>
            <w:r w:rsidRPr="005E2DC9">
              <w:rPr>
                <w:color w:val="FF0000"/>
              </w:rPr>
              <w:t>Warunek 1- na poziomie podejmowania decyzji ani władze publiczne, ani żadna z grup interesu nie posiada więcej niż 49% praw</w:t>
            </w:r>
            <w:r w:rsidRPr="005E2DC9">
              <w:rPr>
                <w:color w:val="FF0000"/>
                <w:spacing w:val="-5"/>
              </w:rPr>
              <w:t xml:space="preserve"> </w:t>
            </w:r>
            <w:r w:rsidRPr="005E2DC9">
              <w:rPr>
                <w:color w:val="FF0000"/>
              </w:rPr>
              <w:t>głosu;</w:t>
            </w:r>
          </w:p>
          <w:p w:rsidR="009600CC" w:rsidRPr="005E2DC9" w:rsidRDefault="009600CC" w:rsidP="00C61C79">
            <w:pPr>
              <w:pStyle w:val="TableParagraph"/>
              <w:numPr>
                <w:ilvl w:val="0"/>
                <w:numId w:val="21"/>
              </w:numPr>
              <w:tabs>
                <w:tab w:val="left" w:pos="408"/>
              </w:tabs>
              <w:ind w:right="94" w:firstLine="0"/>
              <w:rPr>
                <w:color w:val="FF0000"/>
              </w:rPr>
            </w:pPr>
            <w:r w:rsidRPr="005E2DC9">
              <w:rPr>
                <w:color w:val="FF0000"/>
              </w:rPr>
              <w:t>Warunek 2 - co najmniej 50% głosów w decyzjach dotyczących wyboru pochodzi od partnerów niebędących instytucjami</w:t>
            </w:r>
            <w:r w:rsidRPr="005E2DC9">
              <w:rPr>
                <w:color w:val="FF0000"/>
                <w:spacing w:val="-1"/>
              </w:rPr>
              <w:t xml:space="preserve"> </w:t>
            </w:r>
            <w:r w:rsidRPr="005E2DC9">
              <w:rPr>
                <w:color w:val="FF0000"/>
              </w:rPr>
              <w:t>publicznymi.</w:t>
            </w:r>
          </w:p>
          <w:p w:rsidR="009600CC" w:rsidRPr="005E2DC9" w:rsidRDefault="009600CC" w:rsidP="00C61C79">
            <w:pPr>
              <w:pStyle w:val="TableParagraph"/>
              <w:spacing w:before="3"/>
              <w:rPr>
                <w:b/>
                <w:color w:val="FF0000"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  <w:rPr>
                <w:color w:val="FF0000"/>
              </w:rPr>
            </w:pPr>
            <w:r w:rsidRPr="005E2DC9">
              <w:rPr>
                <w:b/>
                <w:color w:val="FF0000"/>
              </w:rPr>
              <w:t xml:space="preserve">UWAGA: </w:t>
            </w:r>
            <w:r w:rsidRPr="005E2DC9">
              <w:rPr>
                <w:color w:val="FF0000"/>
              </w:rPr>
              <w:t>Parytety muszą być zachowane podczas każdego głosowania. Głosowanie, które zostanie przeprowadzone bez zachowania wymaganego parytetu będzie uznane za nieważne.</w:t>
            </w:r>
          </w:p>
          <w:p w:rsidR="002B7856" w:rsidRPr="005E2DC9" w:rsidRDefault="002B7856" w:rsidP="00C61C79">
            <w:pPr>
              <w:pStyle w:val="TableParagraph"/>
              <w:spacing w:line="252" w:lineRule="exact"/>
              <w:ind w:left="10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Pr="005E2DC9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D56027" w:rsidRPr="00D56027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spacing w:before="9"/>
              <w:rPr>
                <w:b/>
                <w:color w:val="FF0000"/>
                <w:sz w:val="26"/>
              </w:rPr>
            </w:pPr>
          </w:p>
          <w:p w:rsidR="002B7856" w:rsidRPr="00D56027" w:rsidRDefault="00D56027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D56027">
              <w:rPr>
                <w:color w:val="FF0000"/>
              </w:rPr>
              <w:t>6.5</w:t>
            </w:r>
            <w:r w:rsidR="002B7856" w:rsidRPr="00D56027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spacing w:before="9"/>
              <w:rPr>
                <w:b/>
                <w:color w:val="FF0000"/>
                <w:sz w:val="26"/>
              </w:rPr>
            </w:pPr>
          </w:p>
          <w:p w:rsidR="002B7856" w:rsidRPr="00D56027" w:rsidRDefault="002B7856" w:rsidP="00C61C79">
            <w:pPr>
              <w:pStyle w:val="TableParagraph"/>
              <w:ind w:left="97" w:right="95"/>
              <w:jc w:val="center"/>
              <w:rPr>
                <w:color w:val="FF0000"/>
              </w:rPr>
            </w:pPr>
            <w:r w:rsidRPr="00D56027">
              <w:rPr>
                <w:color w:val="FF0000"/>
              </w:rP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ind w:left="105" w:right="95"/>
              <w:jc w:val="both"/>
              <w:rPr>
                <w:color w:val="FF0000"/>
              </w:rPr>
            </w:pPr>
            <w:r w:rsidRPr="00D56027">
              <w:rPr>
                <w:color w:val="FF0000"/>
              </w:rPr>
              <w:t xml:space="preserve">Członkowie Rady LGD, w oparciu o wypełnione </w:t>
            </w:r>
            <w:r w:rsidRPr="00D56027">
              <w:rPr>
                <w:i/>
                <w:color w:val="FF0000"/>
              </w:rPr>
              <w:t>Karty weryfikacji wstępnej wniosku</w:t>
            </w:r>
            <w:r w:rsidRPr="00D56027">
              <w:rPr>
                <w:color w:val="FF0000"/>
              </w:rPr>
              <w:t>, dokonują oceny wniosków o dofinansowanie (w tym oceny zgodności projektu z LSR).</w:t>
            </w:r>
          </w:p>
          <w:p w:rsidR="002B7856" w:rsidRPr="00D56027" w:rsidRDefault="002B7856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2B7856" w:rsidRPr="00D56027" w:rsidRDefault="002B7856" w:rsidP="00C61C79">
            <w:pPr>
              <w:pStyle w:val="TableParagraph"/>
              <w:ind w:left="105" w:right="98"/>
              <w:jc w:val="both"/>
              <w:rPr>
                <w:color w:val="FF0000"/>
              </w:rPr>
            </w:pPr>
            <w:r w:rsidRPr="00D56027">
              <w:rPr>
                <w:color w:val="FF0000"/>
              </w:rPr>
              <w:t xml:space="preserve">Każdy wniosek o dofinansowanie oceniany jest indywidualnie przez poszczególnych członków Rady </w:t>
            </w:r>
            <w:r w:rsidR="00D56027" w:rsidRPr="00D56027">
              <w:rPr>
                <w:color w:val="FF0000"/>
              </w:rPr>
              <w:t>uczestniczących w</w:t>
            </w:r>
            <w:r w:rsidRPr="00D56027">
              <w:rPr>
                <w:color w:val="FF0000"/>
              </w:rPr>
              <w:t xml:space="preserve"> posiedzeniu, przy czym przed każdym głosowaniem w sprawie oceny każdego wniosku sprawdza się, czy organ decyzyjny zachowuje wymagane</w:t>
            </w:r>
            <w:r w:rsidRPr="00D56027">
              <w:rPr>
                <w:color w:val="FF0000"/>
                <w:spacing w:val="-15"/>
              </w:rPr>
              <w:t xml:space="preserve"> </w:t>
            </w:r>
            <w:r w:rsidRPr="00D56027">
              <w:rPr>
                <w:color w:val="FF0000"/>
              </w:rPr>
              <w:t>parytety.</w:t>
            </w:r>
          </w:p>
          <w:p w:rsidR="002B7856" w:rsidRPr="00D56027" w:rsidRDefault="002B7856" w:rsidP="00C61C79">
            <w:pPr>
              <w:pStyle w:val="TableParagraph"/>
              <w:spacing w:before="1"/>
              <w:rPr>
                <w:b/>
                <w:color w:val="FF0000"/>
              </w:rPr>
            </w:pPr>
          </w:p>
          <w:p w:rsidR="002B7856" w:rsidRPr="00D56027" w:rsidRDefault="002B7856" w:rsidP="00D56027">
            <w:pPr>
              <w:pStyle w:val="TableParagraph"/>
              <w:spacing w:before="1" w:line="252" w:lineRule="exact"/>
              <w:ind w:left="105"/>
              <w:jc w:val="both"/>
              <w:rPr>
                <w:color w:val="FF0000"/>
              </w:rPr>
            </w:pPr>
            <w:r w:rsidRPr="00D56027">
              <w:rPr>
                <w:color w:val="FF0000"/>
              </w:rPr>
              <w:t>Członek Rady</w:t>
            </w:r>
            <w:r w:rsidR="00D56027" w:rsidRPr="00D56027">
              <w:rPr>
                <w:color w:val="FF0000"/>
              </w:rPr>
              <w:t xml:space="preserve"> ustnie</w:t>
            </w:r>
            <w:r w:rsidRPr="00D56027">
              <w:rPr>
                <w:color w:val="FF0000"/>
              </w:rPr>
              <w:t xml:space="preserve"> </w:t>
            </w:r>
            <w:r w:rsidR="00D56027" w:rsidRPr="00D56027">
              <w:rPr>
                <w:color w:val="FF0000"/>
              </w:rPr>
              <w:t>przekazuje fakt dokonania</w:t>
            </w:r>
            <w:r w:rsidRPr="00D56027">
              <w:rPr>
                <w:color w:val="FF0000"/>
              </w:rPr>
              <w:t xml:space="preserve"> oceny na </w:t>
            </w:r>
            <w:r w:rsidRPr="00D56027">
              <w:rPr>
                <w:i/>
                <w:color w:val="FF0000"/>
              </w:rPr>
              <w:t>Karcie oceny zgodności operacji z LSR</w:t>
            </w:r>
            <w:r w:rsidR="00D56027" w:rsidRPr="00D56027">
              <w:rPr>
                <w:i/>
                <w:color w:val="FF0000"/>
              </w:rPr>
              <w:t xml:space="preserve">, </w:t>
            </w:r>
            <w:r w:rsidR="006C7DBD">
              <w:rPr>
                <w:i/>
                <w:color w:val="FF0000"/>
              </w:rPr>
              <w:t xml:space="preserve">oraz jej wynik, </w:t>
            </w:r>
            <w:r w:rsidR="00D56027" w:rsidRPr="00D56027">
              <w:rPr>
                <w:color w:val="FF0000"/>
              </w:rPr>
              <w:t>następnie kartę tę drukuje, opatruje</w:t>
            </w:r>
            <w:r w:rsidR="00D56027" w:rsidRPr="00D56027">
              <w:rPr>
                <w:i/>
                <w:color w:val="FF0000"/>
              </w:rPr>
              <w:t xml:space="preserve"> </w:t>
            </w:r>
            <w:r w:rsidRPr="00D56027">
              <w:rPr>
                <w:color w:val="FF0000"/>
              </w:rPr>
              <w:t>własnoręczny</w:t>
            </w:r>
            <w:r w:rsidR="00D56027" w:rsidRPr="00D56027">
              <w:rPr>
                <w:color w:val="FF0000"/>
              </w:rPr>
              <w:t>m podpisem i przekazuje do Biura LGD</w:t>
            </w:r>
          </w:p>
          <w:p w:rsidR="00D56027" w:rsidRPr="00D56027" w:rsidRDefault="00D56027" w:rsidP="00D56027">
            <w:pPr>
              <w:pStyle w:val="TableParagraph"/>
              <w:spacing w:before="1" w:line="252" w:lineRule="exact"/>
              <w:ind w:left="105"/>
              <w:jc w:val="both"/>
              <w:rPr>
                <w:i/>
                <w:color w:val="FF0000"/>
              </w:rPr>
            </w:pPr>
          </w:p>
          <w:p w:rsidR="002B7856" w:rsidRPr="00D56027" w:rsidRDefault="002B7856" w:rsidP="00C61C79">
            <w:pPr>
              <w:pStyle w:val="TableParagraph"/>
              <w:spacing w:before="1"/>
              <w:ind w:left="105"/>
              <w:rPr>
                <w:b/>
                <w:color w:val="FF0000"/>
              </w:rPr>
            </w:pPr>
            <w:r w:rsidRPr="00D56027">
              <w:rPr>
                <w:b/>
                <w:color w:val="FF0000"/>
              </w:rPr>
              <w:t>Rada dokonuje wyboru projektów realizowanych przez podmioty inne niż LGD, spośród projektów, które są zgodne z LSR.</w:t>
            </w:r>
          </w:p>
          <w:p w:rsidR="002B7856" w:rsidRPr="00D56027" w:rsidRDefault="002B7856" w:rsidP="00C61C79">
            <w:pPr>
              <w:pStyle w:val="TableParagraph"/>
              <w:spacing w:before="11"/>
              <w:rPr>
                <w:b/>
                <w:color w:val="FF0000"/>
                <w:sz w:val="21"/>
              </w:rPr>
            </w:pPr>
          </w:p>
          <w:p w:rsidR="002B7856" w:rsidRPr="00D56027" w:rsidRDefault="002B7856" w:rsidP="00C61C79">
            <w:pPr>
              <w:pStyle w:val="TableParagraph"/>
              <w:spacing w:line="252" w:lineRule="exact"/>
              <w:ind w:left="105"/>
              <w:rPr>
                <w:color w:val="FF0000"/>
              </w:rPr>
            </w:pPr>
            <w:r w:rsidRPr="00D56027">
              <w:rPr>
                <w:color w:val="FF0000"/>
              </w:rPr>
              <w:t>Zgodnie z art. 21 ust. 2 ustawy RLKS, za projekt zgodny z LSR uznaje się taki, który:</w:t>
            </w:r>
          </w:p>
          <w:p w:rsidR="002B7856" w:rsidRPr="00D56027" w:rsidRDefault="002B7856" w:rsidP="00D56027">
            <w:pPr>
              <w:pStyle w:val="TableParagraph"/>
              <w:numPr>
                <w:ilvl w:val="0"/>
                <w:numId w:val="68"/>
              </w:numPr>
              <w:tabs>
                <w:tab w:val="left" w:pos="448"/>
              </w:tabs>
              <w:ind w:right="97"/>
              <w:rPr>
                <w:color w:val="FF0000"/>
              </w:rPr>
            </w:pPr>
            <w:r w:rsidRPr="00D56027">
              <w:rPr>
                <w:color w:val="FF0000"/>
              </w:rPr>
              <w:t>zakłada realizację celów głównych/ogólnych i szczegółowych LSR, przez osiąganie zaplanowanych w LSR</w:t>
            </w:r>
            <w:r w:rsidRPr="00D56027">
              <w:rPr>
                <w:color w:val="FF0000"/>
                <w:spacing w:val="-3"/>
              </w:rPr>
              <w:t xml:space="preserve"> </w:t>
            </w:r>
            <w:r w:rsidRPr="00D56027">
              <w:rPr>
                <w:color w:val="FF0000"/>
              </w:rPr>
              <w:t>wskaźników;</w:t>
            </w:r>
          </w:p>
          <w:p w:rsidR="002B7856" w:rsidRPr="00D56027" w:rsidRDefault="002B7856" w:rsidP="00D56027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ind w:right="102" w:firstLine="0"/>
              <w:rPr>
                <w:color w:val="FF0000"/>
              </w:rPr>
            </w:pPr>
            <w:r w:rsidRPr="00D56027">
              <w:rPr>
                <w:color w:val="FF0000"/>
              </w:rPr>
              <w:t>jest zgodny z RPO WK-P, w tym określonymi w ogłoszeniu o naborze wniosków warunkami udzielenia wsparcia oraz możliwości udzielenia wsparcia w formie wskazanej w tym</w:t>
            </w:r>
            <w:r w:rsidRPr="00D56027">
              <w:rPr>
                <w:color w:val="FF0000"/>
                <w:spacing w:val="53"/>
              </w:rPr>
              <w:t xml:space="preserve"> </w:t>
            </w:r>
            <w:r w:rsidRPr="00D56027">
              <w:rPr>
                <w:color w:val="FF0000"/>
              </w:rPr>
              <w:t>ogłoszeniu</w:t>
            </w:r>
          </w:p>
          <w:p w:rsidR="002B7856" w:rsidRPr="00D56027" w:rsidRDefault="002B7856" w:rsidP="00D56027">
            <w:pPr>
              <w:pStyle w:val="TableParagraph"/>
              <w:numPr>
                <w:ilvl w:val="0"/>
                <w:numId w:val="68"/>
              </w:numPr>
              <w:tabs>
                <w:tab w:val="left" w:pos="343"/>
              </w:tabs>
              <w:spacing w:line="252" w:lineRule="exact"/>
              <w:ind w:left="342" w:hanging="237"/>
              <w:rPr>
                <w:color w:val="FF0000"/>
              </w:rPr>
            </w:pPr>
            <w:r w:rsidRPr="00D56027">
              <w:rPr>
                <w:color w:val="FF0000"/>
              </w:rPr>
              <w:t>jest zgodny z zakresem tematycznym</w:t>
            </w:r>
            <w:r w:rsidRPr="00D56027">
              <w:rPr>
                <w:color w:val="FF0000"/>
                <w:spacing w:val="-8"/>
              </w:rPr>
              <w:t xml:space="preserve"> </w:t>
            </w:r>
            <w:r w:rsidRPr="00D56027">
              <w:rPr>
                <w:color w:val="FF0000"/>
              </w:rPr>
              <w:t>projektu;</w:t>
            </w:r>
          </w:p>
          <w:p w:rsidR="002B7856" w:rsidRPr="00D56027" w:rsidRDefault="002B7856" w:rsidP="00D56027">
            <w:pPr>
              <w:pStyle w:val="TableParagraph"/>
              <w:numPr>
                <w:ilvl w:val="0"/>
                <w:numId w:val="68"/>
              </w:numPr>
              <w:tabs>
                <w:tab w:val="left" w:pos="429"/>
              </w:tabs>
              <w:ind w:right="103" w:firstLine="0"/>
              <w:rPr>
                <w:color w:val="FF0000"/>
              </w:rPr>
            </w:pPr>
            <w:r w:rsidRPr="00D56027">
              <w:rPr>
                <w:color w:val="FF0000"/>
              </w:rPr>
              <w:t>jest objęty wnioskiem o dofinansowanie, który został złożony w miejscu i terminie wskazanym w ogłoszeniu o</w:t>
            </w:r>
            <w:r w:rsidRPr="00D56027">
              <w:rPr>
                <w:color w:val="FF0000"/>
                <w:spacing w:val="-3"/>
              </w:rPr>
              <w:t xml:space="preserve"> </w:t>
            </w:r>
            <w:r w:rsidRPr="00D56027">
              <w:rPr>
                <w:color w:val="FF0000"/>
              </w:rPr>
              <w:t>naborze.</w:t>
            </w:r>
          </w:p>
          <w:p w:rsidR="00D56027" w:rsidRPr="00D56027" w:rsidRDefault="00D56027" w:rsidP="00C61C79">
            <w:pPr>
              <w:pStyle w:val="TableParagraph"/>
              <w:spacing w:before="1"/>
              <w:ind w:left="105"/>
              <w:rPr>
                <w:color w:val="FF0000"/>
              </w:rPr>
            </w:pPr>
          </w:p>
          <w:p w:rsidR="002B7856" w:rsidRPr="00D56027" w:rsidRDefault="002B7856" w:rsidP="00C61C79">
            <w:pPr>
              <w:pStyle w:val="TableParagraph"/>
              <w:spacing w:before="1"/>
              <w:ind w:left="105"/>
              <w:rPr>
                <w:color w:val="FF0000"/>
              </w:rPr>
            </w:pPr>
            <w:r w:rsidRPr="00D56027">
              <w:rPr>
                <w:color w:val="FF0000"/>
              </w:rPr>
              <w:t>Projekty, które są niezgodne z LSR nie podlegają ocenie według obowiązujących dla danego naboru kryteriów wyboru projektów i tym samym nie podlegają wyborowi. Decyzja w tej</w:t>
            </w:r>
          </w:p>
          <w:p w:rsidR="002B7856" w:rsidRPr="00D56027" w:rsidRDefault="002B7856" w:rsidP="00C61C79">
            <w:pPr>
              <w:pStyle w:val="TableParagraph"/>
              <w:spacing w:line="233" w:lineRule="exact"/>
              <w:ind w:left="105"/>
              <w:rPr>
                <w:color w:val="FF0000"/>
              </w:rPr>
            </w:pPr>
            <w:r w:rsidRPr="00D56027">
              <w:rPr>
                <w:color w:val="FF0000"/>
              </w:rPr>
              <w:t>sprawie musi zostać podjęta przez LGD z zachowaniem śladu rewizyjnego.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spacing w:before="183"/>
              <w:ind w:left="107"/>
              <w:rPr>
                <w:b/>
                <w:color w:val="FF0000"/>
              </w:rPr>
            </w:pPr>
            <w:r w:rsidRPr="00D56027">
              <w:rPr>
                <w:b/>
                <w:color w:val="FF0000"/>
              </w:rPr>
              <w:t>11_Wzór Karty oceny zgodności operacji z LSR</w:t>
            </w:r>
          </w:p>
        </w:tc>
      </w:tr>
      <w:tr w:rsidR="00D56027" w:rsidRPr="00D56027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spacing w:before="10"/>
              <w:rPr>
                <w:b/>
                <w:color w:val="FF0000"/>
                <w:sz w:val="24"/>
              </w:rPr>
            </w:pPr>
          </w:p>
          <w:p w:rsidR="002B7856" w:rsidRPr="00D56027" w:rsidRDefault="00D56027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D56027">
              <w:rPr>
                <w:color w:val="FF0000"/>
              </w:rPr>
              <w:t>6.6</w:t>
            </w:r>
            <w:r w:rsidR="002B7856" w:rsidRPr="00D56027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spacing w:before="10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ind w:left="157"/>
              <w:rPr>
                <w:color w:val="FF0000"/>
              </w:rPr>
            </w:pPr>
            <w:r w:rsidRPr="00D56027">
              <w:rPr>
                <w:color w:val="FF0000"/>
              </w:rP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ind w:left="105"/>
              <w:rPr>
                <w:color w:val="FF0000"/>
              </w:rPr>
            </w:pPr>
            <w:r w:rsidRPr="00D56027">
              <w:rPr>
                <w:color w:val="FF0000"/>
              </w:rPr>
              <w:t>Dla każdego ocenianego projektu podejmowana jest uchwała Rady o zgodności projektu z LSR, również w odniesieniu do projektów niespełniających warunków formalnych.</w:t>
            </w: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</w:rPr>
            </w:pPr>
          </w:p>
          <w:p w:rsidR="002B7856" w:rsidRPr="00D56027" w:rsidRDefault="002B7856" w:rsidP="00C61C79">
            <w:pPr>
              <w:pStyle w:val="TableParagraph"/>
              <w:spacing w:line="252" w:lineRule="exact"/>
              <w:ind w:left="105"/>
              <w:rPr>
                <w:color w:val="FF0000"/>
              </w:rPr>
            </w:pPr>
            <w:r w:rsidRPr="00D56027">
              <w:rPr>
                <w:color w:val="FF0000"/>
              </w:rPr>
              <w:t>Uchwały powinny zawierać co najmniej: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indywidualne oznaczenie sprawy nadane każdemu wnioskow</w:t>
            </w:r>
            <w:r w:rsidR="00D56027" w:rsidRPr="00D56027">
              <w:rPr>
                <w:color w:val="FF0000"/>
              </w:rPr>
              <w:t xml:space="preserve">i o dofinansowanie projektu </w:t>
            </w:r>
            <w:r w:rsidRPr="00D56027">
              <w:rPr>
                <w:color w:val="FF0000"/>
              </w:rPr>
              <w:t>przez LGD, wpisane na wniosku w odpowiednim</w:t>
            </w:r>
            <w:r w:rsidRPr="00D56027">
              <w:rPr>
                <w:color w:val="FF0000"/>
                <w:spacing w:val="-8"/>
              </w:rPr>
              <w:t xml:space="preserve"> </w:t>
            </w:r>
            <w:r w:rsidRPr="00D56027">
              <w:rPr>
                <w:color w:val="FF0000"/>
              </w:rPr>
              <w:t>polu;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numer identyfikacyjny</w:t>
            </w:r>
            <w:r w:rsidRPr="00D56027">
              <w:rPr>
                <w:color w:val="FF0000"/>
                <w:spacing w:val="-3"/>
              </w:rPr>
              <w:t xml:space="preserve"> </w:t>
            </w:r>
            <w:r w:rsidRPr="00D56027">
              <w:rPr>
                <w:color w:val="FF0000"/>
              </w:rPr>
              <w:t>podmiotu;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nazwę podmiotu ubiegającego się o</w:t>
            </w:r>
            <w:r w:rsidRPr="00D56027">
              <w:rPr>
                <w:color w:val="FF0000"/>
                <w:spacing w:val="-4"/>
              </w:rPr>
              <w:t xml:space="preserve"> </w:t>
            </w:r>
            <w:r w:rsidRPr="00D56027">
              <w:rPr>
                <w:color w:val="FF0000"/>
              </w:rPr>
              <w:t>dofinansowanie;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tytuł projektu określony we wniosku o</w:t>
            </w:r>
            <w:r w:rsidRPr="00D56027">
              <w:rPr>
                <w:color w:val="FF0000"/>
                <w:spacing w:val="-4"/>
              </w:rPr>
              <w:t xml:space="preserve"> </w:t>
            </w:r>
            <w:r w:rsidRPr="00D56027">
              <w:rPr>
                <w:color w:val="FF0000"/>
              </w:rPr>
              <w:t>dofinansowanie;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wynik w ramach oceny zgodności z</w:t>
            </w:r>
            <w:r w:rsidRPr="00D56027">
              <w:rPr>
                <w:color w:val="FF0000"/>
                <w:spacing w:val="-9"/>
              </w:rPr>
              <w:t xml:space="preserve"> </w:t>
            </w:r>
            <w:r w:rsidRPr="00D56027">
              <w:rPr>
                <w:color w:val="FF0000"/>
              </w:rPr>
              <w:t>LSR;</w:t>
            </w:r>
          </w:p>
          <w:p w:rsidR="00D56027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kwotę wsparcia wnioskowaną przez podmiot ubiegający się o</w:t>
            </w:r>
            <w:r w:rsidRPr="00D56027">
              <w:rPr>
                <w:color w:val="FF0000"/>
                <w:spacing w:val="-8"/>
              </w:rPr>
              <w:t xml:space="preserve"> </w:t>
            </w:r>
            <w:r w:rsidRPr="00D56027">
              <w:rPr>
                <w:color w:val="FF0000"/>
              </w:rPr>
              <w:t>dofinansowanie;</w:t>
            </w:r>
          </w:p>
          <w:p w:rsidR="002B7856" w:rsidRPr="00D56027" w:rsidRDefault="002B7856" w:rsidP="00D56027">
            <w:pPr>
              <w:pStyle w:val="TableParagraph"/>
              <w:numPr>
                <w:ilvl w:val="0"/>
                <w:numId w:val="70"/>
              </w:numPr>
              <w:tabs>
                <w:tab w:val="left" w:pos="395"/>
              </w:tabs>
              <w:ind w:right="99"/>
              <w:rPr>
                <w:color w:val="FF0000"/>
              </w:rPr>
            </w:pPr>
            <w:r w:rsidRPr="00D56027">
              <w:rPr>
                <w:color w:val="FF0000"/>
              </w:rPr>
              <w:t>informację o spełnieniu warunków</w:t>
            </w:r>
            <w:r w:rsidRPr="00D56027">
              <w:rPr>
                <w:color w:val="FF0000"/>
                <w:spacing w:val="-5"/>
              </w:rPr>
              <w:t xml:space="preserve"> </w:t>
            </w:r>
            <w:r w:rsidRPr="00D56027">
              <w:rPr>
                <w:color w:val="FF0000"/>
              </w:rPr>
              <w:t>formalnych.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D56027" w:rsidRDefault="002B7856" w:rsidP="00C61C79">
            <w:pPr>
              <w:pStyle w:val="TableParagraph"/>
              <w:rPr>
                <w:b/>
                <w:color w:val="FF0000"/>
                <w:sz w:val="27"/>
              </w:rPr>
            </w:pPr>
          </w:p>
          <w:p w:rsidR="002B7856" w:rsidRPr="00D56027" w:rsidRDefault="002B7856" w:rsidP="00C61C79">
            <w:pPr>
              <w:pStyle w:val="TableParagraph"/>
              <w:ind w:left="107" w:right="96"/>
              <w:jc w:val="both"/>
              <w:rPr>
                <w:b/>
                <w:color w:val="FF0000"/>
              </w:rPr>
            </w:pPr>
            <w:r w:rsidRPr="00D56027">
              <w:rPr>
                <w:b/>
                <w:color w:val="FF0000"/>
              </w:rPr>
              <w:t>13_Wzór  uchwały  Rady   LGD  w sprawie oceny zgodności operacji z</w:t>
            </w:r>
            <w:r w:rsidRPr="00D56027">
              <w:rPr>
                <w:b/>
                <w:color w:val="FF0000"/>
                <w:spacing w:val="-1"/>
              </w:rPr>
              <w:t xml:space="preserve"> </w:t>
            </w:r>
            <w:r w:rsidRPr="00D56027">
              <w:rPr>
                <w:b/>
                <w:color w:val="FF0000"/>
              </w:rPr>
              <w:t>LSR</w:t>
            </w:r>
          </w:p>
        </w:tc>
      </w:tr>
      <w:tr w:rsidR="002B7856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6C7DBD" w:rsidP="00C61C79">
            <w:pPr>
              <w:pStyle w:val="TableParagraph"/>
              <w:spacing w:before="161"/>
              <w:ind w:left="205" w:right="201"/>
              <w:jc w:val="center"/>
              <w:rPr>
                <w:color w:val="FF0000"/>
              </w:rPr>
            </w:pPr>
            <w:r>
              <w:rPr>
                <w:color w:val="FF0000"/>
              </w:rPr>
              <w:t>6.7</w:t>
            </w:r>
            <w:r w:rsidR="002B7856" w:rsidRPr="006C7DBD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7"/>
              </w:rPr>
            </w:pPr>
          </w:p>
          <w:p w:rsidR="002B7856" w:rsidRPr="006C7DBD" w:rsidRDefault="002B7856" w:rsidP="00C61C79">
            <w:pPr>
              <w:pStyle w:val="TableParagraph"/>
              <w:ind w:left="157" w:right="135" w:firstLine="60"/>
              <w:rPr>
                <w:color w:val="FF0000"/>
              </w:rPr>
            </w:pPr>
            <w:r w:rsidRPr="006C7DBD">
              <w:rPr>
                <w:color w:val="FF0000"/>
              </w:rPr>
              <w:t>Komisja Skrutacyjna / 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27" w:rsidRPr="006C7DBD" w:rsidRDefault="00D56027" w:rsidP="00C61C79">
            <w:pPr>
              <w:pStyle w:val="TableParagraph"/>
              <w:spacing w:before="1"/>
              <w:ind w:left="105"/>
              <w:rPr>
                <w:color w:val="FF0000"/>
              </w:rPr>
            </w:pPr>
          </w:p>
          <w:p w:rsidR="002B7856" w:rsidRPr="006C7DBD" w:rsidRDefault="002B7856" w:rsidP="006C7DBD">
            <w:pPr>
              <w:pStyle w:val="TableParagraph"/>
              <w:spacing w:before="1"/>
              <w:ind w:left="105"/>
              <w:rPr>
                <w:i/>
                <w:color w:val="FF0000"/>
              </w:rPr>
            </w:pPr>
            <w:r w:rsidRPr="006C7DBD">
              <w:rPr>
                <w:color w:val="FF0000"/>
              </w:rPr>
              <w:t xml:space="preserve">Sporządzenie </w:t>
            </w:r>
            <w:r w:rsidR="006C7DBD">
              <w:rPr>
                <w:i/>
                <w:color w:val="FF0000"/>
              </w:rPr>
              <w:t>Listy operacji zgodnych z LSR.</w:t>
            </w:r>
          </w:p>
          <w:p w:rsidR="002B7856" w:rsidRPr="006C7DBD" w:rsidRDefault="002B7856" w:rsidP="00C61C79">
            <w:pPr>
              <w:pStyle w:val="TableParagraph"/>
              <w:ind w:left="105"/>
              <w:rPr>
                <w:color w:val="FF0000"/>
              </w:rPr>
            </w:pPr>
            <w:r w:rsidRPr="006C7DBD">
              <w:rPr>
                <w:color w:val="FF0000"/>
              </w:rPr>
              <w:t>Lista powinna zawierać co najmniej:</w:t>
            </w:r>
          </w:p>
          <w:p w:rsidR="002B7856" w:rsidRPr="006C7DBD" w:rsidRDefault="00C61C79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417"/>
              </w:tabs>
              <w:spacing w:before="1"/>
              <w:ind w:right="100"/>
              <w:rPr>
                <w:color w:val="FF0000"/>
              </w:rPr>
            </w:pPr>
            <w:r>
              <w:rPr>
                <w:color w:val="FF0000"/>
              </w:rPr>
              <w:t>1)</w:t>
            </w:r>
            <w:r w:rsidR="002B7856" w:rsidRPr="006C7DBD">
              <w:rPr>
                <w:color w:val="FF0000"/>
              </w:rPr>
              <w:t>indywidualne oznaczenie sprawy nadane każdemu wnioskowi przez LGD, wpisane na wniosku w odpowiednim</w:t>
            </w:r>
            <w:r w:rsidR="002B7856" w:rsidRPr="006C7DBD">
              <w:rPr>
                <w:color w:val="FF0000"/>
                <w:spacing w:val="-5"/>
              </w:rPr>
              <w:t xml:space="preserve"> </w:t>
            </w:r>
            <w:r w:rsidR="002B7856" w:rsidRPr="006C7DBD">
              <w:rPr>
                <w:color w:val="FF0000"/>
              </w:rPr>
              <w:t>polu;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before="1" w:line="253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numer identyfikacyjny</w:t>
            </w:r>
            <w:r w:rsidRPr="006C7DBD">
              <w:rPr>
                <w:color w:val="FF0000"/>
                <w:spacing w:val="-3"/>
              </w:rPr>
              <w:t xml:space="preserve"> </w:t>
            </w:r>
            <w:r w:rsidRPr="006C7DBD">
              <w:rPr>
                <w:color w:val="FF0000"/>
              </w:rPr>
              <w:t>podmiotu;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line="252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nazwę podmiotu ubiegającego się o</w:t>
            </w:r>
            <w:r w:rsidRPr="006C7DBD">
              <w:rPr>
                <w:color w:val="FF0000"/>
                <w:spacing w:val="-4"/>
              </w:rPr>
              <w:t xml:space="preserve"> </w:t>
            </w:r>
            <w:r w:rsidRPr="006C7DBD">
              <w:rPr>
                <w:color w:val="FF0000"/>
              </w:rPr>
              <w:t>wsparcie;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line="252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tytuł projektu określony we wniosku o</w:t>
            </w:r>
            <w:r w:rsidRPr="006C7DBD">
              <w:rPr>
                <w:color w:val="FF0000"/>
                <w:spacing w:val="-4"/>
              </w:rPr>
              <w:t xml:space="preserve"> </w:t>
            </w:r>
            <w:r w:rsidRPr="006C7DBD">
              <w:rPr>
                <w:color w:val="FF0000"/>
              </w:rPr>
              <w:t>dofinansowanie;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before="1" w:line="252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wynik w ramach oceny zgodności z</w:t>
            </w:r>
            <w:r w:rsidRPr="006C7DBD">
              <w:rPr>
                <w:color w:val="FF0000"/>
                <w:spacing w:val="-9"/>
              </w:rPr>
              <w:t xml:space="preserve"> </w:t>
            </w:r>
            <w:r w:rsidRPr="006C7DBD">
              <w:rPr>
                <w:color w:val="FF0000"/>
              </w:rPr>
              <w:t>LSR;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line="252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kwotę wsparcia wnioskowaną przez podmiot ubiegający się o</w:t>
            </w:r>
            <w:r w:rsidRPr="006C7DBD">
              <w:rPr>
                <w:color w:val="FF0000"/>
                <w:spacing w:val="-8"/>
              </w:rPr>
              <w:t xml:space="preserve"> </w:t>
            </w:r>
            <w:r w:rsidRPr="006C7DBD">
              <w:rPr>
                <w:color w:val="FF0000"/>
              </w:rPr>
              <w:t>wsparcie;</w:t>
            </w:r>
          </w:p>
          <w:p w:rsidR="002B7856" w:rsidRPr="006C7DBD" w:rsidRDefault="002B7856" w:rsidP="00D56027">
            <w:pPr>
              <w:pStyle w:val="TableParagraph"/>
              <w:numPr>
                <w:ilvl w:val="0"/>
                <w:numId w:val="71"/>
              </w:numPr>
              <w:tabs>
                <w:tab w:val="left" w:pos="345"/>
              </w:tabs>
              <w:spacing w:before="2" w:line="233" w:lineRule="exact"/>
              <w:ind w:left="344" w:hanging="239"/>
              <w:rPr>
                <w:color w:val="FF0000"/>
              </w:rPr>
            </w:pPr>
            <w:r w:rsidRPr="006C7DBD">
              <w:rPr>
                <w:color w:val="FF0000"/>
              </w:rPr>
              <w:t>informację o spełnieniu warunków</w:t>
            </w:r>
            <w:r w:rsidRPr="006C7DBD">
              <w:rPr>
                <w:color w:val="FF0000"/>
                <w:spacing w:val="-5"/>
              </w:rPr>
              <w:t xml:space="preserve"> </w:t>
            </w:r>
            <w:r w:rsidRPr="006C7DBD">
              <w:rPr>
                <w:color w:val="FF0000"/>
              </w:rPr>
              <w:t>formalnych.</w:t>
            </w:r>
          </w:p>
          <w:p w:rsidR="002B7856" w:rsidRPr="006C7DBD" w:rsidRDefault="002B7856" w:rsidP="00C61C79">
            <w:pPr>
              <w:pStyle w:val="TableParagraph"/>
              <w:tabs>
                <w:tab w:val="left" w:pos="345"/>
              </w:tabs>
              <w:spacing w:before="2" w:line="233" w:lineRule="exact"/>
              <w:ind w:left="105"/>
              <w:rPr>
                <w:color w:val="FF0000"/>
              </w:rPr>
            </w:pPr>
          </w:p>
          <w:p w:rsidR="002B7856" w:rsidRPr="006C7DBD" w:rsidRDefault="002B7856" w:rsidP="00C61C79">
            <w:pPr>
              <w:pStyle w:val="TableParagraph"/>
              <w:tabs>
                <w:tab w:val="left" w:pos="345"/>
              </w:tabs>
              <w:spacing w:before="2" w:line="233" w:lineRule="exact"/>
              <w:ind w:left="105"/>
              <w:rPr>
                <w:color w:val="FF0000"/>
              </w:rPr>
            </w:pPr>
            <w:r w:rsidRPr="006C7DBD">
              <w:rPr>
                <w:color w:val="FF0000"/>
              </w:rPr>
              <w:t>Lista przyjmowana jest w formie uchwały</w:t>
            </w:r>
            <w:r w:rsidR="006C7DBD">
              <w:rPr>
                <w:color w:val="FF0000"/>
              </w:rPr>
              <w:t>, głosowanie może nastąpić przez podniesienie ręki (wideokonferencja) lub przez ustne potwierdzenie stanowiska przez głosującego (telekonferencja)</w:t>
            </w:r>
            <w:r w:rsidRPr="006C7DBD">
              <w:rPr>
                <w:color w:val="FF000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7"/>
              </w:rPr>
            </w:pPr>
          </w:p>
          <w:p w:rsidR="002B7856" w:rsidRPr="006C7DBD" w:rsidRDefault="002B7856" w:rsidP="00C61C79">
            <w:pPr>
              <w:pStyle w:val="TableParagraph"/>
              <w:ind w:left="107" w:right="161"/>
              <w:rPr>
                <w:b/>
                <w:color w:val="FF0000"/>
              </w:rPr>
            </w:pPr>
            <w:r w:rsidRPr="006C7DBD">
              <w:rPr>
                <w:b/>
                <w:color w:val="FF0000"/>
              </w:rPr>
              <w:t>14_Wzór listy operacji zgodnych  z</w:t>
            </w:r>
            <w:r w:rsidRPr="006C7DBD">
              <w:rPr>
                <w:b/>
                <w:color w:val="FF0000"/>
                <w:spacing w:val="-2"/>
              </w:rPr>
              <w:t xml:space="preserve"> </w:t>
            </w:r>
            <w:r w:rsidRPr="006C7DBD">
              <w:rPr>
                <w:b/>
                <w:color w:val="FF0000"/>
              </w:rPr>
              <w:t>LSR wraz z uchwałą zatwierdzającą listę</w:t>
            </w:r>
          </w:p>
        </w:tc>
      </w:tr>
      <w:tr w:rsidR="002B7856" w:rsidTr="002B7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6C7DBD" w:rsidP="00C61C79">
            <w:pPr>
              <w:pStyle w:val="TableParagraph"/>
              <w:spacing w:before="161"/>
              <w:ind w:left="205" w:right="197"/>
              <w:jc w:val="center"/>
              <w:rPr>
                <w:color w:val="FF0000"/>
              </w:rPr>
            </w:pPr>
            <w:r>
              <w:rPr>
                <w:color w:val="FF0000"/>
              </w:rPr>
              <w:t>6.8</w:t>
            </w:r>
            <w:r w:rsidR="002B7856" w:rsidRPr="006C7DBD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spacing w:before="161"/>
              <w:ind w:left="157"/>
              <w:rPr>
                <w:color w:val="FF0000"/>
              </w:rPr>
            </w:pPr>
            <w:r w:rsidRPr="006C7DBD">
              <w:rPr>
                <w:color w:val="FF0000"/>
              </w:rPr>
              <w:t>Członkowie Rady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spacing w:before="1"/>
              <w:ind w:left="105" w:right="85"/>
              <w:rPr>
                <w:b/>
                <w:color w:val="FF0000"/>
              </w:rPr>
            </w:pPr>
            <w:r w:rsidRPr="006C7DBD">
              <w:rPr>
                <w:b/>
                <w:color w:val="FF0000"/>
              </w:rPr>
              <w:t>Ocena projektów pod względem zgodności z lokalnymi kryteriami wyboru wniosków (tylko w odniesieniu do projektów zgodnych z LSR).</w:t>
            </w:r>
          </w:p>
          <w:p w:rsidR="002B7856" w:rsidRPr="006C7DBD" w:rsidRDefault="002B7856" w:rsidP="00C61C79">
            <w:pPr>
              <w:pStyle w:val="TableParagraph"/>
              <w:spacing w:before="10"/>
              <w:rPr>
                <w:b/>
                <w:color w:val="FF0000"/>
                <w:sz w:val="21"/>
              </w:rPr>
            </w:pPr>
          </w:p>
          <w:p w:rsidR="002B7856" w:rsidRPr="006C7DBD" w:rsidRDefault="002B7856" w:rsidP="006C7DBD">
            <w:pPr>
              <w:pStyle w:val="TableParagraph"/>
              <w:ind w:left="105"/>
              <w:rPr>
                <w:color w:val="FF0000"/>
              </w:rPr>
            </w:pPr>
            <w:r w:rsidRPr="006C7DBD">
              <w:rPr>
                <w:color w:val="FF0000"/>
              </w:rPr>
              <w:t xml:space="preserve">Każdy wniosek oceniany jest indywidualnie przez poszczególnych członków Rady </w:t>
            </w:r>
            <w:r w:rsidR="006C7DBD">
              <w:rPr>
                <w:color w:val="FF0000"/>
              </w:rPr>
              <w:t>uczestniczących w</w:t>
            </w:r>
            <w:r w:rsidRPr="006C7DBD">
              <w:rPr>
                <w:color w:val="FF0000"/>
              </w:rPr>
              <w:t xml:space="preserve"> posiedzeniu </w:t>
            </w:r>
            <w:r w:rsidR="006C7DBD">
              <w:rPr>
                <w:color w:val="FF0000"/>
              </w:rPr>
              <w:t>i nie podlegających wyłączeniu.</w:t>
            </w:r>
          </w:p>
          <w:p w:rsidR="002B7856" w:rsidRPr="006C7DBD" w:rsidRDefault="002B7856" w:rsidP="006C7DBD">
            <w:pPr>
              <w:pStyle w:val="TableParagraph"/>
              <w:ind w:left="105"/>
              <w:rPr>
                <w:color w:val="FF0000"/>
              </w:rPr>
            </w:pPr>
            <w:r w:rsidRPr="006C7DBD">
              <w:rPr>
                <w:color w:val="FF0000"/>
              </w:rPr>
              <w:t>Każdemu wnioskowi o dofinansowanie przyznaj</w:t>
            </w:r>
            <w:r w:rsidR="006C7DBD">
              <w:rPr>
                <w:color w:val="FF0000"/>
              </w:rPr>
              <w:t>e się odpowiednią liczbę punktów</w:t>
            </w:r>
            <w:r w:rsidRPr="006C7DBD">
              <w:rPr>
                <w:color w:val="FF0000"/>
              </w:rPr>
              <w:t>, zgodnie</w:t>
            </w:r>
            <w:r w:rsidR="006C7DBD">
              <w:rPr>
                <w:color w:val="FF0000"/>
              </w:rPr>
              <w:t xml:space="preserve"> z lokalnymi kryteriami wyboru.</w:t>
            </w:r>
          </w:p>
          <w:p w:rsidR="002B7856" w:rsidRPr="006C7DBD" w:rsidRDefault="002B7856" w:rsidP="006C7DBD">
            <w:pPr>
              <w:pStyle w:val="TableParagraph"/>
              <w:spacing w:line="250" w:lineRule="atLeast"/>
              <w:ind w:left="105"/>
              <w:rPr>
                <w:color w:val="FF0000"/>
              </w:rPr>
            </w:pPr>
            <w:r w:rsidRPr="006C7DBD">
              <w:rPr>
                <w:color w:val="FF0000"/>
              </w:rPr>
              <w:t xml:space="preserve">Dokonanie oceny na </w:t>
            </w:r>
            <w:r w:rsidRPr="006C7DBD">
              <w:rPr>
                <w:i/>
                <w:color w:val="FF0000"/>
              </w:rPr>
              <w:t xml:space="preserve">Karcie oceny projektu wg lokalnych kryteriów wyboru </w:t>
            </w:r>
            <w:r w:rsidR="006C7DBD">
              <w:rPr>
                <w:color w:val="FF0000"/>
              </w:rPr>
              <w:t xml:space="preserve">oraz jej wynik </w:t>
            </w:r>
            <w:r w:rsidRPr="006C7DBD">
              <w:rPr>
                <w:color w:val="FF0000"/>
              </w:rPr>
              <w:t>członek</w:t>
            </w:r>
            <w:r w:rsidR="006C7DBD">
              <w:rPr>
                <w:color w:val="FF0000"/>
              </w:rPr>
              <w:t xml:space="preserve"> </w:t>
            </w:r>
            <w:r w:rsidR="006C7DBD" w:rsidRPr="006C7DBD">
              <w:rPr>
                <w:color w:val="FF0000"/>
              </w:rPr>
              <w:t>Rady</w:t>
            </w:r>
            <w:r w:rsidR="006C7DBD">
              <w:rPr>
                <w:color w:val="FF0000"/>
              </w:rPr>
              <w:t xml:space="preserve"> przekazuje ustnie, następnie kartę tę drukuje, </w:t>
            </w:r>
            <w:r w:rsidRPr="006C7DBD">
              <w:rPr>
                <w:color w:val="FF0000"/>
              </w:rPr>
              <w:t xml:space="preserve"> potwierdza własnoręcznym </w:t>
            </w:r>
            <w:r w:rsidR="006C7DBD">
              <w:rPr>
                <w:color w:val="FF0000"/>
              </w:rPr>
              <w:t>podpisem i przekazuje do biura LGD.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2B7856" w:rsidRPr="006C7DBD" w:rsidRDefault="002B7856" w:rsidP="00C61C79">
            <w:pPr>
              <w:pStyle w:val="TableParagraph"/>
              <w:spacing w:before="183"/>
              <w:ind w:left="107" w:right="95"/>
              <w:jc w:val="both"/>
              <w:rPr>
                <w:b/>
                <w:color w:val="FF0000"/>
              </w:rPr>
            </w:pPr>
            <w:r w:rsidRPr="006C7DBD">
              <w:rPr>
                <w:b/>
                <w:color w:val="FF0000"/>
              </w:rPr>
              <w:t>12_Wzór Karty oceny projektu wg lokalnych kryteriów wyboru</w:t>
            </w:r>
          </w:p>
        </w:tc>
      </w:tr>
    </w:tbl>
    <w:p w:rsidR="009600CC" w:rsidRDefault="009600CC" w:rsidP="009600CC">
      <w:pPr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6C7DBD" w:rsidRPr="006C7DBD" w:rsidTr="006C7DBD">
        <w:trPr>
          <w:trHeight w:val="3335"/>
        </w:trPr>
        <w:tc>
          <w:tcPr>
            <w:tcW w:w="992" w:type="dxa"/>
          </w:tcPr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6C7DBD" w:rsidP="00C61C79">
            <w:pPr>
              <w:pStyle w:val="TableParagraph"/>
              <w:spacing w:before="159"/>
              <w:ind w:left="205" w:right="197"/>
              <w:jc w:val="center"/>
              <w:rPr>
                <w:color w:val="FF0000"/>
              </w:rPr>
            </w:pPr>
            <w:r>
              <w:rPr>
                <w:color w:val="FF0000"/>
              </w:rPr>
              <w:t>6.9</w:t>
            </w:r>
            <w:r w:rsidR="005E2DC9" w:rsidRPr="006C7DBD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</w:tcPr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spacing w:before="183"/>
              <w:ind w:left="100" w:right="95"/>
              <w:jc w:val="center"/>
              <w:rPr>
                <w:color w:val="FF0000"/>
              </w:rPr>
            </w:pPr>
            <w:r w:rsidRPr="006C7DBD">
              <w:rPr>
                <w:color w:val="FF0000"/>
              </w:rPr>
              <w:t xml:space="preserve">Komisja Skrutacyjna / Członkowie Rady LGD </w:t>
            </w:r>
          </w:p>
        </w:tc>
        <w:tc>
          <w:tcPr>
            <w:tcW w:w="8788" w:type="dxa"/>
          </w:tcPr>
          <w:p w:rsidR="009600CC" w:rsidRPr="006C7DBD" w:rsidRDefault="006C7DBD" w:rsidP="00C61C79">
            <w:pPr>
              <w:pStyle w:val="TableParagraph"/>
              <w:ind w:left="105" w:right="95"/>
              <w:jc w:val="both"/>
              <w:rPr>
                <w:color w:val="FF0000"/>
              </w:rPr>
            </w:pPr>
            <w:r>
              <w:rPr>
                <w:color w:val="FF0000"/>
              </w:rPr>
              <w:t>W</w:t>
            </w:r>
            <w:r w:rsidR="009600CC" w:rsidRPr="006C7DBD">
              <w:rPr>
                <w:color w:val="FF0000"/>
              </w:rPr>
              <w:t>yliczenie średniej z głosowań oraz badanie spełnienia wymaganego minimum punktowego dla każdego projektu.</w:t>
            </w:r>
          </w:p>
          <w:p w:rsidR="009600CC" w:rsidRPr="006C7DBD" w:rsidRDefault="009600CC" w:rsidP="00C61C79">
            <w:pPr>
              <w:pStyle w:val="TableParagraph"/>
              <w:spacing w:before="9"/>
              <w:rPr>
                <w:b/>
                <w:color w:val="FF0000"/>
                <w:sz w:val="23"/>
              </w:rPr>
            </w:pPr>
          </w:p>
          <w:p w:rsidR="009600CC" w:rsidRPr="006C7DBD" w:rsidRDefault="009600CC" w:rsidP="00C61C79">
            <w:pPr>
              <w:pStyle w:val="TableParagraph"/>
              <w:spacing w:before="1" w:line="276" w:lineRule="exact"/>
              <w:ind w:left="105"/>
              <w:rPr>
                <w:b/>
                <w:color w:val="FF0000"/>
                <w:sz w:val="24"/>
              </w:rPr>
            </w:pPr>
            <w:r w:rsidRPr="006C7DBD">
              <w:rPr>
                <w:b/>
                <w:color w:val="FF0000"/>
                <w:sz w:val="24"/>
              </w:rPr>
              <w:t>Sposób postępowania w sytuacji rozbieżnych ocen członków Rady LGD:</w:t>
            </w:r>
          </w:p>
          <w:p w:rsidR="009600CC" w:rsidRPr="006C7DBD" w:rsidRDefault="009600CC" w:rsidP="00C61C79">
            <w:pPr>
              <w:pStyle w:val="TableParagraph"/>
              <w:ind w:left="105" w:right="94"/>
              <w:jc w:val="both"/>
              <w:rPr>
                <w:color w:val="FF0000"/>
              </w:rPr>
            </w:pPr>
            <w:r w:rsidRPr="006C7DBD">
              <w:rPr>
                <w:color w:val="FF0000"/>
              </w:rPr>
              <w:t>W sytuacji, gdy pomiędzy skrajnymi sumami punktów (tj. pomiędzy najwyższą i najniższą przyznaną przez członków Rady LGD sumą punktów) przyznanymi przez członków Rady LGD danej operacji w ocenie wg lokalnych kryteriów wyboru wystąpi rozbieżność powyżej 60%, Rada LGD w drodze dyskusji może przekonać członka Rady LGD rażąco zaniżającego lub zawyżającego punktację do zweryfikowania dokonanej oceny lub podjąć decyzję o ponownej ocenie operacji przez wszystkich członków Rady LGD biorących udział w posiedzeniu</w:t>
            </w:r>
            <w:r w:rsidRPr="006C7DBD">
              <w:rPr>
                <w:color w:val="FF0000"/>
                <w:spacing w:val="18"/>
              </w:rPr>
              <w:t xml:space="preserve"> </w:t>
            </w:r>
            <w:r w:rsidRPr="006C7DBD">
              <w:rPr>
                <w:color w:val="FF0000"/>
              </w:rPr>
              <w:t>za</w:t>
            </w:r>
          </w:p>
          <w:p w:rsidR="009600CC" w:rsidRPr="006C7DBD" w:rsidRDefault="009600CC" w:rsidP="00C61C79">
            <w:pPr>
              <w:pStyle w:val="TableParagraph"/>
              <w:spacing w:before="5" w:line="252" w:lineRule="exact"/>
              <w:ind w:left="105" w:right="97"/>
              <w:jc w:val="both"/>
              <w:rPr>
                <w:color w:val="FF0000"/>
              </w:rPr>
            </w:pPr>
            <w:r w:rsidRPr="006C7DBD">
              <w:rPr>
                <w:color w:val="FF0000"/>
              </w:rPr>
              <w:t xml:space="preserve">pomocą </w:t>
            </w:r>
            <w:r w:rsidRPr="006C7DBD">
              <w:rPr>
                <w:i/>
                <w:color w:val="FF0000"/>
              </w:rPr>
              <w:t>Kart oceny operacji wg lokalnych kryteriów wyboru</w:t>
            </w:r>
            <w:r w:rsidRPr="006C7DBD">
              <w:rPr>
                <w:color w:val="FF0000"/>
              </w:rPr>
              <w:t>. Ostateczna decyzja Rady LGD zostaje odnotowana w Protokole z posiedzenia.</w:t>
            </w:r>
          </w:p>
          <w:p w:rsidR="009600CC" w:rsidRPr="006C7DBD" w:rsidRDefault="009600CC" w:rsidP="00C61C79">
            <w:pPr>
              <w:pStyle w:val="TableParagraph"/>
              <w:spacing w:before="5" w:line="252" w:lineRule="exact"/>
              <w:ind w:left="105" w:right="97"/>
              <w:jc w:val="both"/>
              <w:rPr>
                <w:color w:val="FF0000"/>
              </w:rPr>
            </w:pPr>
          </w:p>
        </w:tc>
        <w:tc>
          <w:tcPr>
            <w:tcW w:w="3120" w:type="dxa"/>
          </w:tcPr>
          <w:p w:rsidR="009600CC" w:rsidRPr="006C7DBD" w:rsidRDefault="009600CC" w:rsidP="00C61C79">
            <w:pPr>
              <w:pStyle w:val="TableParagraph"/>
              <w:rPr>
                <w:color w:val="FF0000"/>
              </w:rPr>
            </w:pPr>
          </w:p>
        </w:tc>
      </w:tr>
      <w:tr w:rsidR="006C7DBD" w:rsidRPr="006C7DBD" w:rsidTr="006C7DBD">
        <w:trPr>
          <w:trHeight w:val="3335"/>
        </w:trPr>
        <w:tc>
          <w:tcPr>
            <w:tcW w:w="992" w:type="dxa"/>
          </w:tcPr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  <w:p w:rsidR="009600CC" w:rsidRPr="006C7DBD" w:rsidRDefault="006C7DBD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6.10</w:t>
            </w:r>
          </w:p>
          <w:p w:rsidR="005E2DC9" w:rsidRPr="006C7DBD" w:rsidRDefault="005E2DC9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6C7DBD">
              <w:rPr>
                <w:color w:val="FF0000"/>
              </w:rPr>
              <w:t>(A)</w:t>
            </w:r>
          </w:p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</w:tc>
        <w:tc>
          <w:tcPr>
            <w:tcW w:w="2412" w:type="dxa"/>
          </w:tcPr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</w:p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6C7DBD">
              <w:rPr>
                <w:color w:val="FF0000"/>
              </w:rPr>
              <w:t>Komisja Skrutacyjna / Członkowie Rady LGD</w:t>
            </w:r>
          </w:p>
        </w:tc>
        <w:tc>
          <w:tcPr>
            <w:tcW w:w="8788" w:type="dxa"/>
          </w:tcPr>
          <w:p w:rsidR="009600CC" w:rsidRPr="006C7DBD" w:rsidRDefault="009600CC" w:rsidP="00C61C79">
            <w:pPr>
              <w:pStyle w:val="TableParagraph"/>
              <w:ind w:left="105" w:right="95"/>
              <w:rPr>
                <w:b/>
                <w:color w:val="FF0000"/>
              </w:rPr>
            </w:pPr>
            <w:r w:rsidRPr="006C7DBD">
              <w:rPr>
                <w:b/>
                <w:color w:val="FF0000"/>
              </w:rPr>
              <w:t>Ustalenie kwoty wsparcia w odniesieniu do projektów spełniających minimum punktowe.</w:t>
            </w:r>
          </w:p>
          <w:p w:rsidR="006C7DBD" w:rsidRDefault="009600CC" w:rsidP="00C61C79">
            <w:pPr>
              <w:pStyle w:val="Default"/>
              <w:rPr>
                <w:color w:val="FF0000"/>
                <w:sz w:val="22"/>
                <w:szCs w:val="22"/>
              </w:rPr>
            </w:pPr>
            <w:r w:rsidRPr="006C7DBD">
              <w:rPr>
                <w:color w:val="FF0000"/>
                <w:sz w:val="22"/>
                <w:szCs w:val="22"/>
              </w:rPr>
              <w:t xml:space="preserve">Na podstawie danych zawartych we wniosku o przyznanie pomocy, Rada LGD ustala kwotę wsparcia poprzez zastosowanie wskazanej w LSR intensywności pomocy określonej dla danej grupy beneficjentów w granicach określonych zapisami RPO WK – P 2014 – 2020 oraz LSR. </w:t>
            </w:r>
          </w:p>
          <w:p w:rsidR="006C7DBD" w:rsidRDefault="006C7DBD" w:rsidP="00C61C79">
            <w:pPr>
              <w:pStyle w:val="Default"/>
              <w:rPr>
                <w:color w:val="FF0000"/>
                <w:sz w:val="22"/>
                <w:szCs w:val="22"/>
              </w:rPr>
            </w:pPr>
          </w:p>
          <w:p w:rsidR="009600CC" w:rsidRDefault="009600CC" w:rsidP="00C61C79">
            <w:pPr>
              <w:pStyle w:val="Default"/>
              <w:rPr>
                <w:color w:val="FF0000"/>
                <w:sz w:val="22"/>
                <w:szCs w:val="22"/>
              </w:rPr>
            </w:pPr>
            <w:r w:rsidRPr="006C7DBD">
              <w:rPr>
                <w:color w:val="FF0000"/>
                <w:sz w:val="22"/>
                <w:szCs w:val="22"/>
              </w:rPr>
              <w:t xml:space="preserve">W przypadku, gdy wskazana przez Wnioskodawcę intensywność pomocy przekracza intensywność wskazaną w LSR, Rada LGD ustala kwotę wsparcia poprzez odpowiednie zmniejszenie kwoty pomocy. Wyliczenie kwoty pomocy w takim przypadku stanowi iloczyn poziomu dofinansowania określonego w LSR oraz sumy kosztów uznanych przez Radę LGD za racjonalne i kwalifikowalne w ramach projektu wskazanych przez Wnioskodawcę. </w:t>
            </w:r>
          </w:p>
          <w:p w:rsidR="006C7DBD" w:rsidRPr="006C7DBD" w:rsidRDefault="006C7DBD" w:rsidP="00C61C79">
            <w:pPr>
              <w:pStyle w:val="Default"/>
              <w:rPr>
                <w:color w:val="FF0000"/>
              </w:rPr>
            </w:pPr>
          </w:p>
          <w:p w:rsidR="009600CC" w:rsidRPr="006C7DBD" w:rsidRDefault="009600CC" w:rsidP="00C61C79">
            <w:pPr>
              <w:pStyle w:val="Default"/>
              <w:rPr>
                <w:color w:val="FF0000"/>
              </w:rPr>
            </w:pPr>
            <w:r w:rsidRPr="006C7DBD">
              <w:rPr>
                <w:b/>
                <w:bCs/>
                <w:color w:val="FF0000"/>
                <w:sz w:val="22"/>
                <w:szCs w:val="22"/>
              </w:rPr>
              <w:t xml:space="preserve">Wynik ustalenia kwoty dofinansowania odnotowuje się w protokole z posiedzenia </w:t>
            </w:r>
            <w:r w:rsidRPr="006C7DBD">
              <w:rPr>
                <w:color w:val="FF0000"/>
                <w:sz w:val="22"/>
                <w:szCs w:val="22"/>
              </w:rPr>
              <w:t>(głosowanie przez podniesienie ręki</w:t>
            </w:r>
            <w:r w:rsidR="006C7DBD">
              <w:rPr>
                <w:color w:val="FF0000"/>
                <w:sz w:val="22"/>
                <w:szCs w:val="22"/>
              </w:rPr>
              <w:t xml:space="preserve"> – wideokonferencja lub przez </w:t>
            </w:r>
            <w:r w:rsidR="006C7DBD">
              <w:rPr>
                <w:color w:val="FF0000"/>
              </w:rPr>
              <w:t>ustne potwierdzenie stanowiska przez głosującego - telekonferencja</w:t>
            </w:r>
            <w:r w:rsidRPr="006C7DBD">
              <w:rPr>
                <w:color w:val="FF0000"/>
                <w:sz w:val="22"/>
                <w:szCs w:val="22"/>
              </w:rPr>
              <w:t xml:space="preserve">). </w:t>
            </w:r>
          </w:p>
          <w:p w:rsidR="009600CC" w:rsidRPr="006C7DBD" w:rsidRDefault="009600CC" w:rsidP="00C61C79">
            <w:pPr>
              <w:pStyle w:val="TableParagraph"/>
              <w:ind w:right="95"/>
              <w:rPr>
                <w:color w:val="FF0000"/>
              </w:rPr>
            </w:pPr>
          </w:p>
        </w:tc>
        <w:tc>
          <w:tcPr>
            <w:tcW w:w="3120" w:type="dxa"/>
          </w:tcPr>
          <w:p w:rsidR="009600CC" w:rsidRPr="006C7DBD" w:rsidRDefault="009600CC" w:rsidP="00C61C79">
            <w:pPr>
              <w:pStyle w:val="TableParagraph"/>
              <w:jc w:val="center"/>
              <w:rPr>
                <w:color w:val="FF0000"/>
              </w:rPr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2"/>
        <w:gridCol w:w="8829"/>
        <w:gridCol w:w="3079"/>
      </w:tblGrid>
      <w:tr w:rsidR="009600CC" w:rsidTr="00941F9D">
        <w:trPr>
          <w:trHeight w:val="378"/>
        </w:trPr>
        <w:tc>
          <w:tcPr>
            <w:tcW w:w="992" w:type="dxa"/>
            <w:vMerge w:val="restart"/>
          </w:tcPr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1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302"/>
              <w:rPr>
                <w:color w:val="FF0000"/>
              </w:rPr>
            </w:pPr>
          </w:p>
          <w:p w:rsidR="009600CC" w:rsidRPr="001D2194" w:rsidRDefault="008931C7" w:rsidP="00C61C79">
            <w:pPr>
              <w:pStyle w:val="TableParagraph"/>
              <w:ind w:left="302"/>
              <w:rPr>
                <w:color w:val="FF0000"/>
              </w:rPr>
            </w:pPr>
            <w:r w:rsidRPr="001D2194">
              <w:rPr>
                <w:color w:val="FF0000"/>
              </w:rPr>
              <w:t>6.11</w:t>
            </w:r>
            <w:r w:rsidR="005E2DC9" w:rsidRPr="001D2194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  <w:vMerge w:val="restart"/>
          </w:tcPr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spacing w:before="117"/>
              <w:ind w:left="157" w:right="135" w:firstLine="60"/>
              <w:rPr>
                <w:color w:val="FF0000"/>
              </w:rPr>
            </w:pPr>
            <w:r w:rsidRPr="001D2194">
              <w:rPr>
                <w:color w:val="FF0000"/>
              </w:rPr>
              <w:t>Komisja Skrutacyjna / Członkowie Rady LGD</w:t>
            </w:r>
          </w:p>
        </w:tc>
        <w:tc>
          <w:tcPr>
            <w:tcW w:w="8829" w:type="dxa"/>
          </w:tcPr>
          <w:p w:rsidR="009600CC" w:rsidRPr="001D2194" w:rsidRDefault="009600CC" w:rsidP="00C61C79">
            <w:pPr>
              <w:pStyle w:val="TableParagraph"/>
              <w:spacing w:before="1"/>
              <w:ind w:left="105"/>
              <w:rPr>
                <w:color w:val="FF0000"/>
              </w:rPr>
            </w:pPr>
            <w:r w:rsidRPr="001D2194">
              <w:rPr>
                <w:color w:val="FF0000"/>
              </w:rPr>
              <w:t>Podjęcie oddzie</w:t>
            </w:r>
            <w:r w:rsidR="006C7DBD" w:rsidRPr="001D2194">
              <w:rPr>
                <w:color w:val="FF0000"/>
              </w:rPr>
              <w:t>lnych uchwał o wyborze projektu (głosowanie przez podniesienie ręki – wideokonferencja lub przez ustne potwierdzenie stanowiska przez głosującego - telekonferencja).</w:t>
            </w:r>
          </w:p>
        </w:tc>
        <w:tc>
          <w:tcPr>
            <w:tcW w:w="3079" w:type="dxa"/>
            <w:vMerge w:val="restart"/>
          </w:tcPr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9600CC" w:rsidRPr="001D2194" w:rsidRDefault="009600CC" w:rsidP="00C61C79">
            <w:pPr>
              <w:pStyle w:val="TableParagraph"/>
              <w:spacing w:before="11"/>
              <w:rPr>
                <w:b/>
                <w:color w:val="FF0000"/>
                <w:sz w:val="34"/>
              </w:rPr>
            </w:pPr>
          </w:p>
          <w:p w:rsidR="009600CC" w:rsidRPr="001D2194" w:rsidRDefault="009600CC" w:rsidP="00C61C79">
            <w:pPr>
              <w:pStyle w:val="TableParagraph"/>
              <w:ind w:left="107" w:right="95"/>
              <w:jc w:val="both"/>
              <w:rPr>
                <w:b/>
                <w:color w:val="FF0000"/>
              </w:rPr>
            </w:pPr>
            <w:r w:rsidRPr="001D2194">
              <w:rPr>
                <w:b/>
                <w:color w:val="FF0000"/>
              </w:rPr>
              <w:t>15_Wzór Uchwały w sprawie wyboru operacji oraz ustalenia kwoty</w:t>
            </w:r>
            <w:r w:rsidRPr="001D2194">
              <w:rPr>
                <w:b/>
                <w:color w:val="FF0000"/>
                <w:spacing w:val="-4"/>
              </w:rPr>
              <w:t xml:space="preserve"> </w:t>
            </w:r>
            <w:r w:rsidRPr="001D2194">
              <w:rPr>
                <w:b/>
                <w:color w:val="FF0000"/>
              </w:rPr>
              <w:t>wsparcia</w:t>
            </w:r>
          </w:p>
          <w:p w:rsidR="009600CC" w:rsidRPr="001D2194" w:rsidRDefault="009600CC" w:rsidP="00C61C79">
            <w:pPr>
              <w:pStyle w:val="TableParagraph"/>
              <w:spacing w:before="1"/>
              <w:rPr>
                <w:b/>
                <w:color w:val="FF0000"/>
              </w:rPr>
            </w:pPr>
          </w:p>
          <w:p w:rsidR="009600CC" w:rsidRPr="001D2194" w:rsidRDefault="009600CC" w:rsidP="00C61C79">
            <w:pPr>
              <w:pStyle w:val="TableParagraph"/>
              <w:ind w:left="107" w:right="96"/>
              <w:jc w:val="both"/>
              <w:rPr>
                <w:b/>
                <w:color w:val="FF0000"/>
              </w:rPr>
            </w:pPr>
            <w:r w:rsidRPr="001D2194">
              <w:rPr>
                <w:b/>
                <w:color w:val="FF0000"/>
              </w:rPr>
              <w:t>16_Wzór Listy operacji wybranych wraz z uchwałą zatwierdzającą listę</w:t>
            </w:r>
          </w:p>
        </w:tc>
      </w:tr>
      <w:tr w:rsidR="009600CC" w:rsidTr="00941F9D">
        <w:trPr>
          <w:trHeight w:val="1001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829" w:type="dxa"/>
          </w:tcPr>
          <w:p w:rsidR="009600CC" w:rsidRPr="001D2194" w:rsidRDefault="009600CC" w:rsidP="00C61C79">
            <w:pPr>
              <w:pStyle w:val="TableParagraph"/>
              <w:spacing w:before="116"/>
              <w:ind w:left="105" w:right="99"/>
              <w:jc w:val="both"/>
              <w:rPr>
                <w:color w:val="FF0000"/>
              </w:rPr>
            </w:pPr>
            <w:r w:rsidRPr="001D2194">
              <w:rPr>
                <w:color w:val="FF0000"/>
              </w:rPr>
              <w:t xml:space="preserve">Sporządzenie </w:t>
            </w:r>
            <w:r w:rsidRPr="001D2194">
              <w:rPr>
                <w:i/>
                <w:color w:val="FF0000"/>
              </w:rPr>
              <w:t xml:space="preserve">Listy operacji wybranych </w:t>
            </w:r>
            <w:r w:rsidRPr="001D2194">
              <w:rPr>
                <w:color w:val="FF0000"/>
              </w:rPr>
              <w:t>na podstawie liczby punktów przyznanych podczas oceny projektów wg lokalnych kryteriów wyboru (projekty szeregowane są według liczby uzyskanych punków,</w:t>
            </w:r>
            <w:r w:rsidRPr="001D2194">
              <w:rPr>
                <w:color w:val="FF0000"/>
                <w:spacing w:val="1"/>
              </w:rPr>
              <w:t xml:space="preserve"> </w:t>
            </w:r>
            <w:r w:rsidRPr="001D2194">
              <w:rPr>
                <w:color w:val="FF0000"/>
              </w:rPr>
              <w:t>malejąco).</w:t>
            </w:r>
          </w:p>
        </w:tc>
        <w:tc>
          <w:tcPr>
            <w:tcW w:w="3079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941F9D">
        <w:trPr>
          <w:trHeight w:val="2268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829" w:type="dxa"/>
          </w:tcPr>
          <w:p w:rsidR="009600CC" w:rsidRPr="001D2194" w:rsidRDefault="009600CC" w:rsidP="00C61C79">
            <w:pPr>
              <w:pStyle w:val="TableParagraph"/>
              <w:spacing w:before="117"/>
              <w:ind w:left="105" w:right="94"/>
              <w:jc w:val="both"/>
              <w:rPr>
                <w:color w:val="FF0000"/>
              </w:rPr>
            </w:pPr>
            <w:r w:rsidRPr="001D2194">
              <w:rPr>
                <w:b/>
                <w:color w:val="FF0000"/>
              </w:rPr>
              <w:t>UWAGA</w:t>
            </w:r>
            <w:r w:rsidRPr="001D2194">
              <w:rPr>
                <w:color w:val="FF0000"/>
              </w:rPr>
              <w:t xml:space="preserve">: W przypadku operacji o </w:t>
            </w:r>
            <w:r w:rsidRPr="001D2194">
              <w:rPr>
                <w:b/>
                <w:color w:val="FF0000"/>
              </w:rPr>
              <w:t>równej liczbie uzyskanych punktów</w:t>
            </w:r>
            <w:r w:rsidRPr="001D2194">
              <w:rPr>
                <w:color w:val="FF0000"/>
              </w:rPr>
              <w:t xml:space="preserve">, o miejscu na Liście operacji   wybranych   zdecyduje   </w:t>
            </w:r>
            <w:r w:rsidRPr="001D2194">
              <w:rPr>
                <w:color w:val="FF0000"/>
                <w:u w:val="single"/>
              </w:rPr>
              <w:t xml:space="preserve">procentowy   udział    wkładu    własnego    </w:t>
            </w:r>
            <w:r w:rsidRPr="001D2194">
              <w:rPr>
                <w:color w:val="FF0000"/>
              </w:rPr>
              <w:t xml:space="preserve">wnioskodawcy  (tj. wnioskodawca zakładający większy udział wkładu własnego w kosztach kwalifikowalnych projektu   zostanie   sklasyfikowany   na   wyższym    miejscu   listy   projektów   wybranych).  W przypadku dalszych trudności w ustaleniu miejsca na liście (tj. jednakowy procentowy udział wkładu własnego wnioskodawcy), o miejscu na liście projektów wybranych zadecyduje  </w:t>
            </w:r>
            <w:r w:rsidRPr="001D2194">
              <w:rPr>
                <w:color w:val="FF0000"/>
                <w:u w:val="single"/>
              </w:rPr>
              <w:t>data</w:t>
            </w:r>
            <w:r w:rsidRPr="001D2194">
              <w:rPr>
                <w:color w:val="FF0000"/>
              </w:rPr>
              <w:t xml:space="preserve">      </w:t>
            </w:r>
            <w:r w:rsidRPr="001D2194">
              <w:rPr>
                <w:color w:val="FF0000"/>
                <w:u w:val="single"/>
              </w:rPr>
              <w:t>i  godzina</w:t>
            </w:r>
            <w:r w:rsidRPr="001D2194">
              <w:rPr>
                <w:color w:val="FF0000"/>
              </w:rPr>
              <w:t xml:space="preserve">  złożenia  wniosku  o  przyznanie  pomocy  w  miejscu  wskazanym  w  ogłoszeniu     o naborze.</w:t>
            </w:r>
          </w:p>
        </w:tc>
        <w:tc>
          <w:tcPr>
            <w:tcW w:w="3079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941F9D">
        <w:trPr>
          <w:trHeight w:val="748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  <w:ind w:left="302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  <w:spacing w:before="117"/>
              <w:ind w:left="157" w:right="135" w:firstLine="60"/>
            </w:pPr>
          </w:p>
        </w:tc>
        <w:tc>
          <w:tcPr>
            <w:tcW w:w="8829" w:type="dxa"/>
          </w:tcPr>
          <w:p w:rsidR="009600CC" w:rsidRPr="001D2194" w:rsidRDefault="009600CC" w:rsidP="00C61C79">
            <w:pPr>
              <w:pStyle w:val="TableParagraph"/>
              <w:spacing w:before="117"/>
              <w:ind w:left="105" w:right="314"/>
              <w:rPr>
                <w:color w:val="FF0000"/>
              </w:rPr>
            </w:pPr>
            <w:r w:rsidRPr="001D2194">
              <w:rPr>
                <w:color w:val="FF0000"/>
              </w:rPr>
              <w:t xml:space="preserve">Przyjęcie uchwałą  </w:t>
            </w:r>
            <w:r w:rsidRPr="001D2194">
              <w:rPr>
                <w:i/>
                <w:color w:val="FF0000"/>
              </w:rPr>
              <w:t>Listy  operacji  wybranych</w:t>
            </w:r>
            <w:r w:rsidRPr="001D2194">
              <w:rPr>
                <w:color w:val="FF0000"/>
              </w:rPr>
              <w:t>,  ze  wskazaniem  projektów  mieszczących  się  w limicie środków wskazanym w ogłoszeniu o naborze</w:t>
            </w:r>
            <w:r w:rsidRPr="001D2194">
              <w:rPr>
                <w:color w:val="FF0000"/>
                <w:spacing w:val="-12"/>
              </w:rPr>
              <w:t xml:space="preserve"> </w:t>
            </w:r>
            <w:r w:rsidR="008931C7" w:rsidRPr="001D2194">
              <w:rPr>
                <w:color w:val="FF0000"/>
              </w:rPr>
              <w:t>wniosków (głosowanie przez podniesienie ręki – wideokonferencja lub przez ustne potwierdzenie stanowiska przez głosującego - telekonferencja).</w:t>
            </w:r>
          </w:p>
        </w:tc>
        <w:tc>
          <w:tcPr>
            <w:tcW w:w="3079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  <w:tr w:rsidR="009600CC" w:rsidTr="00941F9D">
        <w:trPr>
          <w:trHeight w:val="3661"/>
        </w:trPr>
        <w:tc>
          <w:tcPr>
            <w:tcW w:w="992" w:type="dxa"/>
            <w:vMerge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  <w:vMerge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829" w:type="dxa"/>
          </w:tcPr>
          <w:p w:rsidR="009600CC" w:rsidRPr="001D2194" w:rsidRDefault="009600CC" w:rsidP="00C61C79">
            <w:pPr>
              <w:pStyle w:val="TableParagraph"/>
              <w:spacing w:before="117" w:line="252" w:lineRule="exact"/>
              <w:ind w:left="105"/>
              <w:rPr>
                <w:color w:val="FF0000"/>
              </w:rPr>
            </w:pPr>
            <w:r w:rsidRPr="001D2194">
              <w:rPr>
                <w:color w:val="FF0000"/>
              </w:rPr>
              <w:t>Uchwały i lista powinny zawierać co najmniej:</w:t>
            </w:r>
          </w:p>
          <w:p w:rsidR="009600CC" w:rsidRPr="001D2194" w:rsidRDefault="008931C7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67"/>
              </w:tabs>
              <w:ind w:left="324" w:right="101" w:hanging="142"/>
              <w:rPr>
                <w:color w:val="FF0000"/>
              </w:rPr>
            </w:pPr>
            <w:r w:rsidRPr="001D2194">
              <w:rPr>
                <w:color w:val="FF0000"/>
              </w:rPr>
              <w:t xml:space="preserve"> </w:t>
            </w:r>
            <w:r w:rsidR="009600CC" w:rsidRPr="001D2194">
              <w:rPr>
                <w:color w:val="FF0000"/>
              </w:rPr>
              <w:t>indywidualne oznaczenie sprawy nadane przez LGD każdemu wnioskowi o dofinansowanie (wpisane na wniosku w odpowiednim</w:t>
            </w:r>
            <w:r w:rsidR="009600CC" w:rsidRPr="001D2194">
              <w:rPr>
                <w:color w:val="FF0000"/>
                <w:spacing w:val="-6"/>
              </w:rPr>
              <w:t xml:space="preserve"> </w:t>
            </w:r>
            <w:r w:rsidR="009600CC" w:rsidRPr="001D2194">
              <w:rPr>
                <w:color w:val="FF0000"/>
              </w:rPr>
              <w:t>polu);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numer identyfikacyjny</w:t>
            </w:r>
            <w:r w:rsidRPr="001D2194">
              <w:rPr>
                <w:color w:val="FF0000"/>
                <w:spacing w:val="-3"/>
              </w:rPr>
              <w:t xml:space="preserve"> </w:t>
            </w:r>
            <w:r w:rsidRPr="001D2194">
              <w:rPr>
                <w:color w:val="FF0000"/>
              </w:rPr>
              <w:t>podmiotu;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spacing w:before="2" w:line="252" w:lineRule="exact"/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nazwę podmiotu ubiegającego się o</w:t>
            </w:r>
            <w:r w:rsidRPr="001D2194">
              <w:rPr>
                <w:color w:val="FF0000"/>
                <w:spacing w:val="-4"/>
              </w:rPr>
              <w:t xml:space="preserve"> </w:t>
            </w:r>
            <w:r w:rsidRPr="001D2194">
              <w:rPr>
                <w:color w:val="FF0000"/>
              </w:rPr>
              <w:t>dofinansowanie;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spacing w:line="252" w:lineRule="exact"/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tytuł projektu określony we wniosku o</w:t>
            </w:r>
            <w:r w:rsidRPr="001D2194">
              <w:rPr>
                <w:color w:val="FF0000"/>
                <w:spacing w:val="-4"/>
              </w:rPr>
              <w:t xml:space="preserve"> </w:t>
            </w:r>
            <w:r w:rsidRPr="001D2194">
              <w:rPr>
                <w:color w:val="FF0000"/>
              </w:rPr>
              <w:t>dofinansowanie;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59"/>
              </w:tabs>
              <w:ind w:right="102" w:firstLine="0"/>
              <w:rPr>
                <w:color w:val="FF0000"/>
              </w:rPr>
            </w:pPr>
            <w:r w:rsidRPr="001D2194">
              <w:rPr>
                <w:color w:val="FF0000"/>
              </w:rPr>
              <w:t>wynik w ramach oceny zgodności z LSR oraz liczbę otrzymanych punktów w ramach oceny w zakresie spełniania przez projekt kryteriów</w:t>
            </w:r>
            <w:r w:rsidRPr="001D2194">
              <w:rPr>
                <w:color w:val="FF0000"/>
                <w:spacing w:val="-5"/>
              </w:rPr>
              <w:t xml:space="preserve"> </w:t>
            </w:r>
            <w:r w:rsidRPr="001D2194">
              <w:rPr>
                <w:color w:val="FF0000"/>
              </w:rPr>
              <w:t>wyboru;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wnioskowaną kwotę</w:t>
            </w:r>
            <w:r w:rsidRPr="001D2194">
              <w:rPr>
                <w:color w:val="FF0000"/>
                <w:spacing w:val="-1"/>
              </w:rPr>
              <w:t xml:space="preserve"> </w:t>
            </w:r>
            <w:r w:rsidRPr="001D2194">
              <w:rPr>
                <w:color w:val="FF0000"/>
              </w:rPr>
              <w:t>dofinansowania;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spacing w:before="1" w:line="252" w:lineRule="exact"/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kwotę</w:t>
            </w:r>
            <w:r w:rsidRPr="001D2194">
              <w:rPr>
                <w:color w:val="FF0000"/>
                <w:spacing w:val="-4"/>
              </w:rPr>
              <w:t xml:space="preserve"> </w:t>
            </w:r>
            <w:r w:rsidRPr="001D2194">
              <w:rPr>
                <w:color w:val="FF0000"/>
              </w:rPr>
              <w:t>dofinansowania;</w:t>
            </w:r>
          </w:p>
          <w:p w:rsidR="009600CC" w:rsidRPr="001D2194" w:rsidRDefault="009600CC" w:rsidP="008931C7">
            <w:pPr>
              <w:pStyle w:val="TableParagraph"/>
              <w:numPr>
                <w:ilvl w:val="0"/>
                <w:numId w:val="72"/>
              </w:numPr>
              <w:tabs>
                <w:tab w:val="left" w:pos="345"/>
              </w:tabs>
              <w:spacing w:line="252" w:lineRule="exact"/>
              <w:ind w:left="344" w:hanging="239"/>
              <w:rPr>
                <w:color w:val="FF0000"/>
              </w:rPr>
            </w:pPr>
            <w:r w:rsidRPr="001D2194">
              <w:rPr>
                <w:color w:val="FF0000"/>
              </w:rPr>
              <w:t>wynik</w:t>
            </w:r>
            <w:r w:rsidRPr="001D2194">
              <w:rPr>
                <w:color w:val="FF0000"/>
                <w:spacing w:val="-4"/>
              </w:rPr>
              <w:t xml:space="preserve"> </w:t>
            </w:r>
            <w:r w:rsidRPr="001D2194">
              <w:rPr>
                <w:color w:val="FF0000"/>
              </w:rPr>
              <w:t>wyboru.</w:t>
            </w:r>
          </w:p>
          <w:p w:rsidR="009600CC" w:rsidRPr="001D2194" w:rsidRDefault="009600CC" w:rsidP="00C61C79">
            <w:pPr>
              <w:pStyle w:val="TableParagraph"/>
              <w:spacing w:line="252" w:lineRule="exact"/>
              <w:ind w:left="105"/>
              <w:rPr>
                <w:color w:val="FF0000"/>
              </w:rPr>
            </w:pPr>
            <w:r w:rsidRPr="001D2194">
              <w:rPr>
                <w:i/>
                <w:color w:val="FF0000"/>
              </w:rPr>
              <w:t xml:space="preserve">Lista operacji wybranych </w:t>
            </w:r>
            <w:r w:rsidRPr="001D2194">
              <w:rPr>
                <w:color w:val="FF0000"/>
              </w:rPr>
              <w:t>zawiera dodatkowo wskazanie, które projekty mieszczą się w limicie</w:t>
            </w:r>
          </w:p>
          <w:p w:rsidR="009600CC" w:rsidRPr="001D2194" w:rsidRDefault="009600CC" w:rsidP="00C61C79">
            <w:pPr>
              <w:pStyle w:val="TableParagraph"/>
              <w:spacing w:before="6" w:line="252" w:lineRule="exact"/>
              <w:ind w:left="105" w:right="150"/>
              <w:rPr>
                <w:color w:val="FF0000"/>
              </w:rPr>
            </w:pPr>
            <w:r w:rsidRPr="001D2194">
              <w:rPr>
                <w:color w:val="FF0000"/>
              </w:rPr>
              <w:t>środków podanym w ogłoszeniu o naborze (na dzień przekazania wniosków o dofinansowanie do ZW).</w:t>
            </w:r>
          </w:p>
        </w:tc>
        <w:tc>
          <w:tcPr>
            <w:tcW w:w="3079" w:type="dxa"/>
            <w:vMerge/>
          </w:tcPr>
          <w:p w:rsidR="009600CC" w:rsidRDefault="009600CC" w:rsidP="00C61C79">
            <w:pPr>
              <w:rPr>
                <w:sz w:val="2"/>
                <w:szCs w:val="2"/>
              </w:rPr>
            </w:pPr>
          </w:p>
        </w:tc>
      </w:tr>
    </w:tbl>
    <w:p w:rsidR="009600CC" w:rsidRDefault="009600CC" w:rsidP="009600CC"/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2"/>
        <w:gridCol w:w="8788"/>
        <w:gridCol w:w="3120"/>
      </w:tblGrid>
      <w:tr w:rsidR="00EE61D7" w:rsidRPr="006C7DBD" w:rsidTr="001D2194">
        <w:trPr>
          <w:trHeight w:val="1264"/>
        </w:trPr>
        <w:tc>
          <w:tcPr>
            <w:tcW w:w="992" w:type="dxa"/>
          </w:tcPr>
          <w:p w:rsidR="00EE61D7" w:rsidRPr="006C7DBD" w:rsidRDefault="00EE61D7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EE61D7" w:rsidRPr="006C7DBD" w:rsidRDefault="00EE61D7" w:rsidP="00C61C79">
            <w:pPr>
              <w:pStyle w:val="TableParagraph"/>
              <w:spacing w:before="10"/>
              <w:rPr>
                <w:b/>
                <w:color w:val="FF0000"/>
                <w:sz w:val="19"/>
              </w:rPr>
            </w:pPr>
          </w:p>
          <w:p w:rsidR="00EE61D7" w:rsidRPr="006C7DBD" w:rsidRDefault="00EE61D7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6C7DBD">
              <w:rPr>
                <w:color w:val="FF0000"/>
              </w:rPr>
              <w:t>6.</w:t>
            </w:r>
            <w:r>
              <w:rPr>
                <w:color w:val="FF0000"/>
              </w:rPr>
              <w:t>12</w:t>
            </w:r>
            <w:r w:rsidRPr="006C7DBD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</w:tcPr>
          <w:p w:rsidR="00EE61D7" w:rsidRPr="006C7DBD" w:rsidRDefault="00EE61D7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EE61D7" w:rsidRPr="006C7DBD" w:rsidRDefault="00EE61D7" w:rsidP="00C61C79">
            <w:pPr>
              <w:pStyle w:val="TableParagraph"/>
              <w:ind w:left="453" w:right="214" w:hanging="216"/>
              <w:rPr>
                <w:color w:val="FF0000"/>
              </w:rPr>
            </w:pPr>
            <w:r>
              <w:rPr>
                <w:color w:val="FF0000"/>
              </w:rPr>
              <w:t>Przewodniczący Rady LGD</w:t>
            </w:r>
            <w:r w:rsidRPr="006C7DBD">
              <w:rPr>
                <w:color w:val="FF0000"/>
              </w:rPr>
              <w:t xml:space="preserve"> </w:t>
            </w:r>
          </w:p>
        </w:tc>
        <w:tc>
          <w:tcPr>
            <w:tcW w:w="8788" w:type="dxa"/>
          </w:tcPr>
          <w:p w:rsidR="00EE61D7" w:rsidRPr="006C7DBD" w:rsidRDefault="00EE61D7" w:rsidP="00EE61D7">
            <w:pPr>
              <w:pStyle w:val="TableParagraph"/>
              <w:ind w:left="105"/>
              <w:rPr>
                <w:color w:val="FF0000"/>
              </w:rPr>
            </w:pPr>
            <w:r>
              <w:rPr>
                <w:color w:val="FF0000"/>
              </w:rPr>
              <w:t xml:space="preserve">Po zakończeniu ww. czynności Przewodniczący Rady </w:t>
            </w:r>
            <w:r w:rsidR="007201A0">
              <w:rPr>
                <w:color w:val="FF0000"/>
              </w:rPr>
              <w:t>zawiesza</w:t>
            </w:r>
            <w:r>
              <w:rPr>
                <w:color w:val="FF0000"/>
              </w:rPr>
              <w:t xml:space="preserve"> obrady, celem </w:t>
            </w:r>
            <w:r w:rsidR="007201A0">
              <w:rPr>
                <w:color w:val="FF0000"/>
              </w:rPr>
              <w:t>umożliwienia</w:t>
            </w:r>
            <w:r>
              <w:rPr>
                <w:color w:val="FF0000"/>
              </w:rPr>
              <w:t xml:space="preserve"> członkom Rady przekazania do Biura LGD dokumentów związanych z oceną i wyborem operacji (deklaracje, karty oceny itp.). </w:t>
            </w:r>
          </w:p>
        </w:tc>
        <w:tc>
          <w:tcPr>
            <w:tcW w:w="3120" w:type="dxa"/>
          </w:tcPr>
          <w:p w:rsidR="00EE61D7" w:rsidRPr="006C7DBD" w:rsidRDefault="00EE61D7" w:rsidP="00C61C79">
            <w:pPr>
              <w:pStyle w:val="TableParagraph"/>
              <w:rPr>
                <w:color w:val="FF0000"/>
              </w:rPr>
            </w:pPr>
          </w:p>
        </w:tc>
      </w:tr>
      <w:tr w:rsidR="006C7DBD" w:rsidRPr="006C7DBD" w:rsidTr="001D2194">
        <w:trPr>
          <w:trHeight w:val="1264"/>
        </w:trPr>
        <w:tc>
          <w:tcPr>
            <w:tcW w:w="992" w:type="dxa"/>
          </w:tcPr>
          <w:p w:rsidR="006C7DBD" w:rsidRPr="006C7DBD" w:rsidRDefault="006C7DBD" w:rsidP="00C61C79">
            <w:pPr>
              <w:pStyle w:val="TableParagraph"/>
              <w:rPr>
                <w:b/>
                <w:color w:val="FF0000"/>
                <w:sz w:val="24"/>
              </w:rPr>
            </w:pPr>
          </w:p>
          <w:p w:rsidR="006C7DBD" w:rsidRPr="006C7DBD" w:rsidRDefault="006C7DBD" w:rsidP="00C61C79">
            <w:pPr>
              <w:pStyle w:val="TableParagraph"/>
              <w:spacing w:before="10"/>
              <w:rPr>
                <w:b/>
                <w:color w:val="FF0000"/>
                <w:sz w:val="19"/>
              </w:rPr>
            </w:pPr>
          </w:p>
          <w:p w:rsidR="006C7DBD" w:rsidRPr="006C7DBD" w:rsidRDefault="006C7DBD" w:rsidP="00C61C79">
            <w:pPr>
              <w:pStyle w:val="TableParagraph"/>
              <w:ind w:left="205" w:right="201"/>
              <w:jc w:val="center"/>
              <w:rPr>
                <w:color w:val="FF0000"/>
              </w:rPr>
            </w:pPr>
            <w:r w:rsidRPr="006C7DBD">
              <w:rPr>
                <w:color w:val="FF0000"/>
              </w:rPr>
              <w:t>6.</w:t>
            </w:r>
            <w:r w:rsidR="001D2194">
              <w:rPr>
                <w:color w:val="FF0000"/>
              </w:rPr>
              <w:t>13</w:t>
            </w:r>
            <w:r w:rsidRPr="006C7DBD">
              <w:rPr>
                <w:color w:val="FF0000"/>
              </w:rPr>
              <w:t xml:space="preserve"> (A)</w:t>
            </w:r>
          </w:p>
        </w:tc>
        <w:tc>
          <w:tcPr>
            <w:tcW w:w="2412" w:type="dxa"/>
          </w:tcPr>
          <w:p w:rsidR="006C7DBD" w:rsidRPr="006C7DBD" w:rsidRDefault="006C7DBD" w:rsidP="00C61C79">
            <w:pPr>
              <w:pStyle w:val="TableParagraph"/>
              <w:spacing w:before="9"/>
              <w:rPr>
                <w:b/>
                <w:color w:val="FF0000"/>
                <w:sz w:val="21"/>
              </w:rPr>
            </w:pPr>
          </w:p>
          <w:p w:rsidR="006C7DBD" w:rsidRPr="006C7DBD" w:rsidRDefault="006C7DBD" w:rsidP="008931C7">
            <w:pPr>
              <w:pStyle w:val="TableParagraph"/>
              <w:ind w:left="453" w:right="214" w:hanging="216"/>
              <w:rPr>
                <w:color w:val="FF0000"/>
              </w:rPr>
            </w:pPr>
            <w:r w:rsidRPr="006C7DBD">
              <w:rPr>
                <w:color w:val="FF0000"/>
              </w:rPr>
              <w:t>Komisja skrutacyjna</w:t>
            </w:r>
            <w:r w:rsidR="008931C7">
              <w:rPr>
                <w:color w:val="FF0000"/>
              </w:rPr>
              <w:t>/Członkowie Rady LGD</w:t>
            </w:r>
            <w:r w:rsidRPr="006C7DBD">
              <w:rPr>
                <w:color w:val="FF0000"/>
              </w:rPr>
              <w:t xml:space="preserve"> </w:t>
            </w:r>
          </w:p>
        </w:tc>
        <w:tc>
          <w:tcPr>
            <w:tcW w:w="8788" w:type="dxa"/>
          </w:tcPr>
          <w:p w:rsidR="008931C7" w:rsidRDefault="008931C7" w:rsidP="00C61C79">
            <w:pPr>
              <w:pStyle w:val="TableParagraph"/>
              <w:ind w:left="105"/>
              <w:rPr>
                <w:color w:val="FF0000"/>
              </w:rPr>
            </w:pPr>
            <w:r>
              <w:rPr>
                <w:color w:val="FF0000"/>
              </w:rPr>
              <w:t xml:space="preserve">Po </w:t>
            </w:r>
            <w:r w:rsidR="001E0031">
              <w:rPr>
                <w:color w:val="FF0000"/>
              </w:rPr>
              <w:t xml:space="preserve">zawieszeniu obrad </w:t>
            </w:r>
            <w:bookmarkStart w:id="0" w:name="_GoBack"/>
            <w:bookmarkEnd w:id="0"/>
            <w:r w:rsidR="00EE61D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członkowie Rady przekazują do Biura LGD dokumenty związane z oceną i wyborem operacji (deklaracje, karty oceny itp.). Przekazanie tych dokumentów nastąpić powinno najpóźniej następnego dnia po dokonaniu oceny i wyboru wg. niniejszej procedury.</w:t>
            </w:r>
          </w:p>
          <w:p w:rsidR="008931C7" w:rsidRDefault="008931C7" w:rsidP="00C61C79">
            <w:pPr>
              <w:pStyle w:val="TableParagraph"/>
              <w:ind w:left="105"/>
              <w:rPr>
                <w:color w:val="FF0000"/>
              </w:rPr>
            </w:pPr>
          </w:p>
          <w:p w:rsidR="008931C7" w:rsidRDefault="008931C7" w:rsidP="00C61C79">
            <w:pPr>
              <w:pStyle w:val="TableParagraph"/>
              <w:ind w:left="105"/>
              <w:rPr>
                <w:color w:val="FF0000"/>
              </w:rPr>
            </w:pPr>
            <w:r>
              <w:rPr>
                <w:color w:val="FF0000"/>
              </w:rPr>
              <w:t>Przekazanie dokumentów odbywa się osobiście przez poszczególnych członków uczestniczących w posiedzeniu. Do odbioru dokumentów uprawniony jest pracownik Biura LGD. Członkowie Rady przekazują dokumentację pojedynczo, w uprzednio umówionych godzinach.  W czasie przekazania dokumentów członek Rady potwierdza własnoręcznym podpisem udział w posiedzeniu na liście obecności, sporządzonej przez Przewodniczącego po rozpoczęciu obrad.</w:t>
            </w:r>
          </w:p>
          <w:p w:rsidR="006C7DBD" w:rsidRPr="006C7DBD" w:rsidRDefault="006C7DBD" w:rsidP="008931C7">
            <w:pPr>
              <w:pStyle w:val="TableParagraph"/>
              <w:rPr>
                <w:color w:val="FF0000"/>
              </w:rPr>
            </w:pPr>
          </w:p>
          <w:p w:rsidR="00EE61D7" w:rsidRDefault="008931C7" w:rsidP="007201A0">
            <w:pPr>
              <w:pStyle w:val="TableParagraph"/>
              <w:ind w:left="105" w:right="150"/>
              <w:rPr>
                <w:color w:val="FF0000"/>
              </w:rPr>
            </w:pPr>
            <w:r>
              <w:rPr>
                <w:color w:val="FF0000"/>
              </w:rPr>
              <w:t>Drugiego dnia po zakończeniu czynności wyboru i oceny projektów członkowie Komisji Skrutacyjnej pojedynczo dokonują weryfikacji poprawności</w:t>
            </w:r>
            <w:r w:rsidR="00EE61D7">
              <w:rPr>
                <w:color w:val="FF0000"/>
              </w:rPr>
              <w:t xml:space="preserve"> wypełn</w:t>
            </w:r>
            <w:r>
              <w:rPr>
                <w:color w:val="FF0000"/>
              </w:rPr>
              <w:t xml:space="preserve">ionych i dostarczonych do LGD przez poszczególnych członków Rady dokumentów, w szczególności </w:t>
            </w:r>
            <w:r w:rsidR="00EE61D7">
              <w:rPr>
                <w:color w:val="FF0000"/>
              </w:rPr>
              <w:t xml:space="preserve"> kart oceny oraz ich zgodności formalnej. </w:t>
            </w:r>
          </w:p>
          <w:p w:rsidR="00941F9D" w:rsidRDefault="00941F9D" w:rsidP="007201A0">
            <w:pPr>
              <w:pStyle w:val="TableParagraph"/>
              <w:ind w:left="105" w:right="150"/>
              <w:rPr>
                <w:color w:val="FF0000"/>
              </w:rPr>
            </w:pPr>
          </w:p>
          <w:p w:rsidR="00941F9D" w:rsidRDefault="004B03AB" w:rsidP="007201A0">
            <w:pPr>
              <w:pStyle w:val="TableParagraph"/>
              <w:ind w:left="105" w:right="150"/>
              <w:rPr>
                <w:rFonts w:cs="Arial"/>
                <w:color w:val="FF0000"/>
                <w:sz w:val="20"/>
                <w:szCs w:val="20"/>
              </w:rPr>
            </w:pPr>
            <w:r w:rsidRPr="004B03AB">
              <w:rPr>
                <w:rFonts w:cs="Arial"/>
                <w:color w:val="FF0000"/>
                <w:sz w:val="20"/>
                <w:szCs w:val="20"/>
              </w:rPr>
              <w:t>W przypadku głosowania za pomocą imiennych kart do głosowania głosy zlicza komisja skrutacyjna.</w:t>
            </w:r>
          </w:p>
          <w:p w:rsidR="004B03AB" w:rsidRPr="004B03AB" w:rsidRDefault="004B03AB" w:rsidP="007201A0">
            <w:pPr>
              <w:pStyle w:val="TableParagraph"/>
              <w:ind w:left="105" w:right="150"/>
              <w:rPr>
                <w:color w:val="FF0000"/>
              </w:rPr>
            </w:pPr>
            <w:r w:rsidRPr="004B03AB">
              <w:rPr>
                <w:rFonts w:cs="Arial"/>
                <w:color w:val="FF0000"/>
                <w:sz w:val="20"/>
                <w:szCs w:val="20"/>
              </w:rPr>
              <w:t xml:space="preserve"> W przypadku stwierdzenia błędów lub braków w sposobie wypełniania karty oceny zgodności operacji z LSR i kryteriami wyboru komisja skrutacyjna posiedzenia wzywa raz członka Rady, który wypełnił tę kartę do złożenia uzupełnienia braków lub poprawy błędów. W ramach uzupełnienia braków lub poprawy błędów członek Rady może na oddanej przez siebie karcie dokonać wpisów w pozycjach pustych oraz dokonać czytelnej korekty w pozycjach wypełnionych podczas głosowania, stawiając przy każdej poprawce swój podpis.</w:t>
            </w:r>
          </w:p>
          <w:p w:rsidR="006C7DBD" w:rsidRPr="006C7DBD" w:rsidRDefault="006C7DBD" w:rsidP="00EE61D7">
            <w:pPr>
              <w:pStyle w:val="TableParagraph"/>
              <w:ind w:right="150"/>
              <w:rPr>
                <w:color w:val="FF0000"/>
              </w:rPr>
            </w:pPr>
          </w:p>
        </w:tc>
        <w:tc>
          <w:tcPr>
            <w:tcW w:w="3120" w:type="dxa"/>
          </w:tcPr>
          <w:p w:rsidR="006C7DBD" w:rsidRPr="006C7DBD" w:rsidRDefault="006C7DBD" w:rsidP="00C61C79">
            <w:pPr>
              <w:pStyle w:val="TableParagraph"/>
              <w:rPr>
                <w:color w:val="FF0000"/>
              </w:rPr>
            </w:pPr>
          </w:p>
        </w:tc>
      </w:tr>
      <w:tr w:rsidR="001D2194" w:rsidRPr="001D2194" w:rsidTr="001D2194">
        <w:trPr>
          <w:trHeight w:val="755"/>
        </w:trPr>
        <w:tc>
          <w:tcPr>
            <w:tcW w:w="992" w:type="dxa"/>
          </w:tcPr>
          <w:p w:rsidR="008931C7" w:rsidRPr="001D2194" w:rsidRDefault="008931C7" w:rsidP="00C61C79">
            <w:pPr>
              <w:pStyle w:val="TableParagraph"/>
              <w:spacing w:before="8"/>
              <w:rPr>
                <w:b/>
                <w:color w:val="FF0000"/>
                <w:sz w:val="21"/>
              </w:rPr>
            </w:pPr>
          </w:p>
          <w:p w:rsidR="008931C7" w:rsidRPr="001D2194" w:rsidRDefault="008931C7" w:rsidP="00C61C79">
            <w:pPr>
              <w:pStyle w:val="TableParagraph"/>
              <w:spacing w:before="1"/>
              <w:ind w:left="105"/>
              <w:rPr>
                <w:color w:val="FF0000"/>
              </w:rPr>
            </w:pPr>
            <w:r w:rsidRPr="001D2194">
              <w:rPr>
                <w:color w:val="FF0000"/>
              </w:rPr>
              <w:t>6.14 (A)</w:t>
            </w:r>
          </w:p>
        </w:tc>
        <w:tc>
          <w:tcPr>
            <w:tcW w:w="2412" w:type="dxa"/>
          </w:tcPr>
          <w:p w:rsidR="008931C7" w:rsidRPr="001D2194" w:rsidRDefault="008931C7" w:rsidP="00C61C79">
            <w:pPr>
              <w:pStyle w:val="TableParagraph"/>
              <w:spacing w:before="123"/>
              <w:ind w:left="978" w:right="199" w:hanging="756"/>
              <w:rPr>
                <w:color w:val="FF0000"/>
              </w:rPr>
            </w:pPr>
            <w:r w:rsidRPr="001D2194">
              <w:rPr>
                <w:color w:val="FF0000"/>
              </w:rPr>
              <w:t>Przewodniczący Rady LGD</w:t>
            </w:r>
          </w:p>
        </w:tc>
        <w:tc>
          <w:tcPr>
            <w:tcW w:w="8788" w:type="dxa"/>
          </w:tcPr>
          <w:p w:rsidR="008931C7" w:rsidRPr="001D2194" w:rsidRDefault="007201A0" w:rsidP="007201A0">
            <w:pPr>
              <w:pStyle w:val="TableParagraph"/>
              <w:spacing w:before="123"/>
              <w:ind w:left="105"/>
              <w:rPr>
                <w:color w:val="FF0000"/>
              </w:rPr>
            </w:pPr>
            <w:r w:rsidRPr="001D2194">
              <w:rPr>
                <w:color w:val="FF0000"/>
              </w:rPr>
              <w:t xml:space="preserve">Po sprawdzeniu przez Komisję Skrutacyjną dokumentacji dostarczonej przez Członków Rady do LGD, Przewodniczący Rady wznawia obrady (tele lub wideo-konferencja), potwierdza otrzymanie kompletnej dokumentacji i dokonuje zamknięcia posiedzenia. Następuje </w:t>
            </w:r>
            <w:r w:rsidR="008931C7" w:rsidRPr="001D2194">
              <w:rPr>
                <w:color w:val="FF0000"/>
              </w:rPr>
              <w:t xml:space="preserve">podpisanie </w:t>
            </w:r>
            <w:r w:rsidRPr="001D2194">
              <w:rPr>
                <w:color w:val="FF0000"/>
              </w:rPr>
              <w:t xml:space="preserve">protokołów, </w:t>
            </w:r>
            <w:r w:rsidR="008931C7" w:rsidRPr="001D2194">
              <w:rPr>
                <w:color w:val="FF0000"/>
              </w:rPr>
              <w:t>uc</w:t>
            </w:r>
            <w:r w:rsidRPr="001D2194">
              <w:rPr>
                <w:color w:val="FF0000"/>
              </w:rPr>
              <w:t>hwał  i</w:t>
            </w:r>
            <w:r w:rsidR="008931C7" w:rsidRPr="001D2194">
              <w:rPr>
                <w:color w:val="FF0000"/>
              </w:rPr>
              <w:t xml:space="preserve"> przekazanie dokumentacji z wyboru do Zarządu LGD.</w:t>
            </w:r>
          </w:p>
          <w:p w:rsidR="007201A0" w:rsidRPr="001D2194" w:rsidRDefault="007201A0" w:rsidP="007201A0">
            <w:pPr>
              <w:pStyle w:val="TableParagraph"/>
              <w:spacing w:before="123"/>
              <w:ind w:left="105"/>
              <w:rPr>
                <w:color w:val="FF0000"/>
              </w:rPr>
            </w:pPr>
            <w:r w:rsidRPr="001D2194">
              <w:rPr>
                <w:color w:val="FF0000"/>
              </w:rPr>
              <w:t xml:space="preserve">Wszelkie podpisy pod </w:t>
            </w:r>
            <w:r w:rsidR="009343DC" w:rsidRPr="001D2194">
              <w:rPr>
                <w:color w:val="FF0000"/>
              </w:rPr>
              <w:t>dokumentacją</w:t>
            </w:r>
            <w:r w:rsidRPr="001D2194">
              <w:rPr>
                <w:color w:val="FF0000"/>
              </w:rPr>
              <w:t xml:space="preserve"> </w:t>
            </w:r>
            <w:r w:rsidR="009343DC" w:rsidRPr="001D2194">
              <w:rPr>
                <w:color w:val="FF0000"/>
              </w:rPr>
              <w:t>składane</w:t>
            </w:r>
            <w:r w:rsidRPr="001D2194">
              <w:rPr>
                <w:color w:val="FF0000"/>
              </w:rPr>
              <w:t xml:space="preserve"> są indywidualnie przez uprawnione osoby, </w:t>
            </w:r>
            <w:r w:rsidR="009343DC">
              <w:rPr>
                <w:color w:val="FF0000"/>
              </w:rPr>
              <w:br/>
            </w:r>
            <w:r w:rsidRPr="001D2194">
              <w:rPr>
                <w:color w:val="FF0000"/>
              </w:rPr>
              <w:t>w terminach uzgodnionych z Biurem LGD.</w:t>
            </w:r>
          </w:p>
        </w:tc>
        <w:tc>
          <w:tcPr>
            <w:tcW w:w="3120" w:type="dxa"/>
          </w:tcPr>
          <w:p w:rsidR="008931C7" w:rsidRPr="001D2194" w:rsidRDefault="008931C7" w:rsidP="00C61C79">
            <w:pPr>
              <w:pStyle w:val="TableParagraph"/>
              <w:rPr>
                <w:color w:val="FF0000"/>
              </w:rPr>
            </w:pPr>
          </w:p>
        </w:tc>
      </w:tr>
    </w:tbl>
    <w:p w:rsidR="009600CC" w:rsidRDefault="009600CC" w:rsidP="009600CC">
      <w:r>
        <w:br w:type="page"/>
      </w:r>
    </w:p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p w:rsidR="009600CC" w:rsidRDefault="009600CC" w:rsidP="009600CC">
      <w:pPr>
        <w:pStyle w:val="Tekstpodstawowy"/>
        <w:spacing w:line="20" w:lineRule="exact"/>
        <w:ind w:left="105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 wp14:anchorId="70906D64" wp14:editId="6FC1906F">
                <wp:extent cx="9723120" cy="6350"/>
                <wp:effectExtent l="9525" t="9525" r="1143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3120" cy="6350"/>
                          <a:chOff x="0" y="0"/>
                          <a:chExt cx="15312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15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65.6pt;height:.5pt;mso-position-horizontal-relative:char;mso-position-vertical-relative:line" coordsize="153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3GaQIAAGAFAAAOAAAAZHJzL2Uyb0RvYy54bWykVF1v2yAUfZ+0/4D8ntpOnDSx6lRTnPSl&#10;Wyt1+wEEsI2GAQGNU03777uAk369VF0eHOB+nXsOl6vrYy/QgRnLlayS/CJLEJNEUS7bKvn1czdZ&#10;Jsg6LCkWSrIqeWI2uV5//XI16JJNVacEZQZBEmnLQVdJ55wu09SSjvXYXijNJBgbZXrsYGvalBo8&#10;QPZepNMsW6SDMlQbRZi1cFpHY7IO+ZuGEXfXNJY5JKoEsLnwNeG79990fYXL1mDdcTLCwJ9A0WMu&#10;oeg5VY0dRo+Gv0vVc2KUVY27IKpPVdNwwkIP0E2evenmxqhHHXppy6HVZ5qA2jc8fTot+XG4N4jT&#10;KpklSOIeJApV0dRTM+i2BI8box/0vYn9wfJWkd8WzOlbu9+30Rnth++KQjr86FSg5tiY3qeAptEx&#10;KPB0VoAdHSJwuLqczvIpCEXAtpjNR4FIByq+CyLddgzL5xAVg/IQkuIylgsQR0i+H7hl9plI+39E&#10;PnRYs6CP9TSNRBYnIm+5ZGgWeQwOG3lvAqu2tMDnBymax0t6ouhFr69bxaU21t0w1SO/qBIB9QPz&#10;+HBrndfr2cULIdWOCwHnuBQSDUB4tlqEAKsEp97obda0+40w6ID9DIWfRwTJXrn5mjW2XfQLpggc&#10;LrGkoUrHMN2Oa4e5iGtIJKQvBB0CznEVp+fPKlttl9tlMSmmi+2kyOp68m23KSaLXX45r2f1ZlPn&#10;fz3mvCg7TimTHvZpkvPiYwKPb0qcwfMsn/lJX2cPvQPY038ADRctqhpv2V7RpyB2OIc7B85+OmCM&#10;Q9j45Ph34uU+eD0/jOt/AAAA//8DAFBLAwQUAAYACAAAACEA2fYlKtsAAAAEAQAADwAAAGRycy9k&#10;b3ducmV2LnhtbEyPQUvDQBCF74L/YRnBm92kpSIxm1KKeiqCrSDeptlpEpqdDdltkv57p170Mrzh&#10;De99k68m16qB+tB4NpDOElDEpbcNVwY+968PT6BCRLbYeiYDFwqwKm5vcsysH/mDhl2slIRwyNBA&#10;HWOXaR3KmhyGme+IxTv63mGUta+07XGUcNfqeZI8aocNS0ONHW1qKk+7szPwNuK4XqQvw/Z03Fy+&#10;98v3r21KxtzfTetnUJGm+HcMV3xBh0KYDv7MNqjWgDwSf+fVWy7SOaiDqAR0kev/8MUPAAAA//8D&#10;AFBLAQItABQABgAIAAAAIQC2gziS/gAAAOEBAAATAAAAAAAAAAAAAAAAAAAAAABbQ29udGVudF9U&#10;eXBlc10ueG1sUEsBAi0AFAAGAAgAAAAhADj9If/WAAAAlAEAAAsAAAAAAAAAAAAAAAAALwEAAF9y&#10;ZWxzLy5yZWxzUEsBAi0AFAAGAAgAAAAhACk0bcZpAgAAYAUAAA4AAAAAAAAAAAAAAAAALgIAAGRy&#10;cy9lMm9Eb2MueG1sUEsBAi0AFAAGAAgAAAAhANn2JSrbAAAABAEAAA8AAAAAAAAAAAAAAAAAwwQA&#10;AGRycy9kb3ducmV2LnhtbFBLBQYAAAAABAAEAPMAAADLBQAAAAA=&#10;">
                <v:line id="Line 3" o:spid="_x0000_s1027" style="position:absolute;visibility:visible;mso-wrap-style:square" from="0,5" to="153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9600CC" w:rsidRDefault="009600CC" w:rsidP="009600CC">
      <w:pPr>
        <w:pStyle w:val="Tekstpodstawowy"/>
        <w:rPr>
          <w:b/>
          <w:sz w:val="20"/>
        </w:rPr>
      </w:pPr>
    </w:p>
    <w:p w:rsidR="009600CC" w:rsidRDefault="009600CC" w:rsidP="009600CC">
      <w:pPr>
        <w:pStyle w:val="Tekstpodstawowy"/>
        <w:spacing w:before="2"/>
        <w:rPr>
          <w:b/>
          <w:sz w:val="27"/>
        </w:rPr>
      </w:pPr>
    </w:p>
    <w:p w:rsidR="009600CC" w:rsidRPr="007208FD" w:rsidRDefault="007208FD" w:rsidP="007208FD">
      <w:pPr>
        <w:tabs>
          <w:tab w:val="left" w:pos="487"/>
        </w:tabs>
        <w:spacing w:before="92"/>
        <w:ind w:left="456"/>
        <w:rPr>
          <w:b/>
        </w:rPr>
      </w:pPr>
      <w:r>
        <w:rPr>
          <w:b/>
        </w:rPr>
        <w:t xml:space="preserve">III. </w:t>
      </w:r>
      <w:r w:rsidR="009600CC" w:rsidRPr="007208FD">
        <w:rPr>
          <w:b/>
        </w:rPr>
        <w:t>PROCESY PO ZAKOŃCZENIU WYBORU PROJEKTÓW W RAMACH RPO WK – P 2014 –</w:t>
      </w:r>
      <w:r w:rsidR="009600CC" w:rsidRPr="007208FD">
        <w:rPr>
          <w:b/>
          <w:spacing w:val="-11"/>
        </w:rPr>
        <w:t xml:space="preserve"> </w:t>
      </w:r>
      <w:r w:rsidR="009600CC" w:rsidRPr="007208FD">
        <w:rPr>
          <w:b/>
        </w:rPr>
        <w:t>2020</w:t>
      </w:r>
    </w:p>
    <w:p w:rsidR="009600CC" w:rsidRDefault="009600CC" w:rsidP="009600CC">
      <w:pPr>
        <w:pStyle w:val="Tekstpodstawowy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528"/>
        </w:trPr>
        <w:tc>
          <w:tcPr>
            <w:tcW w:w="15312" w:type="dxa"/>
            <w:gridSpan w:val="4"/>
            <w:shd w:val="clear" w:color="auto" w:fill="92D050"/>
          </w:tcPr>
          <w:p w:rsidR="009600CC" w:rsidRPr="000E6B13" w:rsidRDefault="009600CC" w:rsidP="00C61C79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 w:rsidRPr="000E6B13">
              <w:rPr>
                <w:b/>
                <w:sz w:val="24"/>
              </w:rPr>
              <w:t>PROCES NASTĘPUJĄCY BEZPOŚREDNIO PO ZAKOŃCZENIU WYBORU PROJEKTÓW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7" w:right="1"/>
              <w:jc w:val="center"/>
              <w:rPr>
                <w:b/>
              </w:rPr>
            </w:pPr>
            <w:r w:rsidRPr="000E6B13">
              <w:rPr>
                <w:b/>
              </w:rPr>
              <w:t xml:space="preserve"> (w terminie 60  dni od dnia następującego po ostatnim dniu terminu składania wniosków o przyznanie pomocy, zgodnie z art. 21 ust. 5 ustawy RLKS)</w:t>
            </w:r>
          </w:p>
        </w:tc>
      </w:tr>
      <w:tr w:rsidR="009600CC" w:rsidTr="00C61C79">
        <w:trPr>
          <w:trHeight w:val="518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136"/>
              <w:rPr>
                <w:b/>
              </w:rPr>
            </w:pPr>
            <w:r>
              <w:rPr>
                <w:b/>
              </w:rPr>
              <w:t>Zawiadomienie wnioskodawców o wynikach oceny i wyboru Rady</w:t>
            </w:r>
          </w:p>
        </w:tc>
      </w:tr>
      <w:tr w:rsidR="009600CC" w:rsidTr="00C61C79">
        <w:trPr>
          <w:trHeight w:val="5820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6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7.1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6"/>
              </w:rPr>
            </w:pPr>
          </w:p>
          <w:p w:rsidR="009600CC" w:rsidRDefault="009600CC" w:rsidP="00C61C79">
            <w:pPr>
              <w:pStyle w:val="TableParagraph"/>
              <w:ind w:left="645"/>
            </w:pPr>
            <w:r>
              <w:t>Zarząd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95"/>
              <w:jc w:val="both"/>
            </w:pPr>
            <w:r w:rsidRPr="000E6B13">
              <w:rPr>
                <w:b/>
              </w:rPr>
              <w:t>W terminie 60  dni od dnia następującego po ostatnim dniu terminu składania wniosków o przyznanie pomocy</w:t>
            </w:r>
            <w:r w:rsidRPr="000E6B13">
              <w:t xml:space="preserve"> </w:t>
            </w:r>
            <w:r>
              <w:t>następuje sporządzenie i wysłanie pism do wszystkich wnioskodawców z informacją o wynikach oceny zgodności operacji z LSR lub wynikach wyboru (także negatywnego), w tym oceny w zakresie spełniania przez projekt kryteriów wyboru i informacje o ustalonej kwocie wsparcia wraz z uzasadnieniem oceny i podaniem liczby punktów przyznanych projektowi.</w:t>
            </w:r>
          </w:p>
          <w:p w:rsidR="009600CC" w:rsidRDefault="009600CC" w:rsidP="00C61C79">
            <w:pPr>
              <w:pStyle w:val="TableParagraph"/>
              <w:ind w:left="105" w:right="100"/>
              <w:jc w:val="both"/>
            </w:pPr>
            <w:r>
              <w:t>W przypadku pozytywnego wyniku wyboru projektu, LGD wskazuje w piśmie do wnioskodawców, czy w dniu przekazania przez LGD wniosków o dofinansowanie projektu do ZW, projekt mieści się w limicie środków wskazanym w ogłoszeniu naboru wniosków.</w:t>
            </w:r>
          </w:p>
          <w:p w:rsidR="009600CC" w:rsidRDefault="009600CC" w:rsidP="00C61C79">
            <w:pPr>
              <w:pStyle w:val="TableParagraph"/>
              <w:ind w:left="105" w:right="99"/>
              <w:jc w:val="both"/>
              <w:rPr>
                <w:b/>
              </w:rPr>
            </w:pPr>
            <w:r>
              <w:rPr>
                <w:b/>
              </w:rPr>
              <w:t>Pismo jest podpisywane przez Dyrektora Biura LGD.</w:t>
            </w:r>
          </w:p>
          <w:p w:rsidR="009600CC" w:rsidRDefault="009600CC" w:rsidP="00C61C79">
            <w:pPr>
              <w:pStyle w:val="TableParagraph"/>
              <w:ind w:left="105" w:right="97"/>
              <w:jc w:val="both"/>
            </w:pPr>
            <w:r>
              <w:t xml:space="preserve">W przypadku operacji </w:t>
            </w:r>
            <w:r>
              <w:rPr>
                <w:b/>
              </w:rPr>
              <w:t xml:space="preserve">wybranych </w:t>
            </w:r>
            <w:r>
              <w:t>przez LGD do finansowania, które mieszczą się w limicie środków, w odniesieniu do których ustawa RLKS nie przewiduje możliwości wniesienia protestu, skan pisma może być przekazywany wyłącznie pocztą elektroniczną, o ile wnioskodawca podał adres</w:t>
            </w:r>
            <w:r>
              <w:rPr>
                <w:spacing w:val="-2"/>
              </w:rPr>
              <w:t xml:space="preserve"> </w:t>
            </w:r>
            <w:r>
              <w:t>e-mail.</w:t>
            </w:r>
          </w:p>
          <w:p w:rsidR="009600CC" w:rsidRDefault="009600CC" w:rsidP="00C61C79">
            <w:pPr>
              <w:pStyle w:val="TableParagraph"/>
              <w:ind w:left="105" w:right="98"/>
              <w:jc w:val="both"/>
            </w:pPr>
            <w:r>
              <w:t xml:space="preserve">W przypadku wyniku oceny, w odniesieniu do którego przewidziana jest możliwości wniesienia protestu, pismo do wnioskodawcy </w:t>
            </w:r>
            <w:r>
              <w:rPr>
                <w:u w:val="single"/>
              </w:rPr>
              <w:t>zawiera dodatkowo pouczenie o możliwości wniesienia</w:t>
            </w:r>
            <w:r>
              <w:t xml:space="preserve"> </w:t>
            </w:r>
            <w:r>
              <w:rPr>
                <w:u w:val="single"/>
              </w:rPr>
              <w:t>protestu.</w:t>
            </w:r>
            <w:r>
              <w:t xml:space="preserve"> W takiej sytuacji skan pisma jest przekazywany pocztą elektroniczną (o ile wnioskodawca podał adres e-mail) a oryginał pisma listem poleconym za zwrotnym</w:t>
            </w:r>
          </w:p>
          <w:p w:rsidR="009600CC" w:rsidRDefault="009600CC" w:rsidP="00C61C79">
            <w:pPr>
              <w:pStyle w:val="TableParagraph"/>
              <w:spacing w:before="4" w:line="252" w:lineRule="exact"/>
              <w:ind w:left="105" w:right="102"/>
              <w:jc w:val="both"/>
            </w:pPr>
            <w:r>
              <w:t>potwierdzeniem odbioru (w celu potwierdzenia doręczenia pisma i ustalenia terminowego wniesienia ewentualnego protestu).</w:t>
            </w:r>
          </w:p>
          <w:p w:rsidR="007208FD" w:rsidRDefault="007208FD" w:rsidP="00C61C79">
            <w:pPr>
              <w:pStyle w:val="TableParagraph"/>
              <w:spacing w:before="4" w:line="252" w:lineRule="exact"/>
              <w:ind w:left="105" w:right="102"/>
              <w:jc w:val="both"/>
            </w:pPr>
          </w:p>
          <w:p w:rsidR="007208FD" w:rsidRDefault="007208FD" w:rsidP="00C61C79">
            <w:pPr>
              <w:pStyle w:val="TableParagraph"/>
              <w:spacing w:before="4" w:line="252" w:lineRule="exact"/>
              <w:ind w:left="105" w:right="102"/>
              <w:jc w:val="both"/>
            </w:pP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600CC" w:rsidRDefault="009600CC" w:rsidP="00C61C79">
            <w:pPr>
              <w:pStyle w:val="TableParagraph"/>
              <w:tabs>
                <w:tab w:val="left" w:pos="1604"/>
              </w:tabs>
              <w:ind w:left="107" w:right="97"/>
              <w:jc w:val="both"/>
              <w:rPr>
                <w:b/>
              </w:rPr>
            </w:pPr>
            <w:r>
              <w:rPr>
                <w:b/>
              </w:rPr>
              <w:t>17_Wzór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zawiadomienia </w:t>
            </w:r>
            <w:r>
              <w:rPr>
                <w:b/>
              </w:rPr>
              <w:t>o wynikach oceny i wyboru operacji</w:t>
            </w:r>
          </w:p>
        </w:tc>
      </w:tr>
    </w:tbl>
    <w:p w:rsidR="009600CC" w:rsidRDefault="009600CC" w:rsidP="009600CC">
      <w:pPr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1771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207"/>
              <w:ind w:left="205" w:right="201"/>
              <w:jc w:val="center"/>
            </w:pPr>
            <w:r>
              <w:t>7.2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207"/>
              <w:ind w:right="688"/>
              <w:jc w:val="right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 w:line="253" w:lineRule="exact"/>
              <w:ind w:left="105"/>
            </w:pPr>
            <w:r w:rsidRPr="000E6B13">
              <w:t xml:space="preserve">W </w:t>
            </w:r>
            <w:r w:rsidRPr="000E6B13">
              <w:rPr>
                <w:b/>
              </w:rPr>
              <w:t>terminie 60  dni od dnia następującego po ostatnim dniu terminu składania wniosków o przyznanie pomocy</w:t>
            </w:r>
            <w:r w:rsidRPr="000E6B13">
              <w:t xml:space="preserve"> </w:t>
            </w:r>
            <w:r>
              <w:t>LGD zamieszcza na swojej stronie internetowej: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line="252" w:lineRule="exact"/>
              <w:ind w:firstLine="0"/>
            </w:pPr>
            <w:r>
              <w:t>listę operacji zgodnych z</w:t>
            </w:r>
            <w:r>
              <w:rPr>
                <w:spacing w:val="1"/>
              </w:rPr>
              <w:t xml:space="preserve"> </w:t>
            </w:r>
            <w:r>
              <w:t>LSR;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ind w:right="100" w:firstLine="0"/>
            </w:pPr>
            <w:r>
              <w:t>listę operacji wybranych (ze wskazaniem, które z nich mieszczą się w limicie środków wskazanym w ogłoszeniu naboru</w:t>
            </w:r>
            <w:r>
              <w:rPr>
                <w:spacing w:val="-3"/>
              </w:rPr>
              <w:t xml:space="preserve"> </w:t>
            </w:r>
            <w:r>
              <w:t>wniosków);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ind w:left="375" w:hanging="270"/>
            </w:pPr>
            <w:r>
              <w:t>protokół z posiedzenia Rady dotyczący oceny i wyboru projektów,</w:t>
            </w:r>
            <w:r>
              <w:rPr>
                <w:spacing w:val="9"/>
              </w:rPr>
              <w:t xml:space="preserve"> </w:t>
            </w:r>
            <w:r>
              <w:t>zawierający informację</w:t>
            </w:r>
          </w:p>
          <w:p w:rsidR="009600CC" w:rsidRDefault="009600CC" w:rsidP="00C61C79">
            <w:pPr>
              <w:pStyle w:val="TableParagraph"/>
              <w:spacing w:before="5" w:line="252" w:lineRule="exact"/>
              <w:ind w:left="105" w:right="150"/>
            </w:pPr>
            <w:r>
              <w:t>o włączeniach z procesu decyzyjnego (ze wskazaniem których wniosków wyłączenia dotyczyły).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103"/>
        </w:trPr>
        <w:tc>
          <w:tcPr>
            <w:tcW w:w="15312" w:type="dxa"/>
            <w:gridSpan w:val="4"/>
            <w:shd w:val="clear" w:color="auto" w:fill="92D050"/>
          </w:tcPr>
          <w:p w:rsidR="009600CC" w:rsidRDefault="009600CC" w:rsidP="00C61C7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600CC" w:rsidRDefault="009600CC" w:rsidP="00C61C79">
            <w:pPr>
              <w:pStyle w:val="TableParagraph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ZASADY PRZEKAZYWANIA DO ZARZĄDU WOJEWÓDZTWA DOKUMENTACJI DOTYCZĄCEJ PRZEPROWADZONEGO</w:t>
            </w:r>
          </w:p>
          <w:p w:rsidR="009600CC" w:rsidRDefault="009600CC" w:rsidP="00C61C79">
            <w:pPr>
              <w:pStyle w:val="TableParagraph"/>
              <w:ind w:left="28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WYBORU PROJEKTÓW</w:t>
            </w:r>
          </w:p>
        </w:tc>
      </w:tr>
      <w:tr w:rsidR="009600CC" w:rsidTr="00C61C79">
        <w:trPr>
          <w:trHeight w:val="518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1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1"/>
              <w:ind w:left="277"/>
              <w:rPr>
                <w:b/>
              </w:rPr>
            </w:pPr>
            <w:r>
              <w:rPr>
                <w:b/>
              </w:rPr>
              <w:t>Przekazanie dokumentów do ZW</w:t>
            </w:r>
          </w:p>
        </w:tc>
      </w:tr>
      <w:tr w:rsidR="009600CC" w:rsidTr="00C61C79">
        <w:trPr>
          <w:trHeight w:val="607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48"/>
              <w:ind w:left="205" w:right="201"/>
              <w:jc w:val="center"/>
            </w:pPr>
            <w:r>
              <w:t>8.1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48"/>
              <w:ind w:right="688"/>
              <w:jc w:val="right"/>
            </w:pPr>
            <w:r>
              <w:t>Biuro LGD</w:t>
            </w:r>
          </w:p>
        </w:tc>
        <w:tc>
          <w:tcPr>
            <w:tcW w:w="8788" w:type="dxa"/>
          </w:tcPr>
          <w:p w:rsidR="009600CC" w:rsidRPr="000E6B13" w:rsidRDefault="009600CC" w:rsidP="00C61C79">
            <w:pPr>
              <w:pStyle w:val="TableParagraph"/>
              <w:ind w:left="105" w:right="93"/>
              <w:jc w:val="both"/>
            </w:pPr>
            <w:r w:rsidRPr="000E6B13">
              <w:rPr>
                <w:b/>
              </w:rPr>
              <w:t>W terminie 60  dni od dnia następującego po ostatnim dniu terminu składania wniosków o przyznanie pomocy</w:t>
            </w:r>
            <w:r w:rsidRPr="000E6B13">
              <w:t xml:space="preserve"> </w:t>
            </w:r>
            <w:r>
              <w:t>LGD  przekazuje  ZW  wnioski       o dofinansowanie projektu (oryginały), dotyczące wybranych projektów wraz z dokumentami potwierdzającymi dokonanie wyboru projektu (kopie potwierdzone za zgodność z oryginałem przez pracownika biura LGD) oraz szczegółowe zestawienie przekazywanych</w:t>
            </w:r>
            <w:r>
              <w:rPr>
                <w:spacing w:val="-13"/>
              </w:rPr>
              <w:t xml:space="preserve"> </w:t>
            </w:r>
            <w:r>
              <w:t>dokumentów.</w:t>
            </w:r>
          </w:p>
          <w:p w:rsidR="009600CC" w:rsidRPr="000E6B13" w:rsidRDefault="009600CC" w:rsidP="00C61C79">
            <w:pPr>
              <w:pStyle w:val="TableParagraph"/>
              <w:spacing w:before="1"/>
              <w:ind w:left="105"/>
            </w:pPr>
            <w:r>
              <w:t>Kopie wniosków oraz dokumenty potwierdzające dokonanie wyboru projektów podlegają archiwizacji w LGD.</w:t>
            </w:r>
          </w:p>
          <w:p w:rsidR="009600CC" w:rsidRDefault="009600CC" w:rsidP="00C61C79">
            <w:pPr>
              <w:pStyle w:val="TableParagraph"/>
              <w:spacing w:line="253" w:lineRule="exact"/>
              <w:ind w:left="105"/>
            </w:pPr>
            <w:r>
              <w:t>Dokumentami potwierdzającymi dokonanie wyboru są: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ind w:right="101"/>
            </w:pPr>
            <w:r w:rsidRPr="00823E28">
              <w:t>uchwały podjęte przez Radę w sprawie wyboru projektów oraz wysokości kwoty dofinansowania (dotyczy projektów</w:t>
            </w:r>
            <w:r w:rsidRPr="00823E28">
              <w:rPr>
                <w:spacing w:val="-5"/>
              </w:rPr>
              <w:t xml:space="preserve"> </w:t>
            </w:r>
            <w:r w:rsidRPr="00823E28">
              <w:t>wybranych);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spacing w:before="1"/>
            </w:pPr>
            <w:r w:rsidRPr="00823E28">
              <w:t>protokół z posiedzenia Rady LGD, podczas którego dokonano oceny i wyboru</w:t>
            </w:r>
            <w:r w:rsidRPr="00823E28">
              <w:rPr>
                <w:spacing w:val="-17"/>
              </w:rPr>
              <w:t xml:space="preserve"> </w:t>
            </w:r>
            <w:r w:rsidRPr="00823E28">
              <w:t>projektów;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ind w:right="96"/>
            </w:pPr>
            <w:r w:rsidRPr="00823E28">
              <w:t>kopie pisemnych informacji do wnioskodawców, o których mowa w art. 21 ust. 5 pkt 1 ustawy RLKS, (dotyczy operacji</w:t>
            </w:r>
            <w:r w:rsidRPr="00823E28">
              <w:rPr>
                <w:spacing w:val="-11"/>
              </w:rPr>
              <w:t xml:space="preserve"> </w:t>
            </w:r>
            <w:r w:rsidRPr="00823E28">
              <w:t>wybranych) wraz kartami oceny projektów w ramach oceny kryteriów wyboru LSR lub zestawieniem informacji pochodzących z tych kart (dotyczy projektów</w:t>
            </w:r>
            <w:r w:rsidRPr="00823E28">
              <w:rPr>
                <w:spacing w:val="-6"/>
              </w:rPr>
              <w:t xml:space="preserve"> </w:t>
            </w:r>
            <w:r w:rsidRPr="00823E28">
              <w:t>wybranych);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spacing w:line="251" w:lineRule="exact"/>
            </w:pPr>
            <w:r w:rsidRPr="00823E28">
              <w:t>lista obecności członków Rady podczas</w:t>
            </w:r>
            <w:r w:rsidRPr="00823E28">
              <w:rPr>
                <w:spacing w:val="-3"/>
              </w:rPr>
              <w:t xml:space="preserve"> </w:t>
            </w:r>
            <w:r w:rsidRPr="00823E28">
              <w:t>głosowania;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spacing w:before="1" w:line="252" w:lineRule="exact"/>
            </w:pPr>
            <w:r w:rsidRPr="00823E28">
              <w:t>oświadczenia członków Rady o zachowaniu bezstronności podczas</w:t>
            </w:r>
            <w:r w:rsidRPr="00823E28">
              <w:rPr>
                <w:spacing w:val="-10"/>
              </w:rPr>
              <w:t xml:space="preserve"> </w:t>
            </w:r>
            <w:r w:rsidRPr="00823E28">
              <w:t>głosowania;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ind w:right="102"/>
            </w:pPr>
            <w:r w:rsidRPr="00823E28">
              <w:t>ewidencja udzielanego w związku z realizowanym naborem doradztwa, w formie rejestru lub oświadczeń</w:t>
            </w:r>
            <w:r w:rsidRPr="00823E28">
              <w:rPr>
                <w:spacing w:val="-1"/>
              </w:rPr>
              <w:t xml:space="preserve"> </w:t>
            </w:r>
            <w:r w:rsidRPr="00823E28">
              <w:t>podmiotów;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5"/>
              </w:numPr>
              <w:tabs>
                <w:tab w:val="left" w:pos="563"/>
                <w:tab w:val="left" w:pos="564"/>
              </w:tabs>
              <w:spacing w:before="1"/>
              <w:ind w:right="95"/>
            </w:pPr>
            <w:r w:rsidRPr="00823E28">
              <w:t>rejestr interesów lub inny dokument pozwalający na identyfikację charakteru powiązań członków Rady z wnioskodawcami/ poszczególnymi</w:t>
            </w:r>
            <w:r w:rsidRPr="00823E28">
              <w:rPr>
                <w:spacing w:val="-3"/>
              </w:rPr>
              <w:t xml:space="preserve"> </w:t>
            </w:r>
            <w:r w:rsidRPr="00823E28">
              <w:t>projektami.</w:t>
            </w:r>
          </w:p>
          <w:p w:rsidR="009600CC" w:rsidRDefault="009600CC" w:rsidP="00C61C79">
            <w:pPr>
              <w:pStyle w:val="TableParagraph"/>
              <w:spacing w:before="5" w:line="252" w:lineRule="exact"/>
              <w:ind w:left="105"/>
            </w:pPr>
            <w:r>
              <w:t>UWAGA: Przekazywane dokumenty muszą zawierać informacje, które pozwolą w sposób jednoznaczny zidentyfikować projekt (zawierać co najmniej: indywidualne oznaczenie sprawy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1264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05" w:right="99"/>
              <w:jc w:val="both"/>
            </w:pPr>
            <w:r>
              <w:t>nadane każdemu wnioskowi; nazwę/ imie i nazwisko podmiotu ubiegającego się o dofinansowanie; tytuł projektu określony we wniosku o dofinansowanie). Przekazywana dokumentacja potwierdzająca dokonanie wyboru projektu powinna podpisana przez Przewodniczącego Rady.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264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8.2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ind w:left="100" w:right="91"/>
              <w:jc w:val="center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101"/>
              <w:jc w:val="both"/>
            </w:pPr>
            <w:r>
              <w:t>W przypadku, gdy w dokumentach potwierdzających wybór projektów ZW stwierdzi braki lub będzie konieczne udzielenie wyjaśnień, LGD uzupełni braki i/ lub złoży wyjaśnienia w wyznaczonym terminie (nie krótszym niż 7 dni).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26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205" w:right="201"/>
              <w:jc w:val="center"/>
            </w:pPr>
            <w:r>
              <w:t>8.3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100" w:right="91"/>
              <w:jc w:val="center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line="251" w:lineRule="exact"/>
              <w:ind w:left="105"/>
            </w:pPr>
            <w:r>
              <w:t>W przypadku otrzymania od ZW informacji o negatywnej ocenie dokumentacji naborowej LGD: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before="2" w:line="252" w:lineRule="exact"/>
              <w:ind w:firstLine="33"/>
              <w:rPr>
                <w:sz w:val="20"/>
              </w:rPr>
            </w:pPr>
            <w:r>
              <w:t>odnotowuje nieważność naboru we własnych</w:t>
            </w:r>
            <w:r>
              <w:rPr>
                <w:spacing w:val="-4"/>
              </w:rPr>
              <w:t xml:space="preserve"> </w:t>
            </w:r>
            <w:r>
              <w:t>rejestrach;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ind w:right="100" w:firstLine="0"/>
            </w:pPr>
            <w:r>
              <w:t>zamieszcza na swojej stronie internetowej informację o negatywnej ocenie naboru oraz pozostawieniu wszystkich wniosków ocenionych i wybranych do dofinansowania przez</w:t>
            </w:r>
            <w:r>
              <w:rPr>
                <w:spacing w:val="28"/>
              </w:rPr>
              <w:t xml:space="preserve"> </w:t>
            </w:r>
            <w:r>
              <w:t>LGD,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</w:pPr>
            <w:r>
              <w:t>bez rozpatrzenia na poziomie ZW.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</w:pP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17"/>
        </w:trPr>
        <w:tc>
          <w:tcPr>
            <w:tcW w:w="15312" w:type="dxa"/>
            <w:gridSpan w:val="4"/>
            <w:shd w:val="clear" w:color="auto" w:fill="92D050"/>
          </w:tcPr>
          <w:p w:rsidR="009600CC" w:rsidRDefault="009600CC" w:rsidP="00C61C79">
            <w:pPr>
              <w:pStyle w:val="TableParagraph"/>
              <w:spacing w:before="121"/>
              <w:ind w:left="4500"/>
              <w:rPr>
                <w:b/>
                <w:sz w:val="24"/>
              </w:rPr>
            </w:pPr>
            <w:r>
              <w:rPr>
                <w:b/>
                <w:sz w:val="24"/>
              </w:rPr>
              <w:t>ZASADY WNOSZENIA I ROZPATRYWANIA PROTESTU</w:t>
            </w:r>
          </w:p>
        </w:tc>
      </w:tr>
      <w:tr w:rsidR="009600CC" w:rsidTr="00C61C79">
        <w:trPr>
          <w:trHeight w:val="517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136"/>
              <w:rPr>
                <w:b/>
              </w:rPr>
            </w:pPr>
            <w:r>
              <w:rPr>
                <w:b/>
              </w:rPr>
              <w:t>Wniesienie protestu od rozstrzygnięć Rady</w:t>
            </w:r>
          </w:p>
        </w:tc>
      </w:tr>
      <w:tr w:rsidR="009600CC" w:rsidTr="00C61C79">
        <w:trPr>
          <w:trHeight w:val="455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00CC" w:rsidRDefault="009600CC" w:rsidP="00C61C79">
            <w:pPr>
              <w:pStyle w:val="TableParagraph"/>
              <w:ind w:left="205" w:right="201"/>
              <w:jc w:val="center"/>
            </w:pPr>
            <w:r>
              <w:t>9.1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00CC" w:rsidRDefault="009600CC" w:rsidP="00C61C79">
            <w:pPr>
              <w:pStyle w:val="TableParagraph"/>
              <w:ind w:left="100" w:right="95"/>
              <w:jc w:val="center"/>
            </w:pPr>
            <w:r>
              <w:t>Wnioskodawca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/>
            </w:pPr>
            <w:r>
              <w:t xml:space="preserve">Wnioskodawcy przysługuje prawo protestu, który należy wnieść w ciągu </w:t>
            </w:r>
            <w:r>
              <w:rPr>
                <w:b/>
              </w:rPr>
              <w:t>7 dni od dnia doręczenia informacji od LGD w sprawie wyników wyboru projektu</w:t>
            </w:r>
            <w:r>
              <w:t>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Prawo wniesienia protestu przysługuje od: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52" w:lineRule="exact"/>
              <w:ind w:firstLine="0"/>
            </w:pPr>
            <w:r>
              <w:t>negatywnej oceny zgodności operacji z LSR, albo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ind w:right="96" w:firstLine="0"/>
            </w:pPr>
            <w:r>
              <w:t>nieuzyskania przez projekt przynajmniej minimalnej liczby punktów, której uzyskanie jest warunkiem wyboru operacji</w:t>
            </w:r>
            <w:r>
              <w:rPr>
                <w:spacing w:val="-4"/>
              </w:rPr>
              <w:t xml:space="preserve"> </w:t>
            </w:r>
            <w:r>
              <w:t>albo</w:t>
            </w:r>
          </w:p>
          <w:p w:rsidR="009600CC" w:rsidRPr="00823E28" w:rsidRDefault="009600CC" w:rsidP="00C61C79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right="99" w:firstLine="0"/>
              <w:jc w:val="both"/>
            </w:pPr>
            <w:r>
              <w:t>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protestu)</w:t>
            </w:r>
            <w:r>
              <w:rPr>
                <w:spacing w:val="-3"/>
              </w:rPr>
              <w:t>.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ind w:right="99" w:firstLine="0"/>
              <w:jc w:val="both"/>
            </w:pPr>
            <w:r>
              <w:rPr>
                <w:spacing w:val="-3"/>
              </w:rPr>
              <w:t>Ustalenia przez LGD kwoty dofinansowania niższej, niż wnioskowana.</w:t>
            </w:r>
          </w:p>
          <w:p w:rsidR="009600CC" w:rsidRDefault="009600CC" w:rsidP="00C61C79">
            <w:pPr>
              <w:pStyle w:val="TableParagraph"/>
              <w:spacing w:before="1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52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Wymogi formalne protestu: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105"/>
              <w:jc w:val="both"/>
            </w:pPr>
            <w:r>
              <w:t>Protest jest wnoszony w formie pisemnej i zawiera: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before="2" w:line="252" w:lineRule="exact"/>
              <w:ind w:hanging="239"/>
              <w:jc w:val="both"/>
            </w:pPr>
            <w:r>
              <w:t>oznaczenie instytucji właściwej do rozpatrzenia</w:t>
            </w:r>
            <w:r>
              <w:rPr>
                <w:spacing w:val="-1"/>
              </w:rPr>
              <w:t xml:space="preserve"> </w:t>
            </w:r>
            <w:r>
              <w:t>protestu;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52" w:lineRule="exact"/>
              <w:ind w:hanging="239"/>
              <w:jc w:val="both"/>
            </w:pPr>
            <w:r>
              <w:t>oznaczenie</w:t>
            </w:r>
            <w:r>
              <w:rPr>
                <w:spacing w:val="-1"/>
              </w:rPr>
              <w:t xml:space="preserve"> </w:t>
            </w:r>
            <w:r>
              <w:t>wnioskodawcy;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spacing w:line="235" w:lineRule="exact"/>
              <w:ind w:hanging="239"/>
              <w:jc w:val="both"/>
            </w:pPr>
            <w:r>
              <w:t>numer wniosku o dofinansowanie projektu;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600CC" w:rsidRDefault="009600CC" w:rsidP="00C61C7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18_Wzór protestu</w:t>
            </w: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6579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before="1"/>
              <w:ind w:right="106" w:firstLine="0"/>
              <w:jc w:val="both"/>
            </w:pPr>
            <w:r>
              <w:t>wskazanie kryteriów wyboru projektów, z których oceną wnioskodawca się nie zgadza (wraz z</w:t>
            </w:r>
            <w:r>
              <w:rPr>
                <w:spacing w:val="-3"/>
              </w:rPr>
              <w:t xml:space="preserve"> </w:t>
            </w:r>
            <w:r>
              <w:t>uzasadnieniem);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ind w:right="97" w:firstLine="0"/>
              <w:jc w:val="both"/>
            </w:pPr>
            <w:r>
              <w:t>wskazanie, w jakim zakresie wnioskodawca nie zgadza się z negatywną oceną zgodności projektu z LSR (wraz z</w:t>
            </w:r>
            <w:r>
              <w:rPr>
                <w:spacing w:val="-8"/>
              </w:rPr>
              <w:t xml:space="preserve"> </w:t>
            </w:r>
            <w:r>
              <w:t>uzasadnieniem);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right="101" w:firstLine="0"/>
              <w:jc w:val="both"/>
            </w:pPr>
            <w:r>
              <w:t>wskazanie zarzutów o charakterze proceduralnym w zakresie przeprowadzonej oceny, jeżeli zdaniem wnioskodawcy naruszenia takie miały miejsce (wraz z</w:t>
            </w:r>
            <w:r>
              <w:rPr>
                <w:spacing w:val="-20"/>
              </w:rPr>
              <w:t xml:space="preserve"> </w:t>
            </w:r>
            <w:r>
              <w:t>uzasadnieniem);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right="101" w:firstLine="0"/>
              <w:jc w:val="both"/>
            </w:pPr>
            <w:r>
              <w:t>wskazanie, w jakim zakresie wnioskodawca nie zgadza się z ustaleniem przez LGD kwoty wsparcia niżej, niż wnioskowana (wraz z uzasadnieniem);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</w:tabs>
              <w:ind w:right="98" w:firstLine="0"/>
              <w:jc w:val="both"/>
            </w:pPr>
            <w:r>
              <w:t>podpis wnioskodawcy lub osoby upoważnionej do jego reprezentowania, z załączeniem oryginału lub kopii dokumentu poświadczającego umocowanie takiej osoby do reprezentowania wnioskodawcy.</w:t>
            </w: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 w:right="102"/>
              <w:jc w:val="both"/>
              <w:rPr>
                <w:b/>
              </w:rPr>
            </w:pPr>
            <w:r>
              <w:rPr>
                <w:b/>
              </w:rPr>
              <w:t>Złożenie protestu w biurze LGD powinno nastąpić zgodnie ze wskazaniami zawartymi w piśmie informującym o wyniku wyboru i możliwości wniesienia protestu.</w:t>
            </w:r>
          </w:p>
          <w:p w:rsidR="009600CC" w:rsidRDefault="009600CC" w:rsidP="00C61C79">
            <w:pPr>
              <w:pStyle w:val="TableParagraph"/>
              <w:spacing w:before="2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 w:right="101"/>
              <w:jc w:val="both"/>
            </w:pPr>
            <w:r>
              <w:t>Do momentu zakończenia rozpatrywania protestu przez ZW wnioskodawca może złożyć za pośrednictwem LGD oświadczenie o cofnięciu wniesionego protestu. Oświadczenie dla swej skuteczności powinno być złożone w formie pisemnej  i zawierać jednoznaczne stwierdzenie     o cofnięciu protestu. W przypadku wycofania protestu przez wnioskodawcę Rada</w:t>
            </w:r>
            <w:r>
              <w:rPr>
                <w:spacing w:val="-16"/>
              </w:rPr>
              <w:t xml:space="preserve"> </w:t>
            </w:r>
            <w:r>
              <w:t>LGD: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0"/>
              </w:numPr>
              <w:tabs>
                <w:tab w:val="left" w:pos="345"/>
              </w:tabs>
              <w:spacing w:line="251" w:lineRule="exact"/>
              <w:ind w:firstLine="0"/>
            </w:pPr>
            <w:r>
              <w:t xml:space="preserve">pozostawia protest </w:t>
            </w:r>
            <w:r>
              <w:rPr>
                <w:u w:val="single"/>
              </w:rPr>
              <w:t>bez rozpatrzenia</w:t>
            </w:r>
            <w:r>
              <w:t>, informując o tym wnioskodawcę w formie</w:t>
            </w:r>
            <w:r>
              <w:rPr>
                <w:spacing w:val="-19"/>
              </w:rPr>
              <w:t xml:space="preserve"> </w:t>
            </w:r>
            <w:r>
              <w:t>pisemnej;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spacing w:before="1"/>
              <w:ind w:right="96" w:firstLine="0"/>
              <w:jc w:val="both"/>
            </w:pPr>
            <w:r>
              <w:t xml:space="preserve">przekazuje oświadczenie o wycofaniu protestu do ZW, jeżeli skierowała protest do tej instytucji – w takim przypadku ZW pozostawia protest </w:t>
            </w:r>
            <w:r>
              <w:rPr>
                <w:u w:val="single"/>
              </w:rPr>
              <w:t>bez rozpatrzenia</w:t>
            </w:r>
            <w:r>
              <w:t>, informując o tym wnioskodawcę w formie</w:t>
            </w:r>
            <w:r>
              <w:rPr>
                <w:spacing w:val="-5"/>
              </w:rPr>
              <w:t xml:space="preserve"> </w:t>
            </w:r>
            <w:r>
              <w:t>pisemnej.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t>W przypadku wycofania protestu ponowne jego wniesienie jest niedopuszczalne.</w:t>
            </w:r>
          </w:p>
          <w:p w:rsidR="009600CC" w:rsidRDefault="009600CC" w:rsidP="00C61C79">
            <w:pPr>
              <w:pStyle w:val="TableParagraph"/>
              <w:spacing w:before="2" w:line="254" w:lineRule="exact"/>
              <w:ind w:left="105" w:right="94"/>
              <w:jc w:val="both"/>
            </w:pPr>
            <w:r>
              <w:t>W przypadku wycofania protestu wnioskodawca nie może wnieść skargi do sądu administracyjnego.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278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line="249" w:lineRule="exact"/>
              <w:ind w:left="205" w:right="201"/>
              <w:jc w:val="center"/>
            </w:pPr>
            <w:r>
              <w:t>9.2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line="249" w:lineRule="exact"/>
              <w:ind w:left="700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line="249" w:lineRule="exact"/>
              <w:ind w:left="105"/>
            </w:pPr>
            <w:r>
              <w:t>Przyjęcie protestu i umieszczenie w rejestrze protestów.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 w:right="96"/>
              <w:jc w:val="both"/>
            </w:pPr>
            <w:r>
              <w:t>W przypadku wniesienia protestu niespełniającego wskazanych wcześniej wymogów  formalnych lub zawierającego oczywiste omyłki, LGD wzywa jednokrotnie wnioskodawcę do uzupełnienia protestu lub poprawienia w nim oczywistych omyłek, w terminie 7 dni, licząc od dnia otrzymania wezwania, pod rygorem pozostawienia protestu bez</w:t>
            </w:r>
            <w:r>
              <w:rPr>
                <w:spacing w:val="-11"/>
              </w:rPr>
              <w:t xml:space="preserve"> </w:t>
            </w:r>
            <w:r>
              <w:t>rozpatrzenia.</w:t>
            </w:r>
          </w:p>
          <w:p w:rsidR="009600CC" w:rsidRDefault="009600CC" w:rsidP="00C61C79">
            <w:pPr>
              <w:pStyle w:val="TableParagraph"/>
              <w:spacing w:before="1" w:line="253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Uzupełnienie protestu przez wnioskodawcę może nastąpić wyłącznie w zakresie: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hanging="239"/>
              <w:jc w:val="both"/>
            </w:pPr>
            <w:r>
              <w:t>oznaczenia instytucji właściwej do rozpatrzenia</w:t>
            </w:r>
            <w:r>
              <w:rPr>
                <w:spacing w:val="-1"/>
              </w:rPr>
              <w:t xml:space="preserve"> </w:t>
            </w:r>
            <w:r>
              <w:t>protestu;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1" w:line="252" w:lineRule="exact"/>
              <w:ind w:hanging="239"/>
              <w:jc w:val="both"/>
            </w:pPr>
            <w:r>
              <w:t>oznaczenia</w:t>
            </w:r>
            <w:r>
              <w:rPr>
                <w:spacing w:val="-1"/>
              </w:rPr>
              <w:t xml:space="preserve"> </w:t>
            </w:r>
            <w:r>
              <w:t>wnioskodawcy;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52" w:lineRule="exact"/>
              <w:ind w:hanging="239"/>
              <w:jc w:val="both"/>
            </w:pPr>
            <w:r>
              <w:t>numeru wniosku o</w:t>
            </w:r>
            <w:r>
              <w:rPr>
                <w:spacing w:val="-1"/>
              </w:rPr>
              <w:t xml:space="preserve"> </w:t>
            </w:r>
            <w:r>
              <w:t>dofinansowanie;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35" w:lineRule="exact"/>
              <w:ind w:left="421" w:hanging="316"/>
              <w:jc w:val="both"/>
            </w:pPr>
            <w:r>
              <w:t>podpisu</w:t>
            </w:r>
            <w:r>
              <w:rPr>
                <w:spacing w:val="19"/>
              </w:rPr>
              <w:t xml:space="preserve"> </w:t>
            </w:r>
            <w:r>
              <w:t>wnioskodawcy,</w:t>
            </w:r>
            <w:r>
              <w:rPr>
                <w:spacing w:val="20"/>
              </w:rPr>
              <w:t xml:space="preserve"> </w:t>
            </w:r>
            <w:r>
              <w:t>osoby</w:t>
            </w:r>
            <w:r>
              <w:rPr>
                <w:spacing w:val="17"/>
              </w:rPr>
              <w:t xml:space="preserve"> </w:t>
            </w:r>
            <w:r>
              <w:t>upoważnionej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17"/>
              </w:rPr>
              <w:t xml:space="preserve"> </w:t>
            </w:r>
            <w:r>
              <w:t>jego</w:t>
            </w:r>
            <w:r>
              <w:rPr>
                <w:spacing w:val="17"/>
              </w:rPr>
              <w:t xml:space="preserve"> </w:t>
            </w:r>
            <w:r>
              <w:t>reprezentowania,</w:t>
            </w:r>
            <w:r>
              <w:rPr>
                <w:spacing w:val="19"/>
              </w:rPr>
              <w:t xml:space="preserve"> </w:t>
            </w:r>
            <w:r>
              <w:t>lub</w:t>
            </w:r>
            <w:r>
              <w:rPr>
                <w:spacing w:val="19"/>
              </w:rPr>
              <w:t xml:space="preserve"> </w:t>
            </w:r>
            <w:r>
              <w:t>dokumentu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57"/>
              <w:ind w:left="107"/>
              <w:rPr>
                <w:b/>
              </w:rPr>
            </w:pPr>
            <w:r>
              <w:rPr>
                <w:b/>
              </w:rPr>
              <w:t>19_Wzór rejestru protestów</w:t>
            </w: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1771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poświadczającego umocowanie takiej osoby do reprezentowania wnioskodawcy.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 w:right="101"/>
              <w:jc w:val="both"/>
              <w:rPr>
                <w:b/>
              </w:rPr>
            </w:pPr>
            <w:r>
              <w:rPr>
                <w:b/>
              </w:rPr>
              <w:t>Wezwanie do uzupełnienia protestu lub poprawienie w nim oczywistych omyłek wstrzymuje bieg terminu na weryfikację wyników wyboru przez LGD (autokontrolę) i bieg terminu na rozpatrywanie protestu przez ZW.</w:t>
            </w:r>
          </w:p>
          <w:p w:rsidR="009600CC" w:rsidRDefault="009600CC" w:rsidP="00C61C79">
            <w:pPr>
              <w:pStyle w:val="TableParagraph"/>
              <w:spacing w:before="6" w:line="252" w:lineRule="exact"/>
              <w:ind w:left="105" w:right="100"/>
              <w:jc w:val="both"/>
            </w:pP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1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line="252" w:lineRule="exact"/>
              <w:ind w:left="205" w:right="201"/>
              <w:jc w:val="center"/>
            </w:pPr>
            <w:r>
              <w:t>9.3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line="252" w:lineRule="exact"/>
              <w:ind w:left="100" w:right="95"/>
              <w:jc w:val="center"/>
            </w:pPr>
            <w:r>
              <w:t>Zarząd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line="252" w:lineRule="exact"/>
              <w:ind w:left="105"/>
            </w:pPr>
            <w:r>
              <w:t>Niezwłoczne poinformowanie Przewodniczącego Rady LGD oraz ZW o wniesionym proteście.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18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277"/>
              <w:rPr>
                <w:b/>
              </w:rPr>
            </w:pPr>
            <w:r>
              <w:rPr>
                <w:b/>
              </w:rPr>
              <w:t>Pozostawienie protestu bez rozpatrzenia</w:t>
            </w:r>
          </w:p>
        </w:tc>
      </w:tr>
      <w:tr w:rsidR="009600CC" w:rsidTr="00C61C79">
        <w:trPr>
          <w:trHeight w:val="3300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43"/>
              <w:ind w:left="205" w:right="197"/>
              <w:jc w:val="center"/>
            </w:pPr>
            <w:r>
              <w:t>10.1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67"/>
              <w:ind w:left="100" w:right="92"/>
              <w:jc w:val="center"/>
            </w:pPr>
            <w:r>
              <w:t>Przewodniczący Rady LGD/Zarząd Województwa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65"/>
            </w:pPr>
            <w:r>
              <w:t>Protest pozostawia się bez rozpatrzenia, jeśli mimo prawidłowego pouczenia, został wniesiony: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2"/>
              <w:ind w:hanging="319"/>
            </w:pPr>
            <w:r>
              <w:t>po</w:t>
            </w:r>
            <w:r>
              <w:rPr>
                <w:spacing w:val="-1"/>
              </w:rPr>
              <w:t xml:space="preserve"> </w:t>
            </w:r>
            <w:r>
              <w:t>terminie;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1"/>
              <w:ind w:hanging="350"/>
            </w:pPr>
            <w:r>
              <w:t>przez podmiot wykluczony z możliwości otrzymania</w:t>
            </w:r>
            <w:r>
              <w:rPr>
                <w:spacing w:val="-4"/>
              </w:rPr>
              <w:t xml:space="preserve"> </w:t>
            </w:r>
            <w:r>
              <w:t>dofinansowania;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4"/>
              <w:ind w:right="95" w:hanging="350"/>
              <w:jc w:val="both"/>
            </w:pPr>
            <w:r>
              <w:t>bez spełnienia wymogów określonych w art. 54 ust. 2 pkt 4) ustawy wdrożeniowej (wskazanie kryteriów wyboru projektów, z których oceną wnioskodawca się nie zgadza, wraz z uzasadnieniem) art. 22 ust. 4 pkt 1) i 2) ustawy RLKS (wskazanie, w jakim zakresie podmiot ubiegajcy się o dofinansowanie nie zgadza się z negatywną oceną zgodności z LSR lub ustaleniem przez LGD kwoty niższej niż wnioskowana, wraz z</w:t>
            </w:r>
            <w:r>
              <w:rPr>
                <w:spacing w:val="-18"/>
              </w:rPr>
              <w:t xml:space="preserve"> </w:t>
            </w:r>
            <w:r>
              <w:t>uzasadnieniem);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ind w:right="101" w:hanging="350"/>
            </w:pPr>
            <w:r>
              <w:t>gdy została wyczerpana kwota przewidziana w umowie ramowej na realizację danego celu głównego LSR w ramach środków pochodzących z danego</w:t>
            </w:r>
            <w:r>
              <w:rPr>
                <w:spacing w:val="-7"/>
              </w:rPr>
              <w:t xml:space="preserve"> </w:t>
            </w:r>
            <w:r>
              <w:t>EFSI;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8"/>
              </w:numPr>
              <w:tabs>
                <w:tab w:val="left" w:pos="456"/>
              </w:tabs>
              <w:spacing w:before="3"/>
              <w:ind w:right="101" w:hanging="350"/>
            </w:pPr>
            <w:r>
              <w:t>nieuzupełnieniu protestu lub niepoprawieniu w nim oczywistych omyłek, w terminie 7 dni licząc od dnia otrzymania wezwania od LGD do uzupełnienia lub poprawienia</w:t>
            </w:r>
            <w:r>
              <w:rPr>
                <w:spacing w:val="-14"/>
              </w:rPr>
              <w:t xml:space="preserve"> </w:t>
            </w:r>
            <w:r>
              <w:t>protestu.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9600CC" w:rsidRDefault="009600CC" w:rsidP="00C61C79">
            <w:pPr>
              <w:pStyle w:val="TableParagraph"/>
              <w:ind w:left="107"/>
            </w:pPr>
            <w:r>
              <w:t>art. 54a i 59 ustawy PS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107"/>
            </w:pPr>
            <w:r>
              <w:t>art. 22 ust. 8 ustawy RLKS</w:t>
            </w:r>
          </w:p>
        </w:tc>
      </w:tr>
      <w:tr w:rsidR="009600CC" w:rsidTr="00C61C79">
        <w:trPr>
          <w:trHeight w:val="518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line="251" w:lineRule="exact"/>
              <w:ind w:left="205" w:right="197"/>
              <w:jc w:val="center"/>
            </w:pPr>
            <w:r>
              <w:t>10.2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line="251" w:lineRule="exact"/>
              <w:ind w:left="100" w:right="95"/>
              <w:jc w:val="center"/>
            </w:pPr>
            <w:r>
              <w:t>Zarząd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line="251" w:lineRule="exact"/>
              <w:ind w:left="105"/>
            </w:pPr>
            <w:r>
              <w:t>O pozostawieniu protestu bez rozpatrzenia LGD informuje niezwłocznie ZW.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18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9"/>
              <w:rPr>
                <w:b/>
              </w:rPr>
            </w:pPr>
            <w:r>
              <w:rPr>
                <w:b/>
              </w:rPr>
              <w:t>Autokontrola - weryfikacja wyników oceny projektu dokonanej przez Radę</w:t>
            </w:r>
          </w:p>
        </w:tc>
      </w:tr>
      <w:tr w:rsidR="009600CC" w:rsidTr="00C61C79">
        <w:trPr>
          <w:trHeight w:val="228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6"/>
              <w:ind w:left="205" w:right="197"/>
              <w:jc w:val="center"/>
            </w:pPr>
            <w:r>
              <w:t>11.1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600CC" w:rsidRDefault="009600CC" w:rsidP="00C61C79">
            <w:pPr>
              <w:pStyle w:val="TableParagraph"/>
              <w:ind w:left="918" w:right="199" w:hanging="696"/>
            </w:pPr>
            <w:r>
              <w:t>Przewodniczący Rady LGD /</w:t>
            </w:r>
          </w:p>
          <w:p w:rsidR="009600CC" w:rsidRDefault="009600CC" w:rsidP="00C61C79">
            <w:pPr>
              <w:pStyle w:val="TableParagraph"/>
              <w:spacing w:before="1"/>
              <w:ind w:left="613" w:right="608" w:firstLine="52"/>
              <w:jc w:val="both"/>
            </w:pPr>
            <w:r>
              <w:t>Rada LGD / Zarząd LGD/ 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tabs>
                <w:tab w:val="left" w:pos="1899"/>
                <w:tab w:val="left" w:pos="2719"/>
                <w:tab w:val="left" w:pos="3522"/>
                <w:tab w:val="left" w:pos="4698"/>
                <w:tab w:val="left" w:pos="5573"/>
                <w:tab w:val="left" w:pos="6712"/>
                <w:tab w:val="left" w:pos="7965"/>
              </w:tabs>
              <w:ind w:left="105" w:right="98"/>
            </w:pPr>
            <w:r>
              <w:t>Przewodniczący</w:t>
            </w:r>
            <w:r>
              <w:tab/>
              <w:t>Rady</w:t>
            </w:r>
            <w:r>
              <w:tab/>
              <w:t>LGD</w:t>
            </w:r>
            <w:r>
              <w:tab/>
              <w:t>dokonuje</w:t>
            </w:r>
            <w:r>
              <w:tab/>
              <w:t>oceny</w:t>
            </w:r>
            <w:r>
              <w:tab/>
              <w:t>wstępnej</w:t>
            </w:r>
            <w:r>
              <w:tab/>
              <w:t>złożonego</w:t>
            </w:r>
            <w:r>
              <w:tab/>
              <w:t>protestu w zakresie kryteriów i zarzutów wskazanych przez</w:t>
            </w:r>
            <w:r>
              <w:rPr>
                <w:spacing w:val="-8"/>
              </w:rPr>
              <w:t xml:space="preserve"> </w:t>
            </w:r>
            <w:r>
              <w:t>Wnioskodawcę.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Rada LGD w oparciu o dokonaną przez Przewodniczącego Rady ocenę wstępną złożonego protestu może: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816"/>
            </w:pPr>
            <w:r>
              <w:t>1) uznać zasadność protestu wnioskodawcy – co skutkuje odpowiednio: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before="4"/>
              <w:ind w:right="101" w:hanging="360"/>
            </w:pPr>
            <w:r>
              <w:t>skierowaniem projektu do właściwego etapu oceny przez Radę i zwołaniem posiedzenia Rady</w:t>
            </w:r>
            <w:r>
              <w:rPr>
                <w:spacing w:val="-2"/>
              </w:rPr>
              <w:t xml:space="preserve"> </w:t>
            </w:r>
            <w:r>
              <w:t>lub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</w:tabs>
              <w:spacing w:line="236" w:lineRule="exact"/>
              <w:ind w:hanging="360"/>
            </w:pPr>
            <w:r>
              <w:t>skorygowaniem przez Przewodniczącego Rady oczywistych błędów i</w:t>
            </w:r>
            <w:r>
              <w:rPr>
                <w:spacing w:val="24"/>
              </w:rPr>
              <w:t xml:space="preserve"> </w:t>
            </w:r>
            <w:r>
              <w:t>podjęciem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rPr>
                <w:b/>
                <w:sz w:val="33"/>
              </w:rPr>
            </w:pPr>
          </w:p>
          <w:p w:rsidR="009600CC" w:rsidRDefault="009600CC" w:rsidP="00C61C79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20_Wzór uchwały w sprawie rozpatrzenia protestu</w:t>
            </w:r>
          </w:p>
          <w:p w:rsidR="009600CC" w:rsidRDefault="009600CC" w:rsidP="00C61C79">
            <w:pPr>
              <w:pStyle w:val="TableParagraph"/>
              <w:spacing w:before="3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21_Wzór pisma informującego Wnioskodawcę o wynikach przeprowadzonej autokontroli</w:t>
            </w:r>
          </w:p>
        </w:tc>
      </w:tr>
    </w:tbl>
    <w:p w:rsidR="009600CC" w:rsidRDefault="009600CC" w:rsidP="009600CC">
      <w:pPr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4915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 w:line="253" w:lineRule="exact"/>
              <w:ind w:left="825"/>
            </w:pPr>
            <w:r>
              <w:t>uchwały w trybie obiegowym, bez konieczności zwoływania posiedzenia (wymagana pisemna decyzja Przewodniczącego Rady o zwołaniu posiedzenia w trybie obiegowym), albo</w:t>
            </w:r>
          </w:p>
          <w:p w:rsidR="009600CC" w:rsidRDefault="009600CC" w:rsidP="00C61C79">
            <w:pPr>
              <w:pStyle w:val="TableParagraph"/>
              <w:ind w:left="421" w:right="150" w:hanging="284"/>
            </w:pPr>
            <w:r>
              <w:t>2) podtrzymać decyzję podjętą na pierwszym posiedzeniu – wówczas Rada może podjąć uchwałę w trybie obiegowym (wymagana pisemna decyzja Przewodniczącego Rady o zwołaniu posiedzenia w trybie obiegowym), bez konieczności zwoływania</w:t>
            </w:r>
            <w:r>
              <w:rPr>
                <w:spacing w:val="-2"/>
              </w:rPr>
              <w:t xml:space="preserve"> </w:t>
            </w:r>
            <w:r>
              <w:t>posiedzenia.</w:t>
            </w:r>
          </w:p>
          <w:p w:rsidR="009600CC" w:rsidRDefault="009600CC" w:rsidP="00C61C79">
            <w:pPr>
              <w:pStyle w:val="TableParagraph"/>
              <w:spacing w:before="120"/>
              <w:ind w:left="138" w:right="99"/>
              <w:jc w:val="both"/>
            </w:pPr>
            <w:r>
              <w:t>W wyniku pozytywnego rozpatrzenia protestu w ramach autokontroli sporządzana jest uaktualniona Lista operacji wybranych zawierająca dodatkowo wskazanie, które projekty mieszczą się w limicie środków podanym w ogłoszeniu o naborze, przyjęta uchwałą Rady (z możliwością podjęcia jej w trybie obiegowym).</w:t>
            </w:r>
          </w:p>
          <w:p w:rsidR="009600CC" w:rsidRDefault="009600CC" w:rsidP="00C61C79">
            <w:pPr>
              <w:pStyle w:val="TableParagraph"/>
              <w:spacing w:before="118"/>
              <w:ind w:left="138" w:right="97"/>
              <w:jc w:val="both"/>
            </w:pPr>
            <w:r>
              <w:t>Projekty, które znajdą się na Liście operacji wybranych, niezależnie od liczby punktów przyznanych podczas ponownej oceny, nie mogą spowodować przesunięcia projektów pierwotnie wybranych, poza limit środków podany w ogłoszeniu.</w:t>
            </w:r>
          </w:p>
          <w:p w:rsidR="009600CC" w:rsidRDefault="009600CC" w:rsidP="00C61C79">
            <w:pPr>
              <w:pStyle w:val="TableParagraph"/>
              <w:spacing w:before="123"/>
              <w:ind w:left="105" w:right="102"/>
              <w:jc w:val="both"/>
            </w:pPr>
            <w:r>
              <w:t xml:space="preserve">Rada LGD podejmuje uchwały w ramach autokontroli w składzie uwzględniającym wyłączenia (na podstawie podpisanych </w:t>
            </w:r>
            <w:r>
              <w:rPr>
                <w:i/>
              </w:rPr>
              <w:t xml:space="preserve">Deklaracji poufności i bezstronności </w:t>
            </w:r>
            <w:r>
              <w:t xml:space="preserve">oraz </w:t>
            </w:r>
            <w:r>
              <w:rPr>
                <w:i/>
              </w:rPr>
              <w:t>Rejestru interesów</w:t>
            </w:r>
            <w:r>
              <w:t>).</w:t>
            </w: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Z czynności wykonywanych w ramach autokontroli Przewodniczący Rady sporządza protokół.</w:t>
            </w:r>
          </w:p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105" w:right="94"/>
              <w:jc w:val="both"/>
            </w:pPr>
            <w:r>
              <w:t xml:space="preserve">Czynności związane z autokontrolą dokonywane są w terminie nie dłuższym niż </w:t>
            </w:r>
            <w:r>
              <w:rPr>
                <w:b/>
              </w:rPr>
              <w:t xml:space="preserve">14 dni </w:t>
            </w:r>
            <w:r>
              <w:t>licząc od dnia wniesienia protestu.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  <w:r>
              <w:t>O wynikach przeprowadzonej autokontroli Zarząd LGD informuje wnioskodawcę na piśmie.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2143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11.2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83"/>
              <w:ind w:left="645"/>
            </w:pPr>
            <w:r>
              <w:t>Zarząd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96"/>
              <w:jc w:val="both"/>
            </w:pPr>
            <w:r>
              <w:t>W przypadku pozytywnego rozpatrzenia protestu (zmiany decyzji Rady) LGD przekazuje do ZW dokumentację z przeprowadzonej autokontroli wraz z pozytywnie ocenionymi wnioskami oraz uaktualnioną Listą projektów wybranych zawierającą dodatkowo wskazanie, które projekty mieszczą się w limicie środków podanym w ogłoszeniu o</w:t>
            </w:r>
            <w:r>
              <w:rPr>
                <w:spacing w:val="-8"/>
              </w:rPr>
              <w:t xml:space="preserve"> </w:t>
            </w:r>
            <w:r>
              <w:t>naborze.</w:t>
            </w:r>
          </w:p>
          <w:p w:rsidR="009600CC" w:rsidRDefault="009600CC" w:rsidP="00C61C79">
            <w:pPr>
              <w:pStyle w:val="TableParagraph"/>
              <w:spacing w:before="119"/>
              <w:ind w:left="105" w:right="97"/>
              <w:jc w:val="both"/>
            </w:pPr>
            <w:r>
              <w:t>W przypadku negatywnego rozpatrzenia protestu (podtrzymanie decyzji Rady) protest wraz z otrzymaną od wnioskodawcy dokumentacją i stanowiskiem LGD o braku podstaw do zmiany podjętego rozstrzygnięcia, przekazywany jest do ZW niezwłocznie po dokonaniu autokontroli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  <w:r>
              <w:t>przez Radę.</w:t>
            </w: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520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3"/>
              <w:ind w:left="277"/>
              <w:rPr>
                <w:b/>
              </w:rPr>
            </w:pPr>
            <w:r>
              <w:rPr>
                <w:b/>
              </w:rPr>
              <w:t>Pozytywne rozpatrzenie protestu przez ZW</w:t>
            </w:r>
          </w:p>
        </w:tc>
      </w:tr>
      <w:tr w:rsidR="009600CC" w:rsidTr="00C61C79">
        <w:trPr>
          <w:trHeight w:val="2023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12.1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207"/>
              <w:ind w:left="234" w:right="211" w:firstLine="429"/>
            </w:pPr>
            <w:r>
              <w:t>Rada LGD / Zarząd Województwa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91"/>
              <w:ind w:left="105" w:right="150"/>
            </w:pPr>
            <w:r>
              <w:t>Uwzględnienie protestu przez ZW może spowodować, że wniosek zostanie ponownie przekazany do LGD, w</w:t>
            </w:r>
            <w:r>
              <w:rPr>
                <w:spacing w:val="-4"/>
              </w:rPr>
              <w:t xml:space="preserve"> </w:t>
            </w:r>
            <w:r>
              <w:t>celu: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"/>
              <w:ind w:hanging="352"/>
            </w:pPr>
            <w:r>
              <w:t>umieszczenia go na Liście projektów wybranych do</w:t>
            </w:r>
            <w:r>
              <w:rPr>
                <w:spacing w:val="-6"/>
              </w:rPr>
              <w:t xml:space="preserve"> </w:t>
            </w:r>
            <w:r>
              <w:t>dofinansowania;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"/>
              <w:ind w:right="99" w:hanging="352"/>
            </w:pPr>
            <w:r>
              <w:t xml:space="preserve">przeprowadzenia ponownej oceny projektu, jeśli doszło do naruszeń obowiązujących procedur i konieczny do wyjaśnienia zakres spraw </w:t>
            </w:r>
            <w:r>
              <w:rPr>
                <w:spacing w:val="-3"/>
              </w:rPr>
              <w:t xml:space="preserve">ma </w:t>
            </w:r>
            <w:r>
              <w:t>istotny wpływ na wynik</w:t>
            </w:r>
            <w:r>
              <w:rPr>
                <w:spacing w:val="-14"/>
              </w:rPr>
              <w:t xml:space="preserve"> </w:t>
            </w:r>
            <w:r>
              <w:t>oceny.</w:t>
            </w:r>
          </w:p>
          <w:p w:rsidR="009600CC" w:rsidRDefault="009600CC" w:rsidP="00C61C79">
            <w:pPr>
              <w:pStyle w:val="TableParagraph"/>
              <w:spacing w:before="120"/>
              <w:ind w:left="105"/>
            </w:pPr>
            <w:r>
              <w:t>LGD wznawia procedurę oceny i wyboru wniosku od etapu, do którego skierował go ZW.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93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12.2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100" w:right="93"/>
              <w:jc w:val="center"/>
            </w:pPr>
            <w:r>
              <w:t>Rada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47"/>
              <w:ind w:left="138" w:right="95"/>
              <w:jc w:val="both"/>
            </w:pPr>
            <w:r>
              <w:t>Uaktualnioną Listę operacji wybranych zawierająca dodatkowo wskazanie, które projekty mieszczą się w limicie środków podanym w ogłoszeniu o naborze, zostaje przyjęta uchwałą Rady (z możliwością podjęcia jej w trybie obiegowym, zgodnie z decyzją Przewodniczącego rady).</w:t>
            </w:r>
          </w:p>
          <w:p w:rsidR="009600CC" w:rsidRDefault="009600CC" w:rsidP="00C61C79">
            <w:pPr>
              <w:pStyle w:val="TableParagraph"/>
              <w:spacing w:before="120"/>
              <w:ind w:left="105" w:right="101"/>
              <w:jc w:val="both"/>
            </w:pPr>
            <w:r>
              <w:t>Projekty, które znajdą się na Liście projektów wybranych, niezależnie od liczby punktów przyznanych podczas ponownej oceny, nie mogą spowodować przesunięcia projektów pierwotnie wybranych, poza limit środków podany w</w:t>
            </w:r>
            <w:r>
              <w:rPr>
                <w:spacing w:val="-9"/>
              </w:rPr>
              <w:t xml:space="preserve"> </w:t>
            </w:r>
            <w:r>
              <w:t>ogłoszeniu.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978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12.3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600CC" w:rsidRDefault="009600CC" w:rsidP="00C61C79">
            <w:pPr>
              <w:pStyle w:val="TableParagraph"/>
              <w:ind w:left="100" w:right="91"/>
              <w:jc w:val="center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49" w:line="242" w:lineRule="auto"/>
              <w:ind w:left="138" w:right="99"/>
              <w:jc w:val="both"/>
            </w:pPr>
            <w:r>
              <w:t>LGD przekazuje do ZW dokumentację z uaktualnioną Listą projektów wybranych zawierającą dodatkowo wskazanie, które projekty mieszczą się w limicie środków podanym w ogłoszeniu o naborze wraz z wnioskami, które zostaną skierowane do dalszej oceny.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715"/>
        </w:trPr>
        <w:tc>
          <w:tcPr>
            <w:tcW w:w="15312" w:type="dxa"/>
            <w:gridSpan w:val="4"/>
            <w:shd w:val="clear" w:color="auto" w:fill="92D050"/>
          </w:tcPr>
          <w:p w:rsidR="009600CC" w:rsidRDefault="009600CC" w:rsidP="00C61C79">
            <w:pPr>
              <w:pStyle w:val="TableParagraph"/>
              <w:spacing w:before="80"/>
              <w:ind w:left="5345" w:right="184" w:hanging="35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WYCOFANIE WNIOSKU O DOFINANSOWANIE PROJEKTU LUB INNEJ DEKLARACJI PRZEZ PODMIOT UBIEGAJĄCY SIĘ O DOFINANSOWANIE</w:t>
            </w:r>
          </w:p>
        </w:tc>
      </w:tr>
      <w:tr w:rsidR="009600CC" w:rsidTr="00C61C79">
        <w:trPr>
          <w:trHeight w:val="517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277"/>
              <w:rPr>
                <w:b/>
              </w:rPr>
            </w:pPr>
            <w:r>
              <w:rPr>
                <w:b/>
              </w:rPr>
              <w:t>Przyjęcie pisma o wycofaniu wniosku o dofinansowanie projektu lub innej deklaracji</w:t>
            </w:r>
          </w:p>
        </w:tc>
      </w:tr>
      <w:tr w:rsidR="009600CC" w:rsidTr="00C61C79">
        <w:trPr>
          <w:trHeight w:val="3036"/>
        </w:trPr>
        <w:tc>
          <w:tcPr>
            <w:tcW w:w="99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13.1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100" w:right="95"/>
              <w:jc w:val="center"/>
            </w:pPr>
            <w:r>
              <w:t>Wnioskodawca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  <w:ind w:left="105" w:right="101"/>
              <w:jc w:val="both"/>
            </w:pPr>
            <w:r>
              <w:t xml:space="preserve">W celu wycofania wniosku lub innej deklaracji podmiot ubiegający się o wsparcie powinien złożyć pisemne zawiadomienie o </w:t>
            </w:r>
            <w:r>
              <w:rPr>
                <w:b/>
              </w:rPr>
              <w:t xml:space="preserve">wycofanie dokumentu </w:t>
            </w:r>
            <w:r>
              <w:t>w biurze LGD.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 w:right="96"/>
              <w:jc w:val="both"/>
            </w:pPr>
            <w:r>
              <w:t>Wycofanie wniosku o dofinansowanie w całości sprawia, że powstaje sytuacja, jakby podmiot ubiegający się o dofinansowanie nigdy tego wniosku nie złożył.</w:t>
            </w:r>
          </w:p>
          <w:p w:rsidR="009600CC" w:rsidRDefault="009600CC" w:rsidP="00C61C79">
            <w:pPr>
              <w:pStyle w:val="TableParagraph"/>
              <w:spacing w:before="1"/>
              <w:ind w:left="105" w:right="96"/>
              <w:jc w:val="both"/>
            </w:pPr>
            <w:r>
              <w:t>Wycofanie części wniosku o dofinansowanie lub innej deklaracji (załącznika) sprawia, że podmiot ubiegający się o dofinansowanie znajduje się w sytuacji sprzed złożenia wycofanych dokumentów lub ich części.</w:t>
            </w:r>
          </w:p>
          <w:p w:rsidR="009600CC" w:rsidRDefault="009600CC" w:rsidP="00C61C79">
            <w:pPr>
              <w:pStyle w:val="TableParagraph"/>
              <w:ind w:left="105" w:right="100"/>
              <w:jc w:val="both"/>
            </w:pPr>
            <w:r>
              <w:t>Podmiot, który wycofał wniosek, może ponowie złożyć wniosek w ramach tego samego naboru, o ile nie dobiegł końca termin tego naboru wniosków.</w:t>
            </w:r>
          </w:p>
          <w:p w:rsidR="009600CC" w:rsidRDefault="009600CC" w:rsidP="00C61C79">
            <w:pPr>
              <w:pStyle w:val="TableParagraph"/>
              <w:spacing w:before="1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line="233" w:lineRule="exact"/>
              <w:ind w:left="105"/>
              <w:jc w:val="both"/>
            </w:pPr>
            <w:r>
              <w:t>UWAGA: Wnioskodawca winien również wycofać wniosek bądź inną deklarację w GWD.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13.2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rPr>
                <w:b/>
              </w:rPr>
            </w:pPr>
          </w:p>
          <w:p w:rsidR="009600CC" w:rsidRDefault="009600CC" w:rsidP="00C61C79">
            <w:pPr>
              <w:pStyle w:val="TableParagraph"/>
              <w:ind w:right="688"/>
              <w:jc w:val="right"/>
            </w:pPr>
            <w:r>
              <w:t>Biuro LGD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  <w:spacing w:before="4" w:line="252" w:lineRule="exact"/>
              <w:ind w:left="105" w:right="100"/>
              <w:jc w:val="both"/>
            </w:pPr>
            <w:r>
              <w:t>Przyjęcie przez LGD pisemnego zawiadomienia o wycofaniu wniosku o dofinansowanie lub innej  deklaracji  przez  podmiot  ubiegający  się  o  dofinansowanie  (na  każdym  etapie  oceny  i wyboru wniosku).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517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277"/>
              <w:rPr>
                <w:b/>
              </w:rPr>
            </w:pPr>
            <w:r>
              <w:rPr>
                <w:b/>
              </w:rPr>
              <w:t>Zwrot dokumentów Wnioskodawcy</w:t>
            </w:r>
          </w:p>
        </w:tc>
      </w:tr>
      <w:tr w:rsidR="009600CC" w:rsidTr="00C61C79">
        <w:trPr>
          <w:trHeight w:val="4807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14.1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600CC" w:rsidRDefault="009600CC" w:rsidP="00C61C79">
            <w:pPr>
              <w:pStyle w:val="TableParagraph"/>
              <w:ind w:right="689"/>
              <w:jc w:val="right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95"/>
              <w:jc w:val="both"/>
            </w:pPr>
            <w:r>
              <w:t>Wycofanie wniosku w  całości  sprawia,  że  powstaje  sytuacja  jakby  podmiot  ubiegający  się o dofinansowanie wniosku nie złożył. Wycofanie części wniosku lub innej deklaracji (załącznika) sprawia, że podmiot ubiegający się o dofinansowanie znajduje się w sytuacji sprzed złożenia tych</w:t>
            </w:r>
            <w:r>
              <w:rPr>
                <w:spacing w:val="-1"/>
              </w:rPr>
              <w:t xml:space="preserve"> </w:t>
            </w:r>
            <w:r>
              <w:t>dokumentów.</w:t>
            </w:r>
          </w:p>
          <w:p w:rsidR="009600CC" w:rsidRDefault="009600CC" w:rsidP="00C61C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W związku z powyższym, gdy wnioskodawca wystąpi o wycofanie złożonych dokumentów (wniosku bądź innej deklaracji), LGD zwraca oryginał wniosku i oryginały załączników.</w:t>
            </w:r>
          </w:p>
          <w:p w:rsidR="009600CC" w:rsidRDefault="009600CC" w:rsidP="00C61C79">
            <w:pPr>
              <w:pStyle w:val="TableParagraph"/>
              <w:spacing w:before="1"/>
              <w:ind w:left="105"/>
            </w:pPr>
            <w:r>
              <w:t>Kopię wniosku oraz potwierdzone za zgodność z oryginałem kopie załączników pozostają w teczce sprawy wraz z oryginałem pisemnej deklaracji o wycofaniu wniosku.</w:t>
            </w:r>
          </w:p>
          <w:p w:rsidR="009600CC" w:rsidRDefault="009600CC" w:rsidP="00C61C79">
            <w:pPr>
              <w:pStyle w:val="TableParagraph"/>
              <w:ind w:left="105"/>
            </w:pPr>
            <w:r>
              <w:t>Zwrot dokumentów może nastąpić bezpośrednio bądź korespondencyjnie – na prośbę wnioskodawcy.</w:t>
            </w:r>
          </w:p>
          <w:p w:rsidR="009600CC" w:rsidRDefault="009600CC" w:rsidP="00C61C79">
            <w:pPr>
              <w:pStyle w:val="TableParagraph"/>
              <w:ind w:left="105"/>
            </w:pPr>
            <w:r>
              <w:t>W przypadku, gdy wnioskodawca wystąpi o wycofanie złożonych dokumentów po ich przekazaniu do ZW, LGD: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ind w:firstLine="0"/>
            </w:pPr>
            <w:r>
              <w:t>pozostawia kopię wniosku o wycofanie dokumentów</w:t>
            </w:r>
            <w:r>
              <w:rPr>
                <w:spacing w:val="-2"/>
              </w:rPr>
              <w:t xml:space="preserve"> </w:t>
            </w:r>
            <w:r>
              <w:t>oraz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107" w:firstLine="0"/>
            </w:pPr>
            <w:r>
              <w:t>dokonuje adnotacji o wycofaniu (wniosku lub innej deklaracji) na kopii wycofywanego dokumentu pozostawionej w</w:t>
            </w:r>
            <w:r>
              <w:rPr>
                <w:spacing w:val="-2"/>
              </w:rPr>
              <w:t xml:space="preserve"> </w:t>
            </w:r>
            <w:r>
              <w:t>LGD;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5"/>
              </w:numPr>
              <w:tabs>
                <w:tab w:val="left" w:pos="345"/>
              </w:tabs>
              <w:spacing w:line="251" w:lineRule="exact"/>
              <w:ind w:firstLine="0"/>
            </w:pPr>
            <w:r>
              <w:t>wniosek o wycofanie przekazuje do</w:t>
            </w:r>
            <w:r>
              <w:rPr>
                <w:spacing w:val="-4"/>
              </w:rPr>
              <w:t xml:space="preserve"> </w:t>
            </w:r>
            <w:r>
              <w:t>ZW.</w:t>
            </w:r>
          </w:p>
          <w:p w:rsidR="009600CC" w:rsidRDefault="009600CC" w:rsidP="00C61C79">
            <w:pPr>
              <w:pStyle w:val="TableParagraph"/>
              <w:tabs>
                <w:tab w:val="left" w:pos="857"/>
                <w:tab w:val="left" w:pos="2220"/>
                <w:tab w:val="left" w:pos="3059"/>
                <w:tab w:val="left" w:pos="3971"/>
                <w:tab w:val="left" w:pos="4283"/>
                <w:tab w:val="left" w:pos="5312"/>
                <w:tab w:val="left" w:pos="6982"/>
                <w:tab w:val="left" w:pos="7905"/>
              </w:tabs>
              <w:spacing w:before="6" w:line="252" w:lineRule="exact"/>
              <w:ind w:left="105" w:right="99"/>
            </w:pPr>
            <w:r>
              <w:t>Zwrot</w:t>
            </w:r>
            <w:r>
              <w:tab/>
              <w:t>dokumentów</w:t>
            </w:r>
            <w:r>
              <w:tab/>
              <w:t>nastąpi</w:t>
            </w:r>
            <w:r>
              <w:tab/>
              <w:t>zgodnie</w:t>
            </w:r>
            <w:r>
              <w:tab/>
              <w:t>z</w:t>
            </w:r>
            <w:r>
              <w:tab/>
              <w:t>zasadami</w:t>
            </w:r>
            <w:r>
              <w:tab/>
              <w:t>obowiązującymi</w:t>
            </w:r>
            <w:r>
              <w:tab/>
              <w:t>podczas</w:t>
            </w:r>
            <w:r>
              <w:tab/>
              <w:t>naborów organizowanych przez</w:t>
            </w:r>
            <w:r>
              <w:rPr>
                <w:spacing w:val="-3"/>
              </w:rPr>
              <w:t xml:space="preserve"> </w:t>
            </w:r>
            <w:r>
              <w:t>ZW.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722"/>
        </w:trPr>
        <w:tc>
          <w:tcPr>
            <w:tcW w:w="15312" w:type="dxa"/>
            <w:gridSpan w:val="4"/>
            <w:shd w:val="clear" w:color="auto" w:fill="92D050"/>
          </w:tcPr>
          <w:p w:rsidR="009600CC" w:rsidRDefault="009600CC" w:rsidP="00C61C79">
            <w:pPr>
              <w:pStyle w:val="TableParagraph"/>
              <w:spacing w:before="94"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WNIOSEK BENEFICJENTA O ZMIANĘ UMOWY O DOFINANSOWANIE</w:t>
            </w:r>
          </w:p>
          <w:p w:rsidR="009600CC" w:rsidRDefault="009600CC" w:rsidP="00C61C79">
            <w:pPr>
              <w:pStyle w:val="TableParagraph"/>
              <w:spacing w:line="253" w:lineRule="exact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(zakres dopuszczalnych zmian w ramach Europejskiego Funduszu Rozwoju Regionalnego zawiera umowa o dofinansowanie)</w:t>
            </w:r>
          </w:p>
        </w:tc>
      </w:tr>
      <w:tr w:rsidR="009600CC" w:rsidTr="00C61C79">
        <w:trPr>
          <w:trHeight w:val="517"/>
        </w:trPr>
        <w:tc>
          <w:tcPr>
            <w:tcW w:w="99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205" w:right="199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320" w:type="dxa"/>
            <w:gridSpan w:val="3"/>
            <w:shd w:val="clear" w:color="auto" w:fill="D9D9D9"/>
          </w:tcPr>
          <w:p w:rsidR="009600CC" w:rsidRDefault="009600CC" w:rsidP="00C61C79">
            <w:pPr>
              <w:pStyle w:val="TableParagraph"/>
              <w:spacing w:before="130"/>
              <w:ind w:left="136"/>
              <w:rPr>
                <w:b/>
              </w:rPr>
            </w:pPr>
            <w:r>
              <w:rPr>
                <w:b/>
              </w:rPr>
              <w:t>Opinia w sprawie zmiany umowy o dofinansowanie projektu w ramach LSR</w:t>
            </w:r>
          </w:p>
        </w:tc>
      </w:tr>
      <w:tr w:rsidR="009600CC" w:rsidTr="00C61C79">
        <w:trPr>
          <w:trHeight w:val="1128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59"/>
              <w:ind w:left="205" w:right="197"/>
              <w:jc w:val="center"/>
            </w:pPr>
            <w:r>
              <w:t>15.1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spacing w:before="159"/>
              <w:ind w:right="688"/>
              <w:jc w:val="right"/>
            </w:pPr>
            <w:r>
              <w:t>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 w:right="96"/>
              <w:jc w:val="both"/>
            </w:pPr>
            <w:r>
              <w:t xml:space="preserve">Opatrzenie wniosku (pisma) </w:t>
            </w:r>
            <w:r>
              <w:rPr>
                <w:i/>
              </w:rPr>
              <w:t xml:space="preserve">o wydanie opinii nt. możliwości zamiany umowy </w:t>
            </w:r>
            <w:r>
              <w:t>datą wpływu i podpisem osoby przyjmującej. Z prośbą o wydanie ww. opinii Beneficjent zwraca się do LGD osobiście.</w:t>
            </w:r>
          </w:p>
          <w:p w:rsidR="009600CC" w:rsidRDefault="009600CC" w:rsidP="00C61C79">
            <w:pPr>
              <w:pStyle w:val="TableParagraph"/>
              <w:ind w:left="105"/>
              <w:jc w:val="both"/>
            </w:pPr>
            <w:r>
              <w:t>Poinformowanie Przewodniczącego Rady o wpływie takiego wniosku.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1012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rPr>
                <w:b/>
                <w:sz w:val="33"/>
              </w:rPr>
            </w:pPr>
          </w:p>
          <w:p w:rsidR="009600CC" w:rsidRDefault="009600CC" w:rsidP="00C61C79">
            <w:pPr>
              <w:pStyle w:val="TableParagraph"/>
              <w:ind w:left="205" w:right="197"/>
              <w:jc w:val="center"/>
            </w:pPr>
            <w:r>
              <w:t>15.2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724" w:right="141" w:hanging="560"/>
            </w:pPr>
            <w:r>
              <w:t>Przewodniczący Rady / Rada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ind w:left="105"/>
            </w:pPr>
            <w:r>
              <w:t>Przewodniczący Rady LGD dokonuje analizy wniosku o wydanie opinii LGD w sprawie możliwości zmiany umowy pod kątem: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ind w:hanging="239"/>
            </w:pPr>
            <w:r>
              <w:t>zgodności z</w:t>
            </w:r>
            <w:r>
              <w:rPr>
                <w:spacing w:val="-2"/>
              </w:rPr>
              <w:t xml:space="preserve"> </w:t>
            </w:r>
            <w:r>
              <w:t>LSR;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33" w:lineRule="exact"/>
              <w:ind w:hanging="239"/>
            </w:pPr>
            <w:r>
              <w:t>zakresem tematycznym określonym w ogłoszeniu o naborze, którego projekt</w:t>
            </w:r>
            <w:r>
              <w:rPr>
                <w:spacing w:val="-19"/>
              </w:rPr>
              <w:t xml:space="preserve"> </w:t>
            </w:r>
            <w:r>
              <w:t>dotyczył;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  <w:spacing w:before="125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22_Wzór uchwały dot. wydania opinii w sprawie możliwości zmiany umowy</w:t>
            </w:r>
          </w:p>
        </w:tc>
      </w:tr>
    </w:tbl>
    <w:p w:rsidR="009600CC" w:rsidRDefault="009600CC" w:rsidP="009600CC">
      <w:pPr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2"/>
        <w:gridCol w:w="8788"/>
        <w:gridCol w:w="3120"/>
      </w:tblGrid>
      <w:tr w:rsidR="009600CC" w:rsidTr="00C61C79">
        <w:trPr>
          <w:trHeight w:val="3567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</w:pP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1"/>
              <w:ind w:left="105" w:right="100"/>
              <w:jc w:val="both"/>
            </w:pPr>
            <w:r>
              <w:t>oraz analizuje czy zmieniony zakres projektu miałby wpływ na otrzymanie minimum punktowego i zmianę miejsca na liście operacji wybranych.</w:t>
            </w:r>
          </w:p>
          <w:p w:rsidR="009600CC" w:rsidRDefault="009600CC" w:rsidP="00C61C7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00CC" w:rsidRDefault="009600CC" w:rsidP="00C61C79">
            <w:pPr>
              <w:pStyle w:val="TableParagraph"/>
              <w:ind w:left="105" w:right="95"/>
              <w:jc w:val="both"/>
            </w:pPr>
            <w:r>
              <w:t>Przewodniczący Rady LGD, jako upoważniony przedstawiciel Rady LGD wydaje opinię jednoosobowo w sytuacji, gdy proponowana przez beneficjenta zmiana umowy nie miałaby wpływu na decyzję o zgodności projektów z LSR, a także decyzję o wyborze tj. projekt nadal osiągałby minimum punktowe warunkujące wybór i mieścił się w limicie środków podanym w ogłoszeniu.</w:t>
            </w:r>
          </w:p>
          <w:p w:rsidR="009600CC" w:rsidRDefault="009600CC" w:rsidP="00C61C79">
            <w:pPr>
              <w:pStyle w:val="TableParagraph"/>
              <w:rPr>
                <w:b/>
                <w:sz w:val="24"/>
              </w:rPr>
            </w:pPr>
          </w:p>
          <w:p w:rsidR="009600CC" w:rsidRDefault="009600CC" w:rsidP="00C61C79">
            <w:pPr>
              <w:pStyle w:val="TableParagraph"/>
              <w:ind w:left="105" w:right="101"/>
              <w:jc w:val="both"/>
            </w:pPr>
            <w:r>
              <w:t>W innej sytuacji Przewodniczący Rady zwołuje posiedzenie Rady zgodnie z trybem określonym w regulaminie Rady, co skutkuje podjęciem przez Radę stosownej uchwały.</w:t>
            </w:r>
          </w:p>
          <w:p w:rsidR="009600CC" w:rsidRDefault="009600CC" w:rsidP="00C61C79">
            <w:pPr>
              <w:pStyle w:val="TableParagraph"/>
              <w:spacing w:before="3"/>
              <w:rPr>
                <w:b/>
              </w:rPr>
            </w:pPr>
          </w:p>
          <w:p w:rsidR="009600CC" w:rsidRDefault="009600CC" w:rsidP="00C61C79">
            <w:pPr>
              <w:pStyle w:val="TableParagraph"/>
              <w:spacing w:before="1" w:line="252" w:lineRule="exact"/>
              <w:ind w:left="105" w:right="96"/>
              <w:jc w:val="both"/>
            </w:pPr>
            <w:r>
              <w:t xml:space="preserve">Termin na wydanie opinii przez LGD wynosi </w:t>
            </w:r>
            <w:r>
              <w:rPr>
                <w:b/>
              </w:rPr>
              <w:t xml:space="preserve">30 dni </w:t>
            </w:r>
            <w:r>
              <w:t>licząc od dnia następującego po dniu wpływy wniosku (pisma) o wydanie opinii do LGD.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  <w:tr w:rsidR="009600CC" w:rsidTr="00C61C79">
        <w:trPr>
          <w:trHeight w:val="688"/>
        </w:trPr>
        <w:tc>
          <w:tcPr>
            <w:tcW w:w="992" w:type="dxa"/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600CC" w:rsidRDefault="009600CC" w:rsidP="00C61C79">
            <w:pPr>
              <w:pStyle w:val="TableParagraph"/>
              <w:ind w:left="302"/>
            </w:pPr>
            <w:r>
              <w:t>15.3</w:t>
            </w:r>
          </w:p>
        </w:tc>
        <w:tc>
          <w:tcPr>
            <w:tcW w:w="2412" w:type="dxa"/>
          </w:tcPr>
          <w:p w:rsidR="009600CC" w:rsidRDefault="009600CC" w:rsidP="00C61C79">
            <w:pPr>
              <w:pStyle w:val="TableParagraph"/>
              <w:spacing w:before="89"/>
              <w:ind w:left="700" w:right="561" w:hanging="113"/>
            </w:pPr>
            <w:r>
              <w:t>Zarząd LGD / Biuro LGD</w:t>
            </w:r>
          </w:p>
        </w:tc>
        <w:tc>
          <w:tcPr>
            <w:tcW w:w="8788" w:type="dxa"/>
          </w:tcPr>
          <w:p w:rsidR="009600CC" w:rsidRDefault="009600CC" w:rsidP="00C61C7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600CC" w:rsidRDefault="009600CC" w:rsidP="00C61C79">
            <w:pPr>
              <w:pStyle w:val="TableParagraph"/>
              <w:ind w:left="105"/>
            </w:pPr>
            <w:r>
              <w:t>Przekazanie pisemnej opinii Rady LGD beneficjentowi.</w:t>
            </w:r>
          </w:p>
          <w:p w:rsidR="009600CC" w:rsidRDefault="009600CC" w:rsidP="00C61C79">
            <w:pPr>
              <w:pStyle w:val="TableParagraph"/>
              <w:ind w:left="105"/>
            </w:pPr>
            <w:r>
              <w:t>Beneficjent wyst samodzielnie do ZW załączając opinię LGD</w:t>
            </w:r>
          </w:p>
        </w:tc>
        <w:tc>
          <w:tcPr>
            <w:tcW w:w="3120" w:type="dxa"/>
          </w:tcPr>
          <w:p w:rsidR="009600CC" w:rsidRDefault="009600CC" w:rsidP="00C61C79">
            <w:pPr>
              <w:pStyle w:val="TableParagraph"/>
            </w:pPr>
          </w:p>
        </w:tc>
      </w:tr>
    </w:tbl>
    <w:p w:rsidR="009600CC" w:rsidRDefault="009600CC" w:rsidP="009600CC">
      <w:pPr>
        <w:spacing w:line="252" w:lineRule="exact"/>
        <w:rPr>
          <w:rFonts w:ascii="Wingdings" w:hAnsi="Wingdings"/>
          <w:sz w:val="24"/>
        </w:rPr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2"/>
      </w:tblGrid>
      <w:tr w:rsidR="009600CC" w:rsidTr="00C61C79">
        <w:trPr>
          <w:trHeight w:val="518"/>
        </w:trPr>
        <w:tc>
          <w:tcPr>
            <w:tcW w:w="1531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lastRenderedPageBreak/>
              <w:t>Archiwizacja:</w:t>
            </w:r>
          </w:p>
        </w:tc>
      </w:tr>
      <w:tr w:rsidR="009600CC" w:rsidTr="00C61C79">
        <w:trPr>
          <w:trHeight w:val="760"/>
        </w:trPr>
        <w:tc>
          <w:tcPr>
            <w:tcW w:w="15312" w:type="dxa"/>
            <w:shd w:val="clear" w:color="auto" w:fill="F1F1F1"/>
          </w:tcPr>
          <w:p w:rsidR="009600CC" w:rsidRDefault="009600CC" w:rsidP="00C61C79">
            <w:pPr>
              <w:pStyle w:val="TableParagraph"/>
              <w:spacing w:before="1" w:line="252" w:lineRule="exact"/>
              <w:ind w:left="9"/>
            </w:pPr>
            <w:r>
              <w:t>W swoim biurze (lub innym przeznaczonym do archiwizowania dokumentów miejscu) LGD przechowuje: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</w:tabs>
              <w:spacing w:line="252" w:lineRule="exact"/>
            </w:pPr>
            <w:r>
              <w:t>kopie dokumentów przekazanych do</w:t>
            </w:r>
            <w:r>
              <w:rPr>
                <w:spacing w:val="-2"/>
              </w:rPr>
              <w:t xml:space="preserve"> </w:t>
            </w:r>
            <w:r>
              <w:t>ZW;</w:t>
            </w:r>
          </w:p>
          <w:p w:rsidR="009600CC" w:rsidRDefault="009600CC" w:rsidP="00C61C79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</w:tabs>
              <w:spacing w:line="235" w:lineRule="exact"/>
            </w:pPr>
            <w:r>
              <w:t>oryginały dokumentów nieprzekazywanych do</w:t>
            </w:r>
            <w:r>
              <w:rPr>
                <w:spacing w:val="-5"/>
              </w:rPr>
              <w:t xml:space="preserve"> </w:t>
            </w:r>
            <w:r>
              <w:t>ZW.</w:t>
            </w:r>
          </w:p>
        </w:tc>
      </w:tr>
      <w:tr w:rsidR="009600CC" w:rsidTr="00C61C79">
        <w:trPr>
          <w:trHeight w:val="517"/>
        </w:trPr>
        <w:tc>
          <w:tcPr>
            <w:tcW w:w="15312" w:type="dxa"/>
            <w:shd w:val="clear" w:color="auto" w:fill="D9D9D9"/>
          </w:tcPr>
          <w:p w:rsidR="009600CC" w:rsidRDefault="009600CC" w:rsidP="00C61C79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Procedury/dokumenty powiązane z procesem:</w:t>
            </w:r>
          </w:p>
        </w:tc>
      </w:tr>
      <w:tr w:rsidR="009600CC" w:rsidTr="00C61C79">
        <w:trPr>
          <w:trHeight w:val="1519"/>
        </w:trPr>
        <w:tc>
          <w:tcPr>
            <w:tcW w:w="15312" w:type="dxa"/>
            <w:shd w:val="clear" w:color="auto" w:fill="F1F1F1"/>
          </w:tcPr>
          <w:p w:rsidR="009600CC" w:rsidRDefault="009600CC" w:rsidP="00C61C79">
            <w:pPr>
              <w:pStyle w:val="TableParagraph"/>
              <w:ind w:left="9" w:right="-15"/>
              <w:jc w:val="both"/>
            </w:pPr>
            <w:r>
              <w:t>Procesy wynikające z weryfikacji wniosków po ich przekazaniu do ZW zostały opisane w dokumentach programowych RPO WK  - P na lata 2014 - 2020 (w tym                 w Instrukcji Wykonawczej Instytucji Zarządzającej Regionalnym Programem Operacyjnym Województwa Kujawsko - Pomorskiego na lata 2014 - 2020 oraz Systemie Oceny Projektów w ramach Regionalnego Programu Operacyjnego Województwa Kujawsko - Pomorskiego na lata 2014 -</w:t>
            </w:r>
            <w:r>
              <w:rPr>
                <w:spacing w:val="-12"/>
              </w:rPr>
              <w:t xml:space="preserve"> </w:t>
            </w:r>
            <w:r>
              <w:t>2020.</w:t>
            </w:r>
          </w:p>
          <w:p w:rsidR="009600CC" w:rsidRDefault="009600CC" w:rsidP="00C61C79">
            <w:pPr>
              <w:pStyle w:val="TableParagraph"/>
              <w:spacing w:line="252" w:lineRule="exact"/>
              <w:ind w:left="9"/>
            </w:pPr>
            <w:r>
              <w:t>Podstawowe procesy dotyczące przeprowadzenia naborów, oceny wniosków, podpisywania umów oraz rozliczania i kontroli projektów realizowanych przez podmioty inne</w:t>
            </w:r>
          </w:p>
          <w:p w:rsidR="009600CC" w:rsidRDefault="009600CC" w:rsidP="00C61C79">
            <w:pPr>
              <w:pStyle w:val="TableParagraph"/>
              <w:spacing w:before="4" w:line="252" w:lineRule="exact"/>
              <w:ind w:left="9" w:right="1"/>
              <w:jc w:val="both"/>
            </w:pPr>
            <w:r>
              <w:t>niż LGD zostały opisane w Podręczniku dla LGD cześć 2 w Rozdziale VIII. PROJEKTY REALIZOWANE PRZEZ PODMIOTY INNE NIŻ LGD oraz Rozdziale XII. PROCEDURA ODWOŁAWCZA – PODMIOTY INNE NIŻ LGD.</w:t>
            </w:r>
          </w:p>
        </w:tc>
      </w:tr>
    </w:tbl>
    <w:p w:rsidR="009600CC" w:rsidRDefault="009600CC" w:rsidP="009600CC">
      <w:pPr>
        <w:spacing w:line="252" w:lineRule="exact"/>
        <w:jc w:val="both"/>
        <w:sectPr w:rsidR="009600CC">
          <w:pgSz w:w="16840" w:h="11910" w:orient="landscape"/>
          <w:pgMar w:top="1000" w:right="240" w:bottom="1160" w:left="600" w:header="0" w:footer="971" w:gutter="0"/>
          <w:cols w:space="708"/>
        </w:sectPr>
      </w:pPr>
    </w:p>
    <w:p w:rsidR="009600CC" w:rsidRDefault="009600CC" w:rsidP="009600CC">
      <w:pPr>
        <w:spacing w:before="79"/>
        <w:ind w:left="118"/>
        <w:rPr>
          <w:b/>
        </w:rPr>
      </w:pPr>
      <w:r>
        <w:rPr>
          <w:b/>
        </w:rPr>
        <w:lastRenderedPageBreak/>
        <w:t>ZAŁĄCZNIKI:</w:t>
      </w:r>
    </w:p>
    <w:p w:rsidR="009600CC" w:rsidRDefault="009600CC" w:rsidP="009600CC">
      <w:pPr>
        <w:pStyle w:val="Tekstpodstawowy"/>
        <w:spacing w:before="11"/>
        <w:rPr>
          <w:b/>
          <w:sz w:val="23"/>
        </w:rPr>
      </w:pPr>
    </w:p>
    <w:p w:rsidR="009600CC" w:rsidRDefault="009600CC" w:rsidP="009600CC">
      <w:pPr>
        <w:pStyle w:val="Tekstpodstawowy"/>
        <w:spacing w:line="360" w:lineRule="auto"/>
        <w:ind w:left="118" w:right="220"/>
      </w:pPr>
      <w:r>
        <w:t>1_  Wzór  wniosku  o   uzgodnienie  terminu   oraz   treści   ogłoszenia   naboru   wniosków o</w:t>
      </w:r>
      <w:r>
        <w:rPr>
          <w:spacing w:val="-1"/>
        </w:rPr>
        <w:t xml:space="preserve"> </w:t>
      </w:r>
      <w:r>
        <w:t>dofinansowanie</w:t>
      </w:r>
    </w:p>
    <w:p w:rsidR="009600CC" w:rsidRDefault="009600CC" w:rsidP="009600CC">
      <w:pPr>
        <w:pStyle w:val="Tekstpodstawowy"/>
        <w:tabs>
          <w:tab w:val="left" w:pos="9214"/>
        </w:tabs>
        <w:spacing w:line="360" w:lineRule="auto"/>
        <w:ind w:left="118" w:right="96"/>
      </w:pPr>
      <w:r>
        <w:t xml:space="preserve">2_Wzór rejestru naborów wniosków </w:t>
      </w:r>
    </w:p>
    <w:p w:rsidR="009600CC" w:rsidRDefault="009600CC" w:rsidP="009600CC">
      <w:pPr>
        <w:pStyle w:val="Tekstpodstawowy"/>
        <w:tabs>
          <w:tab w:val="left" w:pos="9214"/>
        </w:tabs>
        <w:spacing w:line="360" w:lineRule="auto"/>
        <w:ind w:left="118" w:right="96"/>
      </w:pPr>
      <w:r>
        <w:t xml:space="preserve">3_Wzór ogłoszenia o naborze wniosków </w:t>
      </w:r>
    </w:p>
    <w:p w:rsidR="009600CC" w:rsidRDefault="009600CC" w:rsidP="009600CC">
      <w:pPr>
        <w:pStyle w:val="Tekstpodstawowy"/>
        <w:tabs>
          <w:tab w:val="left" w:pos="9214"/>
        </w:tabs>
        <w:spacing w:line="360" w:lineRule="auto"/>
        <w:ind w:left="118" w:right="96"/>
      </w:pPr>
      <w:r>
        <w:t>4_Wzór rejestru wniosków</w:t>
      </w:r>
    </w:p>
    <w:p w:rsidR="009600CC" w:rsidRDefault="009600CC" w:rsidP="009600CC">
      <w:pPr>
        <w:pStyle w:val="Tekstpodstawowy"/>
        <w:spacing w:before="1" w:line="360" w:lineRule="auto"/>
        <w:ind w:left="118" w:right="220"/>
      </w:pPr>
      <w:r>
        <w:t>5_Wzór  Karty  weryfikacji  wstępnej   wniosku   (dla  RPO  WK   -  P  2014  -  2020  razem  z</w:t>
      </w:r>
      <w:r>
        <w:rPr>
          <w:spacing w:val="1"/>
        </w:rPr>
        <w:t xml:space="preserve"> </w:t>
      </w:r>
      <w:r>
        <w:t>instrukcją)</w:t>
      </w:r>
    </w:p>
    <w:p w:rsidR="009600CC" w:rsidRDefault="009600CC" w:rsidP="009600CC">
      <w:pPr>
        <w:pStyle w:val="Tekstpodstawowy"/>
        <w:spacing w:before="1" w:line="360" w:lineRule="auto"/>
        <w:ind w:left="118" w:right="220"/>
      </w:pPr>
      <w:r>
        <w:t>6_Wzór wezwania Wnioskodawcy do złożenia uzupełnień/wyjaśnień</w:t>
      </w:r>
    </w:p>
    <w:p w:rsidR="009600CC" w:rsidRDefault="009600CC" w:rsidP="009600CC">
      <w:pPr>
        <w:pStyle w:val="Tekstpodstawowy"/>
        <w:spacing w:before="1" w:line="360" w:lineRule="auto"/>
        <w:ind w:left="118" w:right="220"/>
      </w:pPr>
      <w:r>
        <w:t>7_ Wzór oświadczenia o braku podstaw do wyłączenia z procesu wstępnej weryfikacji wniosku</w:t>
      </w:r>
    </w:p>
    <w:p w:rsidR="009600CC" w:rsidRDefault="009600CC" w:rsidP="009600CC">
      <w:pPr>
        <w:pStyle w:val="Tekstpodstawowy"/>
        <w:spacing w:line="360" w:lineRule="auto"/>
        <w:ind w:left="118" w:right="4013"/>
      </w:pPr>
      <w:r>
        <w:t>8_Wzór zawiadomienia o posiedzeniu Rady LGD</w:t>
      </w:r>
    </w:p>
    <w:p w:rsidR="009600CC" w:rsidRDefault="009600CC" w:rsidP="009600CC">
      <w:pPr>
        <w:pStyle w:val="Tekstpodstawowy"/>
        <w:spacing w:line="360" w:lineRule="auto"/>
        <w:ind w:left="118" w:right="4013"/>
      </w:pPr>
      <w:r>
        <w:t>9_ Wzór deklaracji poufności członka Rady LGD</w:t>
      </w:r>
    </w:p>
    <w:p w:rsidR="009600CC" w:rsidRDefault="009600CC" w:rsidP="009600CC">
      <w:pPr>
        <w:pStyle w:val="Tekstpodstawowy"/>
        <w:spacing w:line="360" w:lineRule="auto"/>
        <w:ind w:left="118" w:right="4013"/>
      </w:pPr>
      <w:r>
        <w:t>10_Wzór rejestru interesów Rady LGD</w:t>
      </w:r>
    </w:p>
    <w:p w:rsidR="009600CC" w:rsidRDefault="009600CC" w:rsidP="009600CC">
      <w:pPr>
        <w:pStyle w:val="Tekstpodstawowy"/>
        <w:spacing w:line="360" w:lineRule="auto"/>
        <w:ind w:left="118" w:right="4013"/>
      </w:pPr>
      <w:r>
        <w:t>11_Wzór Karty oceny zgodności operacji z LSR 12_Wzór Kart oceny wg lokalnych kryteriów wyboru</w:t>
      </w:r>
    </w:p>
    <w:p w:rsidR="009600CC" w:rsidRDefault="009600CC" w:rsidP="009600CC">
      <w:pPr>
        <w:pStyle w:val="Tekstpodstawowy"/>
        <w:spacing w:line="275" w:lineRule="exact"/>
        <w:ind w:left="118"/>
      </w:pPr>
      <w:r>
        <w:t>13_ Wzór uchwały Rady LGD w sprawie oceny zgodności operacji z LSR</w:t>
      </w:r>
    </w:p>
    <w:p w:rsidR="009600CC" w:rsidRDefault="009600CC" w:rsidP="009600CC">
      <w:pPr>
        <w:pStyle w:val="Tekstpodstawowy"/>
        <w:spacing w:before="139"/>
        <w:ind w:left="118"/>
      </w:pPr>
      <w:r>
        <w:t>14_ Wzór Listy operacji zgodnych z LSR wraz z uchwałą zatwierdzającą listę</w:t>
      </w:r>
    </w:p>
    <w:p w:rsidR="009600CC" w:rsidRDefault="009600CC" w:rsidP="009600CC">
      <w:pPr>
        <w:pStyle w:val="Tekstpodstawowy"/>
        <w:spacing w:before="137" w:line="360" w:lineRule="auto"/>
        <w:ind w:left="118" w:right="601"/>
      </w:pPr>
      <w:r>
        <w:t>15_ Wzór uchwały Rady LGD w sprawie wyboru operacji oraz ustalenia kwoty wsparcia 16_ Wzór Listy operacji wybranych wraz z uchwałą zatwierdzającą listę</w:t>
      </w:r>
    </w:p>
    <w:p w:rsidR="009600CC" w:rsidRDefault="009600CC" w:rsidP="009600CC">
      <w:pPr>
        <w:pStyle w:val="Tekstpodstawowy"/>
        <w:spacing w:line="360" w:lineRule="auto"/>
        <w:ind w:left="118" w:right="3207"/>
      </w:pPr>
      <w:r>
        <w:t>17_Wzór zawiadomienia o wynikach oceny i wyboru operacji 18_Wzór protestu</w:t>
      </w:r>
    </w:p>
    <w:p w:rsidR="009600CC" w:rsidRDefault="009600CC" w:rsidP="009600CC">
      <w:pPr>
        <w:pStyle w:val="Tekstpodstawowy"/>
        <w:spacing w:before="1"/>
        <w:ind w:left="118"/>
      </w:pPr>
      <w:r>
        <w:t>19_Wzór Rejestru protestów</w:t>
      </w:r>
    </w:p>
    <w:p w:rsidR="009600CC" w:rsidRDefault="009600CC" w:rsidP="009600CC">
      <w:pPr>
        <w:pStyle w:val="Tekstpodstawowy"/>
        <w:spacing w:before="139"/>
        <w:ind w:left="118"/>
      </w:pPr>
      <w:r>
        <w:t>20_ Wzór uchwały Rady LGD w sprawie rozpatrzenia protestu – autokontrola</w:t>
      </w:r>
    </w:p>
    <w:p w:rsidR="009600CC" w:rsidRDefault="009600CC" w:rsidP="009600CC">
      <w:pPr>
        <w:pStyle w:val="Tekstpodstawowy"/>
        <w:spacing w:before="137" w:line="360" w:lineRule="auto"/>
        <w:ind w:left="118" w:right="220"/>
      </w:pPr>
      <w:r>
        <w:t>21_Wzór pisma informującego Wnioskodawcę o wynikach przeprowadzonej autokontroli 22_Wzór uchwały Rady  LGD  –  wydanie  opinii  w  sprawie  możliwości  zmiany  umowy  o przyznaniu pomocy przez</w:t>
      </w:r>
      <w:r>
        <w:rPr>
          <w:spacing w:val="-5"/>
        </w:rPr>
        <w:t xml:space="preserve"> </w:t>
      </w:r>
      <w:r>
        <w:t>Beneficjenta</w:t>
      </w:r>
    </w:p>
    <w:p w:rsidR="009600CC" w:rsidRDefault="009600CC" w:rsidP="009600CC">
      <w:pPr>
        <w:pStyle w:val="Tekstpodstawowy"/>
        <w:ind w:left="118"/>
      </w:pPr>
      <w:r>
        <w:t>23_Wzór Ankiety Monitorującej</w:t>
      </w:r>
    </w:p>
    <w:p w:rsidR="00922A94" w:rsidRDefault="00922A94" w:rsidP="006A14FA">
      <w:pPr>
        <w:pStyle w:val="Tekstpodstawowy"/>
        <w:spacing w:before="100"/>
        <w:ind w:right="114"/>
        <w:jc w:val="right"/>
        <w:rPr>
          <w:rFonts w:ascii="Courier New"/>
        </w:rPr>
      </w:pPr>
    </w:p>
    <w:sectPr w:rsidR="00922A94">
      <w:footerReference w:type="default" r:id="rId13"/>
      <w:pgSz w:w="11910" w:h="16840"/>
      <w:pgMar w:top="132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5D" w:rsidRDefault="002B4B5D">
      <w:r>
        <w:separator/>
      </w:r>
    </w:p>
  </w:endnote>
  <w:endnote w:type="continuationSeparator" w:id="0">
    <w:p w:rsidR="002B4B5D" w:rsidRDefault="002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9" w:rsidRDefault="00C61C79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7976" behindDoc="1" locked="0" layoutInCell="1" allowOverlap="1">
              <wp:simplePos x="0" y="0"/>
              <wp:positionH relativeFrom="page">
                <wp:posOffset>6452870</wp:posOffset>
              </wp:positionH>
              <wp:positionV relativeFrom="page">
                <wp:posOffset>9885045</wp:posOffset>
              </wp:positionV>
              <wp:extent cx="234315" cy="198120"/>
              <wp:effectExtent l="4445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C79" w:rsidRDefault="00C61C79">
                          <w:pPr>
                            <w:pStyle w:val="Tekstpodstawowy"/>
                            <w:spacing w:before="20"/>
                            <w:ind w:left="4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031">
                            <w:rPr>
                              <w:rFonts w:ascii="Courier New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1pt;margin-top:778.35pt;width:18.45pt;height:15.6pt;z-index:-8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dw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6DK+DBcYUTgK0ySMXOd8ks2Xe6XNeyY7ZI0c&#10;K2i8AyeHO20sGZLNLjaWkCVvW9f8VjzbAMdpB0LDVXtmSbhe/kyDdJNsktiLo+XGi4Oi8G7Kdewt&#10;y/BqUVwW63UR/rJxwzhreFUxYcPMugrjP+vbUeGTIk7K0rLllYWzlLTabdetQgcCui7d50oOJ2c3&#10;/zkNVwTI5UVKYRQHt1HqlcvkyovLeOGlV0HiBWF6my6DOI2L8nlKd1ywf08JDTlOF9Fi0tKZ9Ivc&#10;Ave9zo1kHTcwOVre5Tg5OZHMKnAjKtdaQ3g72U9KYemfSwHtnhvt9GolOonVjNsRUKyIt7J6BOUq&#10;CcoCecK4A6OR6gdGA4yOHOvve6IYRu0HAeq3c2Y21GxsZ4MICldzbDCazLWZ5tG+V3zXAPL0voS8&#10;gRdSc6feM4vju4Jx4JI4ji47b57+O6/zgF39BgAA//8DAFBLAwQUAAYACAAAACEAZXQguuMAAAAP&#10;AQAADwAAAGRycy9kb3ducmV2LnhtbEyPwU7DMBBE70j8g7WVuFE7RUnbNE5VITghIdJw4OgkbmI1&#10;XofYbcPfsznBbWd3NPsm20+2Z1c9euNQQrQUwDTWrjHYSvgsXx83wHxQ2KjeoZbwoz3s8/u7TKWN&#10;u2Ghr8fQMgpBnyoJXQhDyrmvO22VX7pBI91ObrQqkBxb3ozqRuG25yshEm6VQfrQqUE/d7o+Hy9W&#10;wuELixfz/V59FKfClOVW4FtylvJhMR12wIKewp8ZZnxCh5yYKnfBxrOetIiSFXlpiuNkDWz2iPgp&#10;AlbNu816CzzP+P8e+S8AAAD//wMAUEsBAi0AFAAGAAgAAAAhALaDOJL+AAAA4QEAABMAAAAAAAAA&#10;AAAAAAAAAAAAAFtDb250ZW50X1R5cGVzXS54bWxQSwECLQAUAAYACAAAACEAOP0h/9YAAACUAQAA&#10;CwAAAAAAAAAAAAAAAAAvAQAAX3JlbHMvLnJlbHNQSwECLQAUAAYACAAAACEA6ktHcK4CAACoBQAA&#10;DgAAAAAAAAAAAAAAAAAuAgAAZHJzL2Uyb0RvYy54bWxQSwECLQAUAAYACAAAACEAZXQguuMAAAAP&#10;AQAADwAAAAAAAAAAAAAAAAAIBQAAZHJzL2Rvd25yZXYueG1sUEsFBgAAAAAEAAQA8wAAABgGAAAA&#10;AA==&#10;" filled="f" stroked="f">
              <v:textbox inset="0,0,0,0">
                <w:txbxContent>
                  <w:p w:rsidR="00C61C79" w:rsidRDefault="00C61C79">
                    <w:pPr>
                      <w:pStyle w:val="Tekstpodstawowy"/>
                      <w:spacing w:before="20"/>
                      <w:ind w:left="4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0031">
                      <w:rPr>
                        <w:rFonts w:ascii="Courier New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9" w:rsidRDefault="00C61C79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28000" behindDoc="1" locked="0" layoutInCell="1" allowOverlap="1" wp14:anchorId="54BC47A9" wp14:editId="5616081E">
              <wp:simplePos x="0" y="0"/>
              <wp:positionH relativeFrom="page">
                <wp:posOffset>9584690</wp:posOffset>
              </wp:positionH>
              <wp:positionV relativeFrom="page">
                <wp:posOffset>6753225</wp:posOffset>
              </wp:positionV>
              <wp:extent cx="233680" cy="198120"/>
              <wp:effectExtent l="2540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C79" w:rsidRDefault="00C61C79">
                          <w:pPr>
                            <w:pStyle w:val="Tekstpodstawowy"/>
                            <w:spacing w:before="20"/>
                            <w:ind w:left="4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0031">
                            <w:rPr>
                              <w:rFonts w:ascii="Courier New"/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54.7pt;margin-top:531.75pt;width:18.4pt;height:15.6pt;z-index:-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9Krg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wWy2iOCkgCM/jvzAds4lyXS5k0q/o6JFxkix&#10;hMZbcHK4VxpogOvkYmJxkbOmsc1v+MUGOI47EBqumjOThO3lj9iLN9EmCp0wWGyc0MsyZ5WvQ2eR&#10;+9fzbJat15n/08T1w6RmZUm5CTPpyg//rG9HhY+KOClLiYaVBs6kpORuu24kOhDQdW4/0yxI/szN&#10;vUzDHgOXF5T8IPTugtjJF9G1E+bh3Imvvcjx/PguXnhhHGb5JaV7xum/U0J9iuN5MB+19Ftunv1e&#10;cyNJyzRMjoa1KY5OTiQxCtzw0rZWE9aM9lkpTPrPpYCKTY22ejUSHcWqh+1wfBgAZrS8FeUTCFgK&#10;EBhoEaYeGLWQ3zHqYYKkWH3bE0kxat5zeARm3EyGnIztZBBewNUUa4xGc63HsbTvJNvVgDw+My5W&#10;8FAqZkX8nAUwMAuYCpbLcYKZsXO+tl7Pc3b5CwAA//8DAFBLAwQUAAYACAAAACEA18hwYOIAAAAP&#10;AQAADwAAAGRycy9kb3ducmV2LnhtbEyPQU+EMBCF7yb+h2ZMvLmtK6AgZbMxejIxy+LBY6GzQJZO&#10;kXZ38d9bTnqbN/Py5nv5ZjYDO+PkeksS7lcCGFJjdU+thM/q7e4JmPOKtBosoYQfdLAprq9ylWl7&#10;oRLPe9+yEEIuUxI678eMc9d0aJRb2REp3A52MsoHObVcT+oSws3A10Ik3KiewodOjfjSYXPcn4yE&#10;7ReVr/33R70rD2VfVamg9+Qo5e3NvH0G5nH2f2ZY8AM6FIGptifSjg1BxyKNgjdMInmIgS2eOErW&#10;wOpll0aPwIuc/+9R/AIAAP//AwBQSwECLQAUAAYACAAAACEAtoM4kv4AAADhAQAAEwAAAAAAAAAA&#10;AAAAAAAAAAAAW0NvbnRlbnRfVHlwZXNdLnhtbFBLAQItABQABgAIAAAAIQA4/SH/1gAAAJQBAAAL&#10;AAAAAAAAAAAAAAAAAC8BAABfcmVscy8ucmVsc1BLAQItABQABgAIAAAAIQCZ9Z9KrgIAAK8FAAAO&#10;AAAAAAAAAAAAAAAAAC4CAABkcnMvZTJvRG9jLnhtbFBLAQItABQABgAIAAAAIQDXyHBg4gAAAA8B&#10;AAAPAAAAAAAAAAAAAAAAAAgFAABkcnMvZG93bnJldi54bWxQSwUGAAAAAAQABADzAAAAFwYAAAAA&#10;" filled="f" stroked="f">
              <v:textbox inset="0,0,0,0">
                <w:txbxContent>
                  <w:p w:rsidR="00C61C79" w:rsidRDefault="00C61C79">
                    <w:pPr>
                      <w:pStyle w:val="Tekstpodstawowy"/>
                      <w:spacing w:before="20"/>
                      <w:ind w:left="4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0031">
                      <w:rPr>
                        <w:rFonts w:ascii="Courier New"/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79" w:rsidRDefault="00C61C79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5D" w:rsidRDefault="002B4B5D">
      <w:r>
        <w:separator/>
      </w:r>
    </w:p>
  </w:footnote>
  <w:footnote w:type="continuationSeparator" w:id="0">
    <w:p w:rsidR="002B4B5D" w:rsidRDefault="002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161"/>
    <w:multiLevelType w:val="hybridMultilevel"/>
    <w:tmpl w:val="CA20EBC6"/>
    <w:lvl w:ilvl="0" w:tplc="C192932C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8CAF5AE">
      <w:numFmt w:val="bullet"/>
      <w:lvlText w:val="•"/>
      <w:lvlJc w:val="left"/>
      <w:pPr>
        <w:ind w:left="1549" w:hanging="360"/>
      </w:pPr>
      <w:rPr>
        <w:rFonts w:hint="default"/>
        <w:lang w:val="pl-PL" w:eastAsia="pl-PL" w:bidi="pl-PL"/>
      </w:rPr>
    </w:lvl>
    <w:lvl w:ilvl="2" w:tplc="9E6C4708">
      <w:numFmt w:val="bullet"/>
      <w:lvlText w:val="•"/>
      <w:lvlJc w:val="left"/>
      <w:pPr>
        <w:ind w:left="2278" w:hanging="360"/>
      </w:pPr>
      <w:rPr>
        <w:rFonts w:hint="default"/>
        <w:lang w:val="pl-PL" w:eastAsia="pl-PL" w:bidi="pl-PL"/>
      </w:rPr>
    </w:lvl>
    <w:lvl w:ilvl="3" w:tplc="651425AA">
      <w:numFmt w:val="bullet"/>
      <w:lvlText w:val="•"/>
      <w:lvlJc w:val="left"/>
      <w:pPr>
        <w:ind w:left="3007" w:hanging="360"/>
      </w:pPr>
      <w:rPr>
        <w:rFonts w:hint="default"/>
        <w:lang w:val="pl-PL" w:eastAsia="pl-PL" w:bidi="pl-PL"/>
      </w:rPr>
    </w:lvl>
    <w:lvl w:ilvl="4" w:tplc="61185126">
      <w:numFmt w:val="bullet"/>
      <w:lvlText w:val="•"/>
      <w:lvlJc w:val="left"/>
      <w:pPr>
        <w:ind w:left="3736" w:hanging="360"/>
      </w:pPr>
      <w:rPr>
        <w:rFonts w:hint="default"/>
        <w:lang w:val="pl-PL" w:eastAsia="pl-PL" w:bidi="pl-PL"/>
      </w:rPr>
    </w:lvl>
    <w:lvl w:ilvl="5" w:tplc="B83A2A46">
      <w:numFmt w:val="bullet"/>
      <w:lvlText w:val="•"/>
      <w:lvlJc w:val="left"/>
      <w:pPr>
        <w:ind w:left="4466" w:hanging="360"/>
      </w:pPr>
      <w:rPr>
        <w:rFonts w:hint="default"/>
        <w:lang w:val="pl-PL" w:eastAsia="pl-PL" w:bidi="pl-PL"/>
      </w:rPr>
    </w:lvl>
    <w:lvl w:ilvl="6" w:tplc="2F124094">
      <w:numFmt w:val="bullet"/>
      <w:lvlText w:val="•"/>
      <w:lvlJc w:val="left"/>
      <w:pPr>
        <w:ind w:left="5195" w:hanging="360"/>
      </w:pPr>
      <w:rPr>
        <w:rFonts w:hint="default"/>
        <w:lang w:val="pl-PL" w:eastAsia="pl-PL" w:bidi="pl-PL"/>
      </w:rPr>
    </w:lvl>
    <w:lvl w:ilvl="7" w:tplc="EF288CD8">
      <w:numFmt w:val="bullet"/>
      <w:lvlText w:val="•"/>
      <w:lvlJc w:val="left"/>
      <w:pPr>
        <w:ind w:left="5924" w:hanging="360"/>
      </w:pPr>
      <w:rPr>
        <w:rFonts w:hint="default"/>
        <w:lang w:val="pl-PL" w:eastAsia="pl-PL" w:bidi="pl-PL"/>
      </w:rPr>
    </w:lvl>
    <w:lvl w:ilvl="8" w:tplc="AFCEF438">
      <w:numFmt w:val="bullet"/>
      <w:lvlText w:val="•"/>
      <w:lvlJc w:val="left"/>
      <w:pPr>
        <w:ind w:left="6653" w:hanging="360"/>
      </w:pPr>
      <w:rPr>
        <w:rFonts w:hint="default"/>
        <w:lang w:val="pl-PL" w:eastAsia="pl-PL" w:bidi="pl-PL"/>
      </w:rPr>
    </w:lvl>
  </w:abstractNum>
  <w:abstractNum w:abstractNumId="1">
    <w:nsid w:val="029425F6"/>
    <w:multiLevelType w:val="hybridMultilevel"/>
    <w:tmpl w:val="0DBEA242"/>
    <w:lvl w:ilvl="0" w:tplc="5524C300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A1C6F44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0B82ED74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002AA9A4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648E0504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ADCE3C9C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96F0F87C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755491DE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8610927E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2">
    <w:nsid w:val="02F53246"/>
    <w:multiLevelType w:val="hybridMultilevel"/>
    <w:tmpl w:val="A6021284"/>
    <w:lvl w:ilvl="0" w:tplc="AF8C14F4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8309752">
      <w:numFmt w:val="bullet"/>
      <w:lvlText w:val="•"/>
      <w:lvlJc w:val="left"/>
      <w:pPr>
        <w:ind w:left="1252" w:hanging="360"/>
      </w:pPr>
      <w:rPr>
        <w:rFonts w:hint="default"/>
        <w:lang w:val="pl-PL" w:eastAsia="pl-PL" w:bidi="pl-PL"/>
      </w:rPr>
    </w:lvl>
    <w:lvl w:ilvl="2" w:tplc="C9765E7E">
      <w:numFmt w:val="bullet"/>
      <w:lvlText w:val="•"/>
      <w:lvlJc w:val="left"/>
      <w:pPr>
        <w:ind w:left="2045" w:hanging="360"/>
      </w:pPr>
      <w:rPr>
        <w:rFonts w:hint="default"/>
        <w:lang w:val="pl-PL" w:eastAsia="pl-PL" w:bidi="pl-PL"/>
      </w:rPr>
    </w:lvl>
    <w:lvl w:ilvl="3" w:tplc="6C4643D6">
      <w:numFmt w:val="bullet"/>
      <w:lvlText w:val="•"/>
      <w:lvlJc w:val="left"/>
      <w:pPr>
        <w:ind w:left="2838" w:hanging="360"/>
      </w:pPr>
      <w:rPr>
        <w:rFonts w:hint="default"/>
        <w:lang w:val="pl-PL" w:eastAsia="pl-PL" w:bidi="pl-PL"/>
      </w:rPr>
    </w:lvl>
    <w:lvl w:ilvl="4" w:tplc="BDEC98C2">
      <w:numFmt w:val="bullet"/>
      <w:lvlText w:val="•"/>
      <w:lvlJc w:val="left"/>
      <w:pPr>
        <w:ind w:left="3631" w:hanging="360"/>
      </w:pPr>
      <w:rPr>
        <w:rFonts w:hint="default"/>
        <w:lang w:val="pl-PL" w:eastAsia="pl-PL" w:bidi="pl-PL"/>
      </w:rPr>
    </w:lvl>
    <w:lvl w:ilvl="5" w:tplc="B34053DA">
      <w:numFmt w:val="bullet"/>
      <w:lvlText w:val="•"/>
      <w:lvlJc w:val="left"/>
      <w:pPr>
        <w:ind w:left="4424" w:hanging="360"/>
      </w:pPr>
      <w:rPr>
        <w:rFonts w:hint="default"/>
        <w:lang w:val="pl-PL" w:eastAsia="pl-PL" w:bidi="pl-PL"/>
      </w:rPr>
    </w:lvl>
    <w:lvl w:ilvl="6" w:tplc="46BE671E">
      <w:numFmt w:val="bullet"/>
      <w:lvlText w:val="•"/>
      <w:lvlJc w:val="left"/>
      <w:pPr>
        <w:ind w:left="5217" w:hanging="360"/>
      </w:pPr>
      <w:rPr>
        <w:rFonts w:hint="default"/>
        <w:lang w:val="pl-PL" w:eastAsia="pl-PL" w:bidi="pl-PL"/>
      </w:rPr>
    </w:lvl>
    <w:lvl w:ilvl="7" w:tplc="5524DD46">
      <w:numFmt w:val="bullet"/>
      <w:lvlText w:val="•"/>
      <w:lvlJc w:val="left"/>
      <w:pPr>
        <w:ind w:left="6010" w:hanging="360"/>
      </w:pPr>
      <w:rPr>
        <w:rFonts w:hint="default"/>
        <w:lang w:val="pl-PL" w:eastAsia="pl-PL" w:bidi="pl-PL"/>
      </w:rPr>
    </w:lvl>
    <w:lvl w:ilvl="8" w:tplc="76029752">
      <w:numFmt w:val="bullet"/>
      <w:lvlText w:val="•"/>
      <w:lvlJc w:val="left"/>
      <w:pPr>
        <w:ind w:left="6803" w:hanging="360"/>
      </w:pPr>
      <w:rPr>
        <w:rFonts w:hint="default"/>
        <w:lang w:val="pl-PL" w:eastAsia="pl-PL" w:bidi="pl-PL"/>
      </w:rPr>
    </w:lvl>
  </w:abstractNum>
  <w:abstractNum w:abstractNumId="3">
    <w:nsid w:val="05523F67"/>
    <w:multiLevelType w:val="hybridMultilevel"/>
    <w:tmpl w:val="4A8648DE"/>
    <w:lvl w:ilvl="0" w:tplc="D996062C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C16870C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7ED895BC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BFC20EBA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75E68200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DDE8C7B0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25E2B1FC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8A847110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D494ADB0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4">
    <w:nsid w:val="07642A81"/>
    <w:multiLevelType w:val="hybridMultilevel"/>
    <w:tmpl w:val="86F62B20"/>
    <w:lvl w:ilvl="0" w:tplc="AEEC2E2A">
      <w:start w:val="1"/>
      <w:numFmt w:val="decimal"/>
      <w:lvlText w:val="%1."/>
      <w:lvlJc w:val="left"/>
      <w:pPr>
        <w:ind w:left="28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C638A4">
      <w:numFmt w:val="bullet"/>
      <w:lvlText w:val="•"/>
      <w:lvlJc w:val="left"/>
      <w:pPr>
        <w:ind w:left="1059" w:hanging="279"/>
      </w:pPr>
      <w:rPr>
        <w:rFonts w:hint="default"/>
        <w:lang w:val="pl-PL" w:eastAsia="pl-PL" w:bidi="pl-PL"/>
      </w:rPr>
    </w:lvl>
    <w:lvl w:ilvl="2" w:tplc="7E1A1B22">
      <w:numFmt w:val="bullet"/>
      <w:lvlText w:val="•"/>
      <w:lvlJc w:val="left"/>
      <w:pPr>
        <w:ind w:left="1838" w:hanging="279"/>
      </w:pPr>
      <w:rPr>
        <w:rFonts w:hint="default"/>
        <w:lang w:val="pl-PL" w:eastAsia="pl-PL" w:bidi="pl-PL"/>
      </w:rPr>
    </w:lvl>
    <w:lvl w:ilvl="3" w:tplc="5A469058">
      <w:numFmt w:val="bullet"/>
      <w:lvlText w:val="•"/>
      <w:lvlJc w:val="left"/>
      <w:pPr>
        <w:ind w:left="2617" w:hanging="279"/>
      </w:pPr>
      <w:rPr>
        <w:rFonts w:hint="default"/>
        <w:lang w:val="pl-PL" w:eastAsia="pl-PL" w:bidi="pl-PL"/>
      </w:rPr>
    </w:lvl>
    <w:lvl w:ilvl="4" w:tplc="2B26CBEC">
      <w:numFmt w:val="bullet"/>
      <w:lvlText w:val="•"/>
      <w:lvlJc w:val="left"/>
      <w:pPr>
        <w:ind w:left="3396" w:hanging="279"/>
      </w:pPr>
      <w:rPr>
        <w:rFonts w:hint="default"/>
        <w:lang w:val="pl-PL" w:eastAsia="pl-PL" w:bidi="pl-PL"/>
      </w:rPr>
    </w:lvl>
    <w:lvl w:ilvl="5" w:tplc="DC7E5FD2">
      <w:numFmt w:val="bullet"/>
      <w:lvlText w:val="•"/>
      <w:lvlJc w:val="left"/>
      <w:pPr>
        <w:ind w:left="4175" w:hanging="279"/>
      </w:pPr>
      <w:rPr>
        <w:rFonts w:hint="default"/>
        <w:lang w:val="pl-PL" w:eastAsia="pl-PL" w:bidi="pl-PL"/>
      </w:rPr>
    </w:lvl>
    <w:lvl w:ilvl="6" w:tplc="6B760C48">
      <w:numFmt w:val="bullet"/>
      <w:lvlText w:val="•"/>
      <w:lvlJc w:val="left"/>
      <w:pPr>
        <w:ind w:left="4954" w:hanging="279"/>
      </w:pPr>
      <w:rPr>
        <w:rFonts w:hint="default"/>
        <w:lang w:val="pl-PL" w:eastAsia="pl-PL" w:bidi="pl-PL"/>
      </w:rPr>
    </w:lvl>
    <w:lvl w:ilvl="7" w:tplc="8F1CBD8E">
      <w:numFmt w:val="bullet"/>
      <w:lvlText w:val="•"/>
      <w:lvlJc w:val="left"/>
      <w:pPr>
        <w:ind w:left="5733" w:hanging="279"/>
      </w:pPr>
      <w:rPr>
        <w:rFonts w:hint="default"/>
        <w:lang w:val="pl-PL" w:eastAsia="pl-PL" w:bidi="pl-PL"/>
      </w:rPr>
    </w:lvl>
    <w:lvl w:ilvl="8" w:tplc="A524E242">
      <w:numFmt w:val="bullet"/>
      <w:lvlText w:val="•"/>
      <w:lvlJc w:val="left"/>
      <w:pPr>
        <w:ind w:left="6512" w:hanging="279"/>
      </w:pPr>
      <w:rPr>
        <w:rFonts w:hint="default"/>
        <w:lang w:val="pl-PL" w:eastAsia="pl-PL" w:bidi="pl-PL"/>
      </w:rPr>
    </w:lvl>
  </w:abstractNum>
  <w:abstractNum w:abstractNumId="5">
    <w:nsid w:val="082A5766"/>
    <w:multiLevelType w:val="hybridMultilevel"/>
    <w:tmpl w:val="7A906354"/>
    <w:lvl w:ilvl="0" w:tplc="E8103EB4">
      <w:start w:val="1"/>
      <w:numFmt w:val="lowerLetter"/>
      <w:lvlText w:val="%1)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9726F4E">
      <w:numFmt w:val="bullet"/>
      <w:lvlText w:val="•"/>
      <w:lvlJc w:val="left"/>
      <w:pPr>
        <w:ind w:left="901" w:hanging="267"/>
      </w:pPr>
      <w:rPr>
        <w:rFonts w:hint="default"/>
        <w:lang w:val="pl-PL" w:eastAsia="pl-PL" w:bidi="pl-PL"/>
      </w:rPr>
    </w:lvl>
    <w:lvl w:ilvl="2" w:tplc="A434EDE0">
      <w:numFmt w:val="bullet"/>
      <w:lvlText w:val="•"/>
      <w:lvlJc w:val="left"/>
      <w:pPr>
        <w:ind w:left="1702" w:hanging="267"/>
      </w:pPr>
      <w:rPr>
        <w:rFonts w:hint="default"/>
        <w:lang w:val="pl-PL" w:eastAsia="pl-PL" w:bidi="pl-PL"/>
      </w:rPr>
    </w:lvl>
    <w:lvl w:ilvl="3" w:tplc="3992F902">
      <w:numFmt w:val="bullet"/>
      <w:lvlText w:val="•"/>
      <w:lvlJc w:val="left"/>
      <w:pPr>
        <w:ind w:left="2503" w:hanging="267"/>
      </w:pPr>
      <w:rPr>
        <w:rFonts w:hint="default"/>
        <w:lang w:val="pl-PL" w:eastAsia="pl-PL" w:bidi="pl-PL"/>
      </w:rPr>
    </w:lvl>
    <w:lvl w:ilvl="4" w:tplc="4C76AC88">
      <w:numFmt w:val="bullet"/>
      <w:lvlText w:val="•"/>
      <w:lvlJc w:val="left"/>
      <w:pPr>
        <w:ind w:left="3304" w:hanging="267"/>
      </w:pPr>
      <w:rPr>
        <w:rFonts w:hint="default"/>
        <w:lang w:val="pl-PL" w:eastAsia="pl-PL" w:bidi="pl-PL"/>
      </w:rPr>
    </w:lvl>
    <w:lvl w:ilvl="5" w:tplc="50ECF6CA">
      <w:numFmt w:val="bullet"/>
      <w:lvlText w:val="•"/>
      <w:lvlJc w:val="left"/>
      <w:pPr>
        <w:ind w:left="4106" w:hanging="267"/>
      </w:pPr>
      <w:rPr>
        <w:rFonts w:hint="default"/>
        <w:lang w:val="pl-PL" w:eastAsia="pl-PL" w:bidi="pl-PL"/>
      </w:rPr>
    </w:lvl>
    <w:lvl w:ilvl="6" w:tplc="3EF22378">
      <w:numFmt w:val="bullet"/>
      <w:lvlText w:val="•"/>
      <w:lvlJc w:val="left"/>
      <w:pPr>
        <w:ind w:left="4907" w:hanging="267"/>
      </w:pPr>
      <w:rPr>
        <w:rFonts w:hint="default"/>
        <w:lang w:val="pl-PL" w:eastAsia="pl-PL" w:bidi="pl-PL"/>
      </w:rPr>
    </w:lvl>
    <w:lvl w:ilvl="7" w:tplc="1D906EC8">
      <w:numFmt w:val="bullet"/>
      <w:lvlText w:val="•"/>
      <w:lvlJc w:val="left"/>
      <w:pPr>
        <w:ind w:left="5708" w:hanging="267"/>
      </w:pPr>
      <w:rPr>
        <w:rFonts w:hint="default"/>
        <w:lang w:val="pl-PL" w:eastAsia="pl-PL" w:bidi="pl-PL"/>
      </w:rPr>
    </w:lvl>
    <w:lvl w:ilvl="8" w:tplc="896465B4">
      <w:numFmt w:val="bullet"/>
      <w:lvlText w:val="•"/>
      <w:lvlJc w:val="left"/>
      <w:pPr>
        <w:ind w:left="6509" w:hanging="267"/>
      </w:pPr>
      <w:rPr>
        <w:rFonts w:hint="default"/>
        <w:lang w:val="pl-PL" w:eastAsia="pl-PL" w:bidi="pl-PL"/>
      </w:rPr>
    </w:lvl>
  </w:abstractNum>
  <w:abstractNum w:abstractNumId="6">
    <w:nsid w:val="098C64DE"/>
    <w:multiLevelType w:val="hybridMultilevel"/>
    <w:tmpl w:val="E1F290B2"/>
    <w:lvl w:ilvl="0" w:tplc="63529918">
      <w:start w:val="1"/>
      <w:numFmt w:val="decimal"/>
      <w:lvlText w:val="%1)"/>
      <w:lvlJc w:val="left"/>
      <w:pPr>
        <w:ind w:left="455" w:hanging="284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  <w:lang w:val="pl-PL" w:eastAsia="pl-PL" w:bidi="pl-PL"/>
      </w:rPr>
    </w:lvl>
    <w:lvl w:ilvl="1" w:tplc="C63444B2">
      <w:numFmt w:val="bullet"/>
      <w:lvlText w:val="•"/>
      <w:lvlJc w:val="left"/>
      <w:pPr>
        <w:ind w:left="1291" w:hanging="284"/>
      </w:pPr>
      <w:rPr>
        <w:rFonts w:hint="default"/>
        <w:lang w:val="pl-PL" w:eastAsia="pl-PL" w:bidi="pl-PL"/>
      </w:rPr>
    </w:lvl>
    <w:lvl w:ilvl="2" w:tplc="BB44C8BA">
      <w:numFmt w:val="bullet"/>
      <w:lvlText w:val="•"/>
      <w:lvlJc w:val="left"/>
      <w:pPr>
        <w:ind w:left="2123" w:hanging="284"/>
      </w:pPr>
      <w:rPr>
        <w:rFonts w:hint="default"/>
        <w:lang w:val="pl-PL" w:eastAsia="pl-PL" w:bidi="pl-PL"/>
      </w:rPr>
    </w:lvl>
    <w:lvl w:ilvl="3" w:tplc="18002C9A">
      <w:numFmt w:val="bullet"/>
      <w:lvlText w:val="•"/>
      <w:lvlJc w:val="left"/>
      <w:pPr>
        <w:ind w:left="2955" w:hanging="284"/>
      </w:pPr>
      <w:rPr>
        <w:rFonts w:hint="default"/>
        <w:lang w:val="pl-PL" w:eastAsia="pl-PL" w:bidi="pl-PL"/>
      </w:rPr>
    </w:lvl>
    <w:lvl w:ilvl="4" w:tplc="92AEB724">
      <w:numFmt w:val="bullet"/>
      <w:lvlText w:val="•"/>
      <w:lvlJc w:val="left"/>
      <w:pPr>
        <w:ind w:left="3787" w:hanging="284"/>
      </w:pPr>
      <w:rPr>
        <w:rFonts w:hint="default"/>
        <w:lang w:val="pl-PL" w:eastAsia="pl-PL" w:bidi="pl-PL"/>
      </w:rPr>
    </w:lvl>
    <w:lvl w:ilvl="5" w:tplc="8F5085A6">
      <w:numFmt w:val="bullet"/>
      <w:lvlText w:val="•"/>
      <w:lvlJc w:val="left"/>
      <w:pPr>
        <w:ind w:left="4619" w:hanging="284"/>
      </w:pPr>
      <w:rPr>
        <w:rFonts w:hint="default"/>
        <w:lang w:val="pl-PL" w:eastAsia="pl-PL" w:bidi="pl-PL"/>
      </w:rPr>
    </w:lvl>
    <w:lvl w:ilvl="6" w:tplc="C032DDCC">
      <w:numFmt w:val="bullet"/>
      <w:lvlText w:val="•"/>
      <w:lvlJc w:val="left"/>
      <w:pPr>
        <w:ind w:left="5450" w:hanging="284"/>
      </w:pPr>
      <w:rPr>
        <w:rFonts w:hint="default"/>
        <w:lang w:val="pl-PL" w:eastAsia="pl-PL" w:bidi="pl-PL"/>
      </w:rPr>
    </w:lvl>
    <w:lvl w:ilvl="7" w:tplc="7518AF6A">
      <w:numFmt w:val="bullet"/>
      <w:lvlText w:val="•"/>
      <w:lvlJc w:val="left"/>
      <w:pPr>
        <w:ind w:left="6282" w:hanging="284"/>
      </w:pPr>
      <w:rPr>
        <w:rFonts w:hint="default"/>
        <w:lang w:val="pl-PL" w:eastAsia="pl-PL" w:bidi="pl-PL"/>
      </w:rPr>
    </w:lvl>
    <w:lvl w:ilvl="8" w:tplc="1424F106">
      <w:numFmt w:val="bullet"/>
      <w:lvlText w:val="•"/>
      <w:lvlJc w:val="left"/>
      <w:pPr>
        <w:ind w:left="7114" w:hanging="284"/>
      </w:pPr>
      <w:rPr>
        <w:rFonts w:hint="default"/>
        <w:lang w:val="pl-PL" w:eastAsia="pl-PL" w:bidi="pl-PL"/>
      </w:rPr>
    </w:lvl>
  </w:abstractNum>
  <w:abstractNum w:abstractNumId="7">
    <w:nsid w:val="0CC817B5"/>
    <w:multiLevelType w:val="hybridMultilevel"/>
    <w:tmpl w:val="3D08D758"/>
    <w:lvl w:ilvl="0" w:tplc="D430C47E">
      <w:start w:val="1"/>
      <w:numFmt w:val="lowerLetter"/>
      <w:lvlText w:val="%1)"/>
      <w:lvlJc w:val="left"/>
      <w:pPr>
        <w:ind w:left="825" w:hanging="349"/>
      </w:pPr>
      <w:rPr>
        <w:rFonts w:ascii="Times New Roman" w:eastAsia="Times New Roman" w:hAnsi="Times New Roman" w:cs="Times New Roman" w:hint="default"/>
        <w:spacing w:val="-1"/>
        <w:w w:val="113"/>
        <w:sz w:val="22"/>
        <w:szCs w:val="22"/>
        <w:lang w:val="pl-PL" w:eastAsia="pl-PL" w:bidi="pl-PL"/>
      </w:rPr>
    </w:lvl>
    <w:lvl w:ilvl="1" w:tplc="BEC888C8">
      <w:numFmt w:val="bullet"/>
      <w:lvlText w:val="•"/>
      <w:lvlJc w:val="left"/>
      <w:pPr>
        <w:ind w:left="1615" w:hanging="349"/>
      </w:pPr>
      <w:rPr>
        <w:rFonts w:hint="default"/>
        <w:lang w:val="pl-PL" w:eastAsia="pl-PL" w:bidi="pl-PL"/>
      </w:rPr>
    </w:lvl>
    <w:lvl w:ilvl="2" w:tplc="C94623B0">
      <w:numFmt w:val="bullet"/>
      <w:lvlText w:val="•"/>
      <w:lvlJc w:val="left"/>
      <w:pPr>
        <w:ind w:left="2411" w:hanging="349"/>
      </w:pPr>
      <w:rPr>
        <w:rFonts w:hint="default"/>
        <w:lang w:val="pl-PL" w:eastAsia="pl-PL" w:bidi="pl-PL"/>
      </w:rPr>
    </w:lvl>
    <w:lvl w:ilvl="3" w:tplc="7696C27C">
      <w:numFmt w:val="bullet"/>
      <w:lvlText w:val="•"/>
      <w:lvlJc w:val="left"/>
      <w:pPr>
        <w:ind w:left="3207" w:hanging="349"/>
      </w:pPr>
      <w:rPr>
        <w:rFonts w:hint="default"/>
        <w:lang w:val="pl-PL" w:eastAsia="pl-PL" w:bidi="pl-PL"/>
      </w:rPr>
    </w:lvl>
    <w:lvl w:ilvl="4" w:tplc="9020BA76">
      <w:numFmt w:val="bullet"/>
      <w:lvlText w:val="•"/>
      <w:lvlJc w:val="left"/>
      <w:pPr>
        <w:ind w:left="4003" w:hanging="349"/>
      </w:pPr>
      <w:rPr>
        <w:rFonts w:hint="default"/>
        <w:lang w:val="pl-PL" w:eastAsia="pl-PL" w:bidi="pl-PL"/>
      </w:rPr>
    </w:lvl>
    <w:lvl w:ilvl="5" w:tplc="C40A57E2">
      <w:numFmt w:val="bullet"/>
      <w:lvlText w:val="•"/>
      <w:lvlJc w:val="left"/>
      <w:pPr>
        <w:ind w:left="4799" w:hanging="349"/>
      </w:pPr>
      <w:rPr>
        <w:rFonts w:hint="default"/>
        <w:lang w:val="pl-PL" w:eastAsia="pl-PL" w:bidi="pl-PL"/>
      </w:rPr>
    </w:lvl>
    <w:lvl w:ilvl="6" w:tplc="00FE9066">
      <w:numFmt w:val="bullet"/>
      <w:lvlText w:val="•"/>
      <w:lvlJc w:val="left"/>
      <w:pPr>
        <w:ind w:left="5594" w:hanging="349"/>
      </w:pPr>
      <w:rPr>
        <w:rFonts w:hint="default"/>
        <w:lang w:val="pl-PL" w:eastAsia="pl-PL" w:bidi="pl-PL"/>
      </w:rPr>
    </w:lvl>
    <w:lvl w:ilvl="7" w:tplc="25AA4FBE">
      <w:numFmt w:val="bullet"/>
      <w:lvlText w:val="•"/>
      <w:lvlJc w:val="left"/>
      <w:pPr>
        <w:ind w:left="6390" w:hanging="349"/>
      </w:pPr>
      <w:rPr>
        <w:rFonts w:hint="default"/>
        <w:lang w:val="pl-PL" w:eastAsia="pl-PL" w:bidi="pl-PL"/>
      </w:rPr>
    </w:lvl>
    <w:lvl w:ilvl="8" w:tplc="B1467452">
      <w:numFmt w:val="bullet"/>
      <w:lvlText w:val="•"/>
      <w:lvlJc w:val="left"/>
      <w:pPr>
        <w:ind w:left="7186" w:hanging="349"/>
      </w:pPr>
      <w:rPr>
        <w:rFonts w:hint="default"/>
        <w:lang w:val="pl-PL" w:eastAsia="pl-PL" w:bidi="pl-PL"/>
      </w:rPr>
    </w:lvl>
  </w:abstractNum>
  <w:abstractNum w:abstractNumId="8">
    <w:nsid w:val="0FF00ADE"/>
    <w:multiLevelType w:val="hybridMultilevel"/>
    <w:tmpl w:val="171A9DB2"/>
    <w:lvl w:ilvl="0" w:tplc="3094EEE4">
      <w:start w:val="1"/>
      <w:numFmt w:val="decimal"/>
      <w:lvlText w:val="%1)"/>
      <w:lvlJc w:val="left"/>
      <w:pPr>
        <w:ind w:left="812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BAA7576">
      <w:numFmt w:val="bullet"/>
      <w:lvlText w:val="•"/>
      <w:lvlJc w:val="left"/>
      <w:pPr>
        <w:ind w:left="1573" w:hanging="392"/>
      </w:pPr>
      <w:rPr>
        <w:rFonts w:hint="default"/>
        <w:lang w:val="pl-PL" w:eastAsia="pl-PL" w:bidi="pl-PL"/>
      </w:rPr>
    </w:lvl>
    <w:lvl w:ilvl="2" w:tplc="CA34BF0A">
      <w:numFmt w:val="bullet"/>
      <w:lvlText w:val="•"/>
      <w:lvlJc w:val="left"/>
      <w:pPr>
        <w:ind w:left="2326" w:hanging="392"/>
      </w:pPr>
      <w:rPr>
        <w:rFonts w:hint="default"/>
        <w:lang w:val="pl-PL" w:eastAsia="pl-PL" w:bidi="pl-PL"/>
      </w:rPr>
    </w:lvl>
    <w:lvl w:ilvl="3" w:tplc="70BEBBA8">
      <w:numFmt w:val="bullet"/>
      <w:lvlText w:val="•"/>
      <w:lvlJc w:val="left"/>
      <w:pPr>
        <w:ind w:left="3080" w:hanging="392"/>
      </w:pPr>
      <w:rPr>
        <w:rFonts w:hint="default"/>
        <w:lang w:val="pl-PL" w:eastAsia="pl-PL" w:bidi="pl-PL"/>
      </w:rPr>
    </w:lvl>
    <w:lvl w:ilvl="4" w:tplc="A42481FE">
      <w:numFmt w:val="bullet"/>
      <w:lvlText w:val="•"/>
      <w:lvlJc w:val="left"/>
      <w:pPr>
        <w:ind w:left="3833" w:hanging="392"/>
      </w:pPr>
      <w:rPr>
        <w:rFonts w:hint="default"/>
        <w:lang w:val="pl-PL" w:eastAsia="pl-PL" w:bidi="pl-PL"/>
      </w:rPr>
    </w:lvl>
    <w:lvl w:ilvl="5" w:tplc="519072C0">
      <w:numFmt w:val="bullet"/>
      <w:lvlText w:val="•"/>
      <w:lvlJc w:val="left"/>
      <w:pPr>
        <w:ind w:left="4587" w:hanging="392"/>
      </w:pPr>
      <w:rPr>
        <w:rFonts w:hint="default"/>
        <w:lang w:val="pl-PL" w:eastAsia="pl-PL" w:bidi="pl-PL"/>
      </w:rPr>
    </w:lvl>
    <w:lvl w:ilvl="6" w:tplc="917A8740">
      <w:numFmt w:val="bullet"/>
      <w:lvlText w:val="•"/>
      <w:lvlJc w:val="left"/>
      <w:pPr>
        <w:ind w:left="5340" w:hanging="392"/>
      </w:pPr>
      <w:rPr>
        <w:rFonts w:hint="default"/>
        <w:lang w:val="pl-PL" w:eastAsia="pl-PL" w:bidi="pl-PL"/>
      </w:rPr>
    </w:lvl>
    <w:lvl w:ilvl="7" w:tplc="0F26707A">
      <w:numFmt w:val="bullet"/>
      <w:lvlText w:val="•"/>
      <w:lvlJc w:val="left"/>
      <w:pPr>
        <w:ind w:left="6093" w:hanging="392"/>
      </w:pPr>
      <w:rPr>
        <w:rFonts w:hint="default"/>
        <w:lang w:val="pl-PL" w:eastAsia="pl-PL" w:bidi="pl-PL"/>
      </w:rPr>
    </w:lvl>
    <w:lvl w:ilvl="8" w:tplc="7146F14E">
      <w:numFmt w:val="bullet"/>
      <w:lvlText w:val="•"/>
      <w:lvlJc w:val="left"/>
      <w:pPr>
        <w:ind w:left="6847" w:hanging="392"/>
      </w:pPr>
      <w:rPr>
        <w:rFonts w:hint="default"/>
        <w:lang w:val="pl-PL" w:eastAsia="pl-PL" w:bidi="pl-PL"/>
      </w:rPr>
    </w:lvl>
  </w:abstractNum>
  <w:abstractNum w:abstractNumId="9">
    <w:nsid w:val="10291512"/>
    <w:multiLevelType w:val="hybridMultilevel"/>
    <w:tmpl w:val="0FA81712"/>
    <w:lvl w:ilvl="0" w:tplc="69B6E6E6">
      <w:numFmt w:val="bullet"/>
      <w:lvlText w:val=""/>
      <w:lvlJc w:val="left"/>
      <w:pPr>
        <w:ind w:left="717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89EA5E96">
      <w:numFmt w:val="bullet"/>
      <w:lvlText w:val="•"/>
      <w:lvlJc w:val="left"/>
      <w:pPr>
        <w:ind w:left="2178" w:hanging="348"/>
      </w:pPr>
      <w:rPr>
        <w:rFonts w:hint="default"/>
        <w:lang w:val="pl-PL" w:eastAsia="pl-PL" w:bidi="pl-PL"/>
      </w:rPr>
    </w:lvl>
    <w:lvl w:ilvl="2" w:tplc="20721B00">
      <w:numFmt w:val="bullet"/>
      <w:lvlText w:val="•"/>
      <w:lvlJc w:val="left"/>
      <w:pPr>
        <w:ind w:left="3636" w:hanging="348"/>
      </w:pPr>
      <w:rPr>
        <w:rFonts w:hint="default"/>
        <w:lang w:val="pl-PL" w:eastAsia="pl-PL" w:bidi="pl-PL"/>
      </w:rPr>
    </w:lvl>
    <w:lvl w:ilvl="3" w:tplc="1EE0BB8C">
      <w:numFmt w:val="bullet"/>
      <w:lvlText w:val="•"/>
      <w:lvlJc w:val="left"/>
      <w:pPr>
        <w:ind w:left="5094" w:hanging="348"/>
      </w:pPr>
      <w:rPr>
        <w:rFonts w:hint="default"/>
        <w:lang w:val="pl-PL" w:eastAsia="pl-PL" w:bidi="pl-PL"/>
      </w:rPr>
    </w:lvl>
    <w:lvl w:ilvl="4" w:tplc="9BAED69C">
      <w:numFmt w:val="bullet"/>
      <w:lvlText w:val="•"/>
      <w:lvlJc w:val="left"/>
      <w:pPr>
        <w:ind w:left="6552" w:hanging="348"/>
      </w:pPr>
      <w:rPr>
        <w:rFonts w:hint="default"/>
        <w:lang w:val="pl-PL" w:eastAsia="pl-PL" w:bidi="pl-PL"/>
      </w:rPr>
    </w:lvl>
    <w:lvl w:ilvl="5" w:tplc="C5E45068">
      <w:numFmt w:val="bullet"/>
      <w:lvlText w:val="•"/>
      <w:lvlJc w:val="left"/>
      <w:pPr>
        <w:ind w:left="8011" w:hanging="348"/>
      </w:pPr>
      <w:rPr>
        <w:rFonts w:hint="default"/>
        <w:lang w:val="pl-PL" w:eastAsia="pl-PL" w:bidi="pl-PL"/>
      </w:rPr>
    </w:lvl>
    <w:lvl w:ilvl="6" w:tplc="0FC453D0">
      <w:numFmt w:val="bullet"/>
      <w:lvlText w:val="•"/>
      <w:lvlJc w:val="left"/>
      <w:pPr>
        <w:ind w:left="9469" w:hanging="348"/>
      </w:pPr>
      <w:rPr>
        <w:rFonts w:hint="default"/>
        <w:lang w:val="pl-PL" w:eastAsia="pl-PL" w:bidi="pl-PL"/>
      </w:rPr>
    </w:lvl>
    <w:lvl w:ilvl="7" w:tplc="E50CA996">
      <w:numFmt w:val="bullet"/>
      <w:lvlText w:val="•"/>
      <w:lvlJc w:val="left"/>
      <w:pPr>
        <w:ind w:left="10927" w:hanging="348"/>
      </w:pPr>
      <w:rPr>
        <w:rFonts w:hint="default"/>
        <w:lang w:val="pl-PL" w:eastAsia="pl-PL" w:bidi="pl-PL"/>
      </w:rPr>
    </w:lvl>
    <w:lvl w:ilvl="8" w:tplc="83C0BFCC">
      <w:numFmt w:val="bullet"/>
      <w:lvlText w:val="•"/>
      <w:lvlJc w:val="left"/>
      <w:pPr>
        <w:ind w:left="12385" w:hanging="348"/>
      </w:pPr>
      <w:rPr>
        <w:rFonts w:hint="default"/>
        <w:lang w:val="pl-PL" w:eastAsia="pl-PL" w:bidi="pl-PL"/>
      </w:rPr>
    </w:lvl>
  </w:abstractNum>
  <w:abstractNum w:abstractNumId="10">
    <w:nsid w:val="110050B3"/>
    <w:multiLevelType w:val="hybridMultilevel"/>
    <w:tmpl w:val="3FB6A18A"/>
    <w:lvl w:ilvl="0" w:tplc="961E9890">
      <w:start w:val="1"/>
      <w:numFmt w:val="decimal"/>
      <w:lvlText w:val="%1)"/>
      <w:lvlJc w:val="left"/>
      <w:pPr>
        <w:ind w:left="243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42EC20C">
      <w:numFmt w:val="bullet"/>
      <w:lvlText w:val="•"/>
      <w:lvlJc w:val="left"/>
      <w:pPr>
        <w:ind w:left="1051" w:hanging="269"/>
      </w:pPr>
      <w:rPr>
        <w:rFonts w:hint="default"/>
        <w:lang w:val="pl-PL" w:eastAsia="pl-PL" w:bidi="pl-PL"/>
      </w:rPr>
    </w:lvl>
    <w:lvl w:ilvl="2" w:tplc="E06E8524">
      <w:numFmt w:val="bullet"/>
      <w:lvlText w:val="•"/>
      <w:lvlJc w:val="left"/>
      <w:pPr>
        <w:ind w:left="1862" w:hanging="269"/>
      </w:pPr>
      <w:rPr>
        <w:rFonts w:hint="default"/>
        <w:lang w:val="pl-PL" w:eastAsia="pl-PL" w:bidi="pl-PL"/>
      </w:rPr>
    </w:lvl>
    <w:lvl w:ilvl="3" w:tplc="20F6E490">
      <w:numFmt w:val="bullet"/>
      <w:lvlText w:val="•"/>
      <w:lvlJc w:val="left"/>
      <w:pPr>
        <w:ind w:left="2674" w:hanging="269"/>
      </w:pPr>
      <w:rPr>
        <w:rFonts w:hint="default"/>
        <w:lang w:val="pl-PL" w:eastAsia="pl-PL" w:bidi="pl-PL"/>
      </w:rPr>
    </w:lvl>
    <w:lvl w:ilvl="4" w:tplc="1F9CE758">
      <w:numFmt w:val="bullet"/>
      <w:lvlText w:val="•"/>
      <w:lvlJc w:val="left"/>
      <w:pPr>
        <w:ind w:left="3485" w:hanging="269"/>
      </w:pPr>
      <w:rPr>
        <w:rFonts w:hint="default"/>
        <w:lang w:val="pl-PL" w:eastAsia="pl-PL" w:bidi="pl-PL"/>
      </w:rPr>
    </w:lvl>
    <w:lvl w:ilvl="5" w:tplc="B2BED4C4">
      <w:numFmt w:val="bullet"/>
      <w:lvlText w:val="•"/>
      <w:lvlJc w:val="left"/>
      <w:pPr>
        <w:ind w:left="4297" w:hanging="269"/>
      </w:pPr>
      <w:rPr>
        <w:rFonts w:hint="default"/>
        <w:lang w:val="pl-PL" w:eastAsia="pl-PL" w:bidi="pl-PL"/>
      </w:rPr>
    </w:lvl>
    <w:lvl w:ilvl="6" w:tplc="FE06E828">
      <w:numFmt w:val="bullet"/>
      <w:lvlText w:val="•"/>
      <w:lvlJc w:val="left"/>
      <w:pPr>
        <w:ind w:left="5108" w:hanging="269"/>
      </w:pPr>
      <w:rPr>
        <w:rFonts w:hint="default"/>
        <w:lang w:val="pl-PL" w:eastAsia="pl-PL" w:bidi="pl-PL"/>
      </w:rPr>
    </w:lvl>
    <w:lvl w:ilvl="7" w:tplc="FEA0FF02">
      <w:numFmt w:val="bullet"/>
      <w:lvlText w:val="•"/>
      <w:lvlJc w:val="left"/>
      <w:pPr>
        <w:ind w:left="5919" w:hanging="269"/>
      </w:pPr>
      <w:rPr>
        <w:rFonts w:hint="default"/>
        <w:lang w:val="pl-PL" w:eastAsia="pl-PL" w:bidi="pl-PL"/>
      </w:rPr>
    </w:lvl>
    <w:lvl w:ilvl="8" w:tplc="BB6CB5E8">
      <w:numFmt w:val="bullet"/>
      <w:lvlText w:val="•"/>
      <w:lvlJc w:val="left"/>
      <w:pPr>
        <w:ind w:left="6731" w:hanging="269"/>
      </w:pPr>
      <w:rPr>
        <w:rFonts w:hint="default"/>
        <w:lang w:val="pl-PL" w:eastAsia="pl-PL" w:bidi="pl-PL"/>
      </w:rPr>
    </w:lvl>
  </w:abstractNum>
  <w:abstractNum w:abstractNumId="11">
    <w:nsid w:val="11E94C43"/>
    <w:multiLevelType w:val="hybridMultilevel"/>
    <w:tmpl w:val="F042AACA"/>
    <w:lvl w:ilvl="0" w:tplc="ABF0C1D8">
      <w:start w:val="1"/>
      <w:numFmt w:val="decimal"/>
      <w:lvlText w:val="%1)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2821FB2">
      <w:start w:val="1"/>
      <w:numFmt w:val="lowerLetter"/>
      <w:lvlText w:val="%2)"/>
      <w:lvlJc w:val="left"/>
      <w:pPr>
        <w:ind w:left="829" w:hanging="348"/>
      </w:pPr>
      <w:rPr>
        <w:rFonts w:ascii="Times New Roman" w:eastAsia="Times New Roman" w:hAnsi="Times New Roman" w:cs="Times New Roman" w:hint="default"/>
        <w:spacing w:val="-1"/>
        <w:w w:val="113"/>
        <w:sz w:val="22"/>
        <w:szCs w:val="22"/>
        <w:lang w:val="pl-PL" w:eastAsia="pl-PL" w:bidi="pl-PL"/>
      </w:rPr>
    </w:lvl>
    <w:lvl w:ilvl="2" w:tplc="6BBC848A">
      <w:numFmt w:val="bullet"/>
      <w:lvlText w:val="•"/>
      <w:lvlJc w:val="left"/>
      <w:pPr>
        <w:ind w:left="1700" w:hanging="348"/>
      </w:pPr>
      <w:rPr>
        <w:rFonts w:hint="default"/>
        <w:lang w:val="pl-PL" w:eastAsia="pl-PL" w:bidi="pl-PL"/>
      </w:rPr>
    </w:lvl>
    <w:lvl w:ilvl="3" w:tplc="056091C2">
      <w:numFmt w:val="bullet"/>
      <w:lvlText w:val="•"/>
      <w:lvlJc w:val="left"/>
      <w:pPr>
        <w:ind w:left="2580" w:hanging="348"/>
      </w:pPr>
      <w:rPr>
        <w:rFonts w:hint="default"/>
        <w:lang w:val="pl-PL" w:eastAsia="pl-PL" w:bidi="pl-PL"/>
      </w:rPr>
    </w:lvl>
    <w:lvl w:ilvl="4" w:tplc="4F1A04B2">
      <w:numFmt w:val="bullet"/>
      <w:lvlText w:val="•"/>
      <w:lvlJc w:val="left"/>
      <w:pPr>
        <w:ind w:left="3461" w:hanging="348"/>
      </w:pPr>
      <w:rPr>
        <w:rFonts w:hint="default"/>
        <w:lang w:val="pl-PL" w:eastAsia="pl-PL" w:bidi="pl-PL"/>
      </w:rPr>
    </w:lvl>
    <w:lvl w:ilvl="5" w:tplc="6E1C81E0">
      <w:numFmt w:val="bullet"/>
      <w:lvlText w:val="•"/>
      <w:lvlJc w:val="left"/>
      <w:pPr>
        <w:ind w:left="4341" w:hanging="348"/>
      </w:pPr>
      <w:rPr>
        <w:rFonts w:hint="default"/>
        <w:lang w:val="pl-PL" w:eastAsia="pl-PL" w:bidi="pl-PL"/>
      </w:rPr>
    </w:lvl>
    <w:lvl w:ilvl="6" w:tplc="10DE9014">
      <w:numFmt w:val="bullet"/>
      <w:lvlText w:val="•"/>
      <w:lvlJc w:val="left"/>
      <w:pPr>
        <w:ind w:left="5222" w:hanging="348"/>
      </w:pPr>
      <w:rPr>
        <w:rFonts w:hint="default"/>
        <w:lang w:val="pl-PL" w:eastAsia="pl-PL" w:bidi="pl-PL"/>
      </w:rPr>
    </w:lvl>
    <w:lvl w:ilvl="7" w:tplc="C6206686">
      <w:numFmt w:val="bullet"/>
      <w:lvlText w:val="•"/>
      <w:lvlJc w:val="left"/>
      <w:pPr>
        <w:ind w:left="6102" w:hanging="348"/>
      </w:pPr>
      <w:rPr>
        <w:rFonts w:hint="default"/>
        <w:lang w:val="pl-PL" w:eastAsia="pl-PL" w:bidi="pl-PL"/>
      </w:rPr>
    </w:lvl>
    <w:lvl w:ilvl="8" w:tplc="B22CB104">
      <w:numFmt w:val="bullet"/>
      <w:lvlText w:val="•"/>
      <w:lvlJc w:val="left"/>
      <w:pPr>
        <w:ind w:left="6983" w:hanging="348"/>
      </w:pPr>
      <w:rPr>
        <w:rFonts w:hint="default"/>
        <w:lang w:val="pl-PL" w:eastAsia="pl-PL" w:bidi="pl-PL"/>
      </w:rPr>
    </w:lvl>
  </w:abstractNum>
  <w:abstractNum w:abstractNumId="12">
    <w:nsid w:val="1266166A"/>
    <w:multiLevelType w:val="hybridMultilevel"/>
    <w:tmpl w:val="4D6221F2"/>
    <w:lvl w:ilvl="0" w:tplc="C666EE72">
      <w:start w:val="4"/>
      <w:numFmt w:val="decimal"/>
      <w:lvlText w:val="%1."/>
      <w:lvlJc w:val="left"/>
      <w:pPr>
        <w:ind w:left="6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0D8ACF90">
      <w:start w:val="1"/>
      <w:numFmt w:val="upperRoman"/>
      <w:lvlText w:val="%2."/>
      <w:lvlJc w:val="left"/>
      <w:pPr>
        <w:ind w:left="1164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2" w:tplc="7F76474C">
      <w:numFmt w:val="bullet"/>
      <w:lvlText w:val="•"/>
      <w:lvlJc w:val="left"/>
      <w:pPr>
        <w:ind w:left="2114" w:hanging="348"/>
      </w:pPr>
      <w:rPr>
        <w:rFonts w:hint="default"/>
        <w:lang w:val="pl-PL" w:eastAsia="pl-PL" w:bidi="pl-PL"/>
      </w:rPr>
    </w:lvl>
    <w:lvl w:ilvl="3" w:tplc="A9628FBE">
      <w:numFmt w:val="bullet"/>
      <w:lvlText w:val="•"/>
      <w:lvlJc w:val="left"/>
      <w:pPr>
        <w:ind w:left="3068" w:hanging="348"/>
      </w:pPr>
      <w:rPr>
        <w:rFonts w:hint="default"/>
        <w:lang w:val="pl-PL" w:eastAsia="pl-PL" w:bidi="pl-PL"/>
      </w:rPr>
    </w:lvl>
    <w:lvl w:ilvl="4" w:tplc="E9EA7C1E">
      <w:numFmt w:val="bullet"/>
      <w:lvlText w:val="•"/>
      <w:lvlJc w:val="left"/>
      <w:pPr>
        <w:ind w:left="4022" w:hanging="348"/>
      </w:pPr>
      <w:rPr>
        <w:rFonts w:hint="default"/>
        <w:lang w:val="pl-PL" w:eastAsia="pl-PL" w:bidi="pl-PL"/>
      </w:rPr>
    </w:lvl>
    <w:lvl w:ilvl="5" w:tplc="26D4E030">
      <w:numFmt w:val="bullet"/>
      <w:lvlText w:val="•"/>
      <w:lvlJc w:val="left"/>
      <w:pPr>
        <w:ind w:left="4976" w:hanging="348"/>
      </w:pPr>
      <w:rPr>
        <w:rFonts w:hint="default"/>
        <w:lang w:val="pl-PL" w:eastAsia="pl-PL" w:bidi="pl-PL"/>
      </w:rPr>
    </w:lvl>
    <w:lvl w:ilvl="6" w:tplc="25327344">
      <w:numFmt w:val="bullet"/>
      <w:lvlText w:val="•"/>
      <w:lvlJc w:val="left"/>
      <w:pPr>
        <w:ind w:left="5930" w:hanging="348"/>
      </w:pPr>
      <w:rPr>
        <w:rFonts w:hint="default"/>
        <w:lang w:val="pl-PL" w:eastAsia="pl-PL" w:bidi="pl-PL"/>
      </w:rPr>
    </w:lvl>
    <w:lvl w:ilvl="7" w:tplc="843A4150">
      <w:numFmt w:val="bullet"/>
      <w:lvlText w:val="•"/>
      <w:lvlJc w:val="left"/>
      <w:pPr>
        <w:ind w:left="6884" w:hanging="348"/>
      </w:pPr>
      <w:rPr>
        <w:rFonts w:hint="default"/>
        <w:lang w:val="pl-PL" w:eastAsia="pl-PL" w:bidi="pl-PL"/>
      </w:rPr>
    </w:lvl>
    <w:lvl w:ilvl="8" w:tplc="1B5635C0">
      <w:numFmt w:val="bullet"/>
      <w:lvlText w:val="•"/>
      <w:lvlJc w:val="left"/>
      <w:pPr>
        <w:ind w:left="7838" w:hanging="348"/>
      </w:pPr>
      <w:rPr>
        <w:rFonts w:hint="default"/>
        <w:lang w:val="pl-PL" w:eastAsia="pl-PL" w:bidi="pl-PL"/>
      </w:rPr>
    </w:lvl>
  </w:abstractNum>
  <w:abstractNum w:abstractNumId="13">
    <w:nsid w:val="14AB2A8D"/>
    <w:multiLevelType w:val="hybridMultilevel"/>
    <w:tmpl w:val="29749DD0"/>
    <w:lvl w:ilvl="0" w:tplc="DC82F3CE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8FCD340">
      <w:numFmt w:val="bullet"/>
      <w:lvlText w:val="•"/>
      <w:lvlJc w:val="left"/>
      <w:pPr>
        <w:ind w:left="967" w:hanging="240"/>
      </w:pPr>
      <w:rPr>
        <w:rFonts w:hint="default"/>
        <w:lang w:val="pl-PL" w:eastAsia="pl-PL" w:bidi="pl-PL"/>
      </w:rPr>
    </w:lvl>
    <w:lvl w:ilvl="2" w:tplc="D1CE7F72">
      <w:numFmt w:val="bullet"/>
      <w:lvlText w:val="•"/>
      <w:lvlJc w:val="left"/>
      <w:pPr>
        <w:ind w:left="1835" w:hanging="240"/>
      </w:pPr>
      <w:rPr>
        <w:rFonts w:hint="default"/>
        <w:lang w:val="pl-PL" w:eastAsia="pl-PL" w:bidi="pl-PL"/>
      </w:rPr>
    </w:lvl>
    <w:lvl w:ilvl="3" w:tplc="DC7AE8F4">
      <w:numFmt w:val="bullet"/>
      <w:lvlText w:val="•"/>
      <w:lvlJc w:val="left"/>
      <w:pPr>
        <w:ind w:left="2703" w:hanging="240"/>
      </w:pPr>
      <w:rPr>
        <w:rFonts w:hint="default"/>
        <w:lang w:val="pl-PL" w:eastAsia="pl-PL" w:bidi="pl-PL"/>
      </w:rPr>
    </w:lvl>
    <w:lvl w:ilvl="4" w:tplc="659C862E">
      <w:numFmt w:val="bullet"/>
      <w:lvlText w:val="•"/>
      <w:lvlJc w:val="left"/>
      <w:pPr>
        <w:ind w:left="3571" w:hanging="240"/>
      </w:pPr>
      <w:rPr>
        <w:rFonts w:hint="default"/>
        <w:lang w:val="pl-PL" w:eastAsia="pl-PL" w:bidi="pl-PL"/>
      </w:rPr>
    </w:lvl>
    <w:lvl w:ilvl="5" w:tplc="31B4496A">
      <w:numFmt w:val="bullet"/>
      <w:lvlText w:val="•"/>
      <w:lvlJc w:val="left"/>
      <w:pPr>
        <w:ind w:left="4439" w:hanging="240"/>
      </w:pPr>
      <w:rPr>
        <w:rFonts w:hint="default"/>
        <w:lang w:val="pl-PL" w:eastAsia="pl-PL" w:bidi="pl-PL"/>
      </w:rPr>
    </w:lvl>
    <w:lvl w:ilvl="6" w:tplc="B43001A0">
      <w:numFmt w:val="bullet"/>
      <w:lvlText w:val="•"/>
      <w:lvlJc w:val="left"/>
      <w:pPr>
        <w:ind w:left="5306" w:hanging="240"/>
      </w:pPr>
      <w:rPr>
        <w:rFonts w:hint="default"/>
        <w:lang w:val="pl-PL" w:eastAsia="pl-PL" w:bidi="pl-PL"/>
      </w:rPr>
    </w:lvl>
    <w:lvl w:ilvl="7" w:tplc="BEAE9704">
      <w:numFmt w:val="bullet"/>
      <w:lvlText w:val="•"/>
      <w:lvlJc w:val="left"/>
      <w:pPr>
        <w:ind w:left="6174" w:hanging="240"/>
      </w:pPr>
      <w:rPr>
        <w:rFonts w:hint="default"/>
        <w:lang w:val="pl-PL" w:eastAsia="pl-PL" w:bidi="pl-PL"/>
      </w:rPr>
    </w:lvl>
    <w:lvl w:ilvl="8" w:tplc="23561D7C">
      <w:numFmt w:val="bullet"/>
      <w:lvlText w:val="•"/>
      <w:lvlJc w:val="left"/>
      <w:pPr>
        <w:ind w:left="7042" w:hanging="240"/>
      </w:pPr>
      <w:rPr>
        <w:rFonts w:hint="default"/>
        <w:lang w:val="pl-PL" w:eastAsia="pl-PL" w:bidi="pl-PL"/>
      </w:rPr>
    </w:lvl>
  </w:abstractNum>
  <w:abstractNum w:abstractNumId="14">
    <w:nsid w:val="16491B34"/>
    <w:multiLevelType w:val="hybridMultilevel"/>
    <w:tmpl w:val="A464155A"/>
    <w:lvl w:ilvl="0" w:tplc="95A8BDCA">
      <w:start w:val="1"/>
      <w:numFmt w:val="decimal"/>
      <w:lvlText w:val="%1)"/>
      <w:lvlJc w:val="left"/>
      <w:pPr>
        <w:ind w:left="105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B783A8C">
      <w:numFmt w:val="bullet"/>
      <w:lvlText w:val="•"/>
      <w:lvlJc w:val="left"/>
      <w:pPr>
        <w:ind w:left="967" w:hanging="262"/>
      </w:pPr>
      <w:rPr>
        <w:rFonts w:hint="default"/>
        <w:lang w:val="pl-PL" w:eastAsia="pl-PL" w:bidi="pl-PL"/>
      </w:rPr>
    </w:lvl>
    <w:lvl w:ilvl="2" w:tplc="7EA2A1F6">
      <w:numFmt w:val="bullet"/>
      <w:lvlText w:val="•"/>
      <w:lvlJc w:val="left"/>
      <w:pPr>
        <w:ind w:left="1835" w:hanging="262"/>
      </w:pPr>
      <w:rPr>
        <w:rFonts w:hint="default"/>
        <w:lang w:val="pl-PL" w:eastAsia="pl-PL" w:bidi="pl-PL"/>
      </w:rPr>
    </w:lvl>
    <w:lvl w:ilvl="3" w:tplc="092A0EC2">
      <w:numFmt w:val="bullet"/>
      <w:lvlText w:val="•"/>
      <w:lvlJc w:val="left"/>
      <w:pPr>
        <w:ind w:left="2703" w:hanging="262"/>
      </w:pPr>
      <w:rPr>
        <w:rFonts w:hint="default"/>
        <w:lang w:val="pl-PL" w:eastAsia="pl-PL" w:bidi="pl-PL"/>
      </w:rPr>
    </w:lvl>
    <w:lvl w:ilvl="4" w:tplc="64E8B1DE">
      <w:numFmt w:val="bullet"/>
      <w:lvlText w:val="•"/>
      <w:lvlJc w:val="left"/>
      <w:pPr>
        <w:ind w:left="3571" w:hanging="262"/>
      </w:pPr>
      <w:rPr>
        <w:rFonts w:hint="default"/>
        <w:lang w:val="pl-PL" w:eastAsia="pl-PL" w:bidi="pl-PL"/>
      </w:rPr>
    </w:lvl>
    <w:lvl w:ilvl="5" w:tplc="19BC8FE2">
      <w:numFmt w:val="bullet"/>
      <w:lvlText w:val="•"/>
      <w:lvlJc w:val="left"/>
      <w:pPr>
        <w:ind w:left="4439" w:hanging="262"/>
      </w:pPr>
      <w:rPr>
        <w:rFonts w:hint="default"/>
        <w:lang w:val="pl-PL" w:eastAsia="pl-PL" w:bidi="pl-PL"/>
      </w:rPr>
    </w:lvl>
    <w:lvl w:ilvl="6" w:tplc="5166297C">
      <w:numFmt w:val="bullet"/>
      <w:lvlText w:val="•"/>
      <w:lvlJc w:val="left"/>
      <w:pPr>
        <w:ind w:left="5306" w:hanging="262"/>
      </w:pPr>
      <w:rPr>
        <w:rFonts w:hint="default"/>
        <w:lang w:val="pl-PL" w:eastAsia="pl-PL" w:bidi="pl-PL"/>
      </w:rPr>
    </w:lvl>
    <w:lvl w:ilvl="7" w:tplc="E648EAD6">
      <w:numFmt w:val="bullet"/>
      <w:lvlText w:val="•"/>
      <w:lvlJc w:val="left"/>
      <w:pPr>
        <w:ind w:left="6174" w:hanging="262"/>
      </w:pPr>
      <w:rPr>
        <w:rFonts w:hint="default"/>
        <w:lang w:val="pl-PL" w:eastAsia="pl-PL" w:bidi="pl-PL"/>
      </w:rPr>
    </w:lvl>
    <w:lvl w:ilvl="8" w:tplc="9EE4292E">
      <w:numFmt w:val="bullet"/>
      <w:lvlText w:val="•"/>
      <w:lvlJc w:val="left"/>
      <w:pPr>
        <w:ind w:left="7042" w:hanging="262"/>
      </w:pPr>
      <w:rPr>
        <w:rFonts w:hint="default"/>
        <w:lang w:val="pl-PL" w:eastAsia="pl-PL" w:bidi="pl-PL"/>
      </w:rPr>
    </w:lvl>
  </w:abstractNum>
  <w:abstractNum w:abstractNumId="15">
    <w:nsid w:val="17DC0CE3"/>
    <w:multiLevelType w:val="hybridMultilevel"/>
    <w:tmpl w:val="358E0F94"/>
    <w:lvl w:ilvl="0" w:tplc="E292A5AC">
      <w:start w:val="1"/>
      <w:numFmt w:val="decimal"/>
      <w:lvlText w:val="%1)"/>
      <w:lvlJc w:val="left"/>
      <w:pPr>
        <w:ind w:left="105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352506E">
      <w:numFmt w:val="bullet"/>
      <w:lvlText w:val="•"/>
      <w:lvlJc w:val="left"/>
      <w:pPr>
        <w:ind w:left="967" w:hanging="288"/>
      </w:pPr>
      <w:rPr>
        <w:rFonts w:hint="default"/>
        <w:lang w:val="pl-PL" w:eastAsia="pl-PL" w:bidi="pl-PL"/>
      </w:rPr>
    </w:lvl>
    <w:lvl w:ilvl="2" w:tplc="F3583B08">
      <w:numFmt w:val="bullet"/>
      <w:lvlText w:val="•"/>
      <w:lvlJc w:val="left"/>
      <w:pPr>
        <w:ind w:left="1835" w:hanging="288"/>
      </w:pPr>
      <w:rPr>
        <w:rFonts w:hint="default"/>
        <w:lang w:val="pl-PL" w:eastAsia="pl-PL" w:bidi="pl-PL"/>
      </w:rPr>
    </w:lvl>
    <w:lvl w:ilvl="3" w:tplc="05562FF2">
      <w:numFmt w:val="bullet"/>
      <w:lvlText w:val="•"/>
      <w:lvlJc w:val="left"/>
      <w:pPr>
        <w:ind w:left="2703" w:hanging="288"/>
      </w:pPr>
      <w:rPr>
        <w:rFonts w:hint="default"/>
        <w:lang w:val="pl-PL" w:eastAsia="pl-PL" w:bidi="pl-PL"/>
      </w:rPr>
    </w:lvl>
    <w:lvl w:ilvl="4" w:tplc="A5BCB650">
      <w:numFmt w:val="bullet"/>
      <w:lvlText w:val="•"/>
      <w:lvlJc w:val="left"/>
      <w:pPr>
        <w:ind w:left="3571" w:hanging="288"/>
      </w:pPr>
      <w:rPr>
        <w:rFonts w:hint="default"/>
        <w:lang w:val="pl-PL" w:eastAsia="pl-PL" w:bidi="pl-PL"/>
      </w:rPr>
    </w:lvl>
    <w:lvl w:ilvl="5" w:tplc="D1EA9EBA">
      <w:numFmt w:val="bullet"/>
      <w:lvlText w:val="•"/>
      <w:lvlJc w:val="left"/>
      <w:pPr>
        <w:ind w:left="4439" w:hanging="288"/>
      </w:pPr>
      <w:rPr>
        <w:rFonts w:hint="default"/>
        <w:lang w:val="pl-PL" w:eastAsia="pl-PL" w:bidi="pl-PL"/>
      </w:rPr>
    </w:lvl>
    <w:lvl w:ilvl="6" w:tplc="C3844EEC">
      <w:numFmt w:val="bullet"/>
      <w:lvlText w:val="•"/>
      <w:lvlJc w:val="left"/>
      <w:pPr>
        <w:ind w:left="5306" w:hanging="288"/>
      </w:pPr>
      <w:rPr>
        <w:rFonts w:hint="default"/>
        <w:lang w:val="pl-PL" w:eastAsia="pl-PL" w:bidi="pl-PL"/>
      </w:rPr>
    </w:lvl>
    <w:lvl w:ilvl="7" w:tplc="0FB052B6">
      <w:numFmt w:val="bullet"/>
      <w:lvlText w:val="•"/>
      <w:lvlJc w:val="left"/>
      <w:pPr>
        <w:ind w:left="6174" w:hanging="288"/>
      </w:pPr>
      <w:rPr>
        <w:rFonts w:hint="default"/>
        <w:lang w:val="pl-PL" w:eastAsia="pl-PL" w:bidi="pl-PL"/>
      </w:rPr>
    </w:lvl>
    <w:lvl w:ilvl="8" w:tplc="9D265272">
      <w:numFmt w:val="bullet"/>
      <w:lvlText w:val="•"/>
      <w:lvlJc w:val="left"/>
      <w:pPr>
        <w:ind w:left="7042" w:hanging="288"/>
      </w:pPr>
      <w:rPr>
        <w:rFonts w:hint="default"/>
        <w:lang w:val="pl-PL" w:eastAsia="pl-PL" w:bidi="pl-PL"/>
      </w:rPr>
    </w:lvl>
  </w:abstractNum>
  <w:abstractNum w:abstractNumId="16">
    <w:nsid w:val="1B720950"/>
    <w:multiLevelType w:val="hybridMultilevel"/>
    <w:tmpl w:val="E2B6F3A4"/>
    <w:lvl w:ilvl="0" w:tplc="991C7768">
      <w:start w:val="1"/>
      <w:numFmt w:val="decimal"/>
      <w:lvlText w:val="%1)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4FABF5E">
      <w:numFmt w:val="bullet"/>
      <w:lvlText w:val="•"/>
      <w:lvlJc w:val="left"/>
      <w:pPr>
        <w:ind w:left="967" w:hanging="312"/>
      </w:pPr>
      <w:rPr>
        <w:rFonts w:hint="default"/>
        <w:lang w:val="pl-PL" w:eastAsia="pl-PL" w:bidi="pl-PL"/>
      </w:rPr>
    </w:lvl>
    <w:lvl w:ilvl="2" w:tplc="1AD6FDC0">
      <w:numFmt w:val="bullet"/>
      <w:lvlText w:val="•"/>
      <w:lvlJc w:val="left"/>
      <w:pPr>
        <w:ind w:left="1835" w:hanging="312"/>
      </w:pPr>
      <w:rPr>
        <w:rFonts w:hint="default"/>
        <w:lang w:val="pl-PL" w:eastAsia="pl-PL" w:bidi="pl-PL"/>
      </w:rPr>
    </w:lvl>
    <w:lvl w:ilvl="3" w:tplc="46F238F0">
      <w:numFmt w:val="bullet"/>
      <w:lvlText w:val="•"/>
      <w:lvlJc w:val="left"/>
      <w:pPr>
        <w:ind w:left="2703" w:hanging="312"/>
      </w:pPr>
      <w:rPr>
        <w:rFonts w:hint="default"/>
        <w:lang w:val="pl-PL" w:eastAsia="pl-PL" w:bidi="pl-PL"/>
      </w:rPr>
    </w:lvl>
    <w:lvl w:ilvl="4" w:tplc="C4428E46">
      <w:numFmt w:val="bullet"/>
      <w:lvlText w:val="•"/>
      <w:lvlJc w:val="left"/>
      <w:pPr>
        <w:ind w:left="3571" w:hanging="312"/>
      </w:pPr>
      <w:rPr>
        <w:rFonts w:hint="default"/>
        <w:lang w:val="pl-PL" w:eastAsia="pl-PL" w:bidi="pl-PL"/>
      </w:rPr>
    </w:lvl>
    <w:lvl w:ilvl="5" w:tplc="84B6BF14">
      <w:numFmt w:val="bullet"/>
      <w:lvlText w:val="•"/>
      <w:lvlJc w:val="left"/>
      <w:pPr>
        <w:ind w:left="4439" w:hanging="312"/>
      </w:pPr>
      <w:rPr>
        <w:rFonts w:hint="default"/>
        <w:lang w:val="pl-PL" w:eastAsia="pl-PL" w:bidi="pl-PL"/>
      </w:rPr>
    </w:lvl>
    <w:lvl w:ilvl="6" w:tplc="FC0A9BCA">
      <w:numFmt w:val="bullet"/>
      <w:lvlText w:val="•"/>
      <w:lvlJc w:val="left"/>
      <w:pPr>
        <w:ind w:left="5306" w:hanging="312"/>
      </w:pPr>
      <w:rPr>
        <w:rFonts w:hint="default"/>
        <w:lang w:val="pl-PL" w:eastAsia="pl-PL" w:bidi="pl-PL"/>
      </w:rPr>
    </w:lvl>
    <w:lvl w:ilvl="7" w:tplc="146CB4FC">
      <w:numFmt w:val="bullet"/>
      <w:lvlText w:val="•"/>
      <w:lvlJc w:val="left"/>
      <w:pPr>
        <w:ind w:left="6174" w:hanging="312"/>
      </w:pPr>
      <w:rPr>
        <w:rFonts w:hint="default"/>
        <w:lang w:val="pl-PL" w:eastAsia="pl-PL" w:bidi="pl-PL"/>
      </w:rPr>
    </w:lvl>
    <w:lvl w:ilvl="8" w:tplc="9992E05E">
      <w:numFmt w:val="bullet"/>
      <w:lvlText w:val="•"/>
      <w:lvlJc w:val="left"/>
      <w:pPr>
        <w:ind w:left="7042" w:hanging="312"/>
      </w:pPr>
      <w:rPr>
        <w:rFonts w:hint="default"/>
        <w:lang w:val="pl-PL" w:eastAsia="pl-PL" w:bidi="pl-PL"/>
      </w:rPr>
    </w:lvl>
  </w:abstractNum>
  <w:abstractNum w:abstractNumId="17">
    <w:nsid w:val="1FC75A9D"/>
    <w:multiLevelType w:val="hybridMultilevel"/>
    <w:tmpl w:val="0A32A5D8"/>
    <w:lvl w:ilvl="0" w:tplc="F95CDF84">
      <w:start w:val="1"/>
      <w:numFmt w:val="lowerLetter"/>
      <w:lvlText w:val="%1)"/>
      <w:lvlJc w:val="left"/>
      <w:pPr>
        <w:ind w:left="456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5B879B2">
      <w:numFmt w:val="bullet"/>
      <w:lvlText w:val="•"/>
      <w:lvlJc w:val="left"/>
      <w:pPr>
        <w:ind w:left="1388" w:hanging="246"/>
      </w:pPr>
      <w:rPr>
        <w:rFonts w:hint="default"/>
        <w:lang w:val="pl-PL" w:eastAsia="pl-PL" w:bidi="pl-PL"/>
      </w:rPr>
    </w:lvl>
    <w:lvl w:ilvl="2" w:tplc="3E0009EC">
      <w:numFmt w:val="bullet"/>
      <w:lvlText w:val="•"/>
      <w:lvlJc w:val="left"/>
      <w:pPr>
        <w:ind w:left="2317" w:hanging="246"/>
      </w:pPr>
      <w:rPr>
        <w:rFonts w:hint="default"/>
        <w:lang w:val="pl-PL" w:eastAsia="pl-PL" w:bidi="pl-PL"/>
      </w:rPr>
    </w:lvl>
    <w:lvl w:ilvl="3" w:tplc="07D492E0">
      <w:numFmt w:val="bullet"/>
      <w:lvlText w:val="•"/>
      <w:lvlJc w:val="left"/>
      <w:pPr>
        <w:ind w:left="3245" w:hanging="246"/>
      </w:pPr>
      <w:rPr>
        <w:rFonts w:hint="default"/>
        <w:lang w:val="pl-PL" w:eastAsia="pl-PL" w:bidi="pl-PL"/>
      </w:rPr>
    </w:lvl>
    <w:lvl w:ilvl="4" w:tplc="383245F0">
      <w:numFmt w:val="bullet"/>
      <w:lvlText w:val="•"/>
      <w:lvlJc w:val="left"/>
      <w:pPr>
        <w:ind w:left="4174" w:hanging="246"/>
      </w:pPr>
      <w:rPr>
        <w:rFonts w:hint="default"/>
        <w:lang w:val="pl-PL" w:eastAsia="pl-PL" w:bidi="pl-PL"/>
      </w:rPr>
    </w:lvl>
    <w:lvl w:ilvl="5" w:tplc="68CA9896">
      <w:numFmt w:val="bullet"/>
      <w:lvlText w:val="•"/>
      <w:lvlJc w:val="left"/>
      <w:pPr>
        <w:ind w:left="5103" w:hanging="246"/>
      </w:pPr>
      <w:rPr>
        <w:rFonts w:hint="default"/>
        <w:lang w:val="pl-PL" w:eastAsia="pl-PL" w:bidi="pl-PL"/>
      </w:rPr>
    </w:lvl>
    <w:lvl w:ilvl="6" w:tplc="1B24A08C">
      <w:numFmt w:val="bullet"/>
      <w:lvlText w:val="•"/>
      <w:lvlJc w:val="left"/>
      <w:pPr>
        <w:ind w:left="6031" w:hanging="246"/>
      </w:pPr>
      <w:rPr>
        <w:rFonts w:hint="default"/>
        <w:lang w:val="pl-PL" w:eastAsia="pl-PL" w:bidi="pl-PL"/>
      </w:rPr>
    </w:lvl>
    <w:lvl w:ilvl="7" w:tplc="B69C1E3E">
      <w:numFmt w:val="bullet"/>
      <w:lvlText w:val="•"/>
      <w:lvlJc w:val="left"/>
      <w:pPr>
        <w:ind w:left="6960" w:hanging="246"/>
      </w:pPr>
      <w:rPr>
        <w:rFonts w:hint="default"/>
        <w:lang w:val="pl-PL" w:eastAsia="pl-PL" w:bidi="pl-PL"/>
      </w:rPr>
    </w:lvl>
    <w:lvl w:ilvl="8" w:tplc="75363620">
      <w:numFmt w:val="bullet"/>
      <w:lvlText w:val="•"/>
      <w:lvlJc w:val="left"/>
      <w:pPr>
        <w:ind w:left="7889" w:hanging="246"/>
      </w:pPr>
      <w:rPr>
        <w:rFonts w:hint="default"/>
        <w:lang w:val="pl-PL" w:eastAsia="pl-PL" w:bidi="pl-PL"/>
      </w:rPr>
    </w:lvl>
  </w:abstractNum>
  <w:abstractNum w:abstractNumId="18">
    <w:nsid w:val="1FF0659B"/>
    <w:multiLevelType w:val="hybridMultilevel"/>
    <w:tmpl w:val="5B18085A"/>
    <w:lvl w:ilvl="0" w:tplc="ABC07DA6">
      <w:start w:val="1"/>
      <w:numFmt w:val="decimal"/>
      <w:lvlText w:val="%1."/>
      <w:lvlJc w:val="left"/>
      <w:pPr>
        <w:ind w:left="907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0FA3C86">
      <w:numFmt w:val="bullet"/>
      <w:lvlText w:val="•"/>
      <w:lvlJc w:val="left"/>
      <w:pPr>
        <w:ind w:left="1692" w:hanging="480"/>
      </w:pPr>
      <w:rPr>
        <w:rFonts w:hint="default"/>
        <w:lang w:val="pl-PL" w:eastAsia="pl-PL" w:bidi="pl-PL"/>
      </w:rPr>
    </w:lvl>
    <w:lvl w:ilvl="2" w:tplc="5D3AF516">
      <w:numFmt w:val="bullet"/>
      <w:lvlText w:val="•"/>
      <w:lvlJc w:val="left"/>
      <w:pPr>
        <w:ind w:left="2484" w:hanging="480"/>
      </w:pPr>
      <w:rPr>
        <w:rFonts w:hint="default"/>
        <w:lang w:val="pl-PL" w:eastAsia="pl-PL" w:bidi="pl-PL"/>
      </w:rPr>
    </w:lvl>
    <w:lvl w:ilvl="3" w:tplc="0A547D44">
      <w:numFmt w:val="bullet"/>
      <w:lvlText w:val="•"/>
      <w:lvlJc w:val="left"/>
      <w:pPr>
        <w:ind w:left="3277" w:hanging="480"/>
      </w:pPr>
      <w:rPr>
        <w:rFonts w:hint="default"/>
        <w:lang w:val="pl-PL" w:eastAsia="pl-PL" w:bidi="pl-PL"/>
      </w:rPr>
    </w:lvl>
    <w:lvl w:ilvl="4" w:tplc="20B659B6">
      <w:numFmt w:val="bullet"/>
      <w:lvlText w:val="•"/>
      <w:lvlJc w:val="left"/>
      <w:pPr>
        <w:ind w:left="4069" w:hanging="480"/>
      </w:pPr>
      <w:rPr>
        <w:rFonts w:hint="default"/>
        <w:lang w:val="pl-PL" w:eastAsia="pl-PL" w:bidi="pl-PL"/>
      </w:rPr>
    </w:lvl>
    <w:lvl w:ilvl="5" w:tplc="06B2187E">
      <w:numFmt w:val="bullet"/>
      <w:lvlText w:val="•"/>
      <w:lvlJc w:val="left"/>
      <w:pPr>
        <w:ind w:left="4861" w:hanging="480"/>
      </w:pPr>
      <w:rPr>
        <w:rFonts w:hint="default"/>
        <w:lang w:val="pl-PL" w:eastAsia="pl-PL" w:bidi="pl-PL"/>
      </w:rPr>
    </w:lvl>
    <w:lvl w:ilvl="6" w:tplc="FFE6B252">
      <w:numFmt w:val="bullet"/>
      <w:lvlText w:val="•"/>
      <w:lvlJc w:val="left"/>
      <w:pPr>
        <w:ind w:left="5654" w:hanging="480"/>
      </w:pPr>
      <w:rPr>
        <w:rFonts w:hint="default"/>
        <w:lang w:val="pl-PL" w:eastAsia="pl-PL" w:bidi="pl-PL"/>
      </w:rPr>
    </w:lvl>
    <w:lvl w:ilvl="7" w:tplc="7E18BF20">
      <w:numFmt w:val="bullet"/>
      <w:lvlText w:val="•"/>
      <w:lvlJc w:val="left"/>
      <w:pPr>
        <w:ind w:left="6446" w:hanging="480"/>
      </w:pPr>
      <w:rPr>
        <w:rFonts w:hint="default"/>
        <w:lang w:val="pl-PL" w:eastAsia="pl-PL" w:bidi="pl-PL"/>
      </w:rPr>
    </w:lvl>
    <w:lvl w:ilvl="8" w:tplc="A8822870">
      <w:numFmt w:val="bullet"/>
      <w:lvlText w:val="•"/>
      <w:lvlJc w:val="left"/>
      <w:pPr>
        <w:ind w:left="7238" w:hanging="480"/>
      </w:pPr>
      <w:rPr>
        <w:rFonts w:hint="default"/>
        <w:lang w:val="pl-PL" w:eastAsia="pl-PL" w:bidi="pl-PL"/>
      </w:rPr>
    </w:lvl>
  </w:abstractNum>
  <w:abstractNum w:abstractNumId="19">
    <w:nsid w:val="221B0C3E"/>
    <w:multiLevelType w:val="hybridMultilevel"/>
    <w:tmpl w:val="9CE23582"/>
    <w:lvl w:ilvl="0" w:tplc="3A6C9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237BA"/>
    <w:multiLevelType w:val="hybridMultilevel"/>
    <w:tmpl w:val="1654F1F8"/>
    <w:lvl w:ilvl="0" w:tplc="4C32A784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CA67846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A0EE682E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16C26898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FB626456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A1CECA80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4F4C6FBE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68840514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1D6CF726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21">
    <w:nsid w:val="23733248"/>
    <w:multiLevelType w:val="hybridMultilevel"/>
    <w:tmpl w:val="715EA69C"/>
    <w:lvl w:ilvl="0" w:tplc="3B687CBA">
      <w:start w:val="1"/>
      <w:numFmt w:val="decimal"/>
      <w:lvlText w:val="%1)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D50CB2C">
      <w:numFmt w:val="bullet"/>
      <w:lvlText w:val="•"/>
      <w:lvlJc w:val="left"/>
      <w:pPr>
        <w:ind w:left="1183" w:hanging="238"/>
      </w:pPr>
      <w:rPr>
        <w:rFonts w:hint="default"/>
        <w:lang w:val="pl-PL" w:eastAsia="pl-PL" w:bidi="pl-PL"/>
      </w:rPr>
    </w:lvl>
    <w:lvl w:ilvl="2" w:tplc="DA3484A2">
      <w:numFmt w:val="bullet"/>
      <w:lvlText w:val="•"/>
      <w:lvlJc w:val="left"/>
      <w:pPr>
        <w:ind w:left="2027" w:hanging="238"/>
      </w:pPr>
      <w:rPr>
        <w:rFonts w:hint="default"/>
        <w:lang w:val="pl-PL" w:eastAsia="pl-PL" w:bidi="pl-PL"/>
      </w:rPr>
    </w:lvl>
    <w:lvl w:ilvl="3" w:tplc="9F18EBE2">
      <w:numFmt w:val="bullet"/>
      <w:lvlText w:val="•"/>
      <w:lvlJc w:val="left"/>
      <w:pPr>
        <w:ind w:left="2871" w:hanging="238"/>
      </w:pPr>
      <w:rPr>
        <w:rFonts w:hint="default"/>
        <w:lang w:val="pl-PL" w:eastAsia="pl-PL" w:bidi="pl-PL"/>
      </w:rPr>
    </w:lvl>
    <w:lvl w:ilvl="4" w:tplc="EE98BB48">
      <w:numFmt w:val="bullet"/>
      <w:lvlText w:val="•"/>
      <w:lvlJc w:val="left"/>
      <w:pPr>
        <w:ind w:left="3715" w:hanging="238"/>
      </w:pPr>
      <w:rPr>
        <w:rFonts w:hint="default"/>
        <w:lang w:val="pl-PL" w:eastAsia="pl-PL" w:bidi="pl-PL"/>
      </w:rPr>
    </w:lvl>
    <w:lvl w:ilvl="5" w:tplc="4582EAFC">
      <w:numFmt w:val="bullet"/>
      <w:lvlText w:val="•"/>
      <w:lvlJc w:val="left"/>
      <w:pPr>
        <w:ind w:left="4559" w:hanging="238"/>
      </w:pPr>
      <w:rPr>
        <w:rFonts w:hint="default"/>
        <w:lang w:val="pl-PL" w:eastAsia="pl-PL" w:bidi="pl-PL"/>
      </w:rPr>
    </w:lvl>
    <w:lvl w:ilvl="6" w:tplc="5878556E">
      <w:numFmt w:val="bullet"/>
      <w:lvlText w:val="•"/>
      <w:lvlJc w:val="left"/>
      <w:pPr>
        <w:ind w:left="5402" w:hanging="238"/>
      </w:pPr>
      <w:rPr>
        <w:rFonts w:hint="default"/>
        <w:lang w:val="pl-PL" w:eastAsia="pl-PL" w:bidi="pl-PL"/>
      </w:rPr>
    </w:lvl>
    <w:lvl w:ilvl="7" w:tplc="F9004088">
      <w:numFmt w:val="bullet"/>
      <w:lvlText w:val="•"/>
      <w:lvlJc w:val="left"/>
      <w:pPr>
        <w:ind w:left="6246" w:hanging="238"/>
      </w:pPr>
      <w:rPr>
        <w:rFonts w:hint="default"/>
        <w:lang w:val="pl-PL" w:eastAsia="pl-PL" w:bidi="pl-PL"/>
      </w:rPr>
    </w:lvl>
    <w:lvl w:ilvl="8" w:tplc="17E87FBA">
      <w:numFmt w:val="bullet"/>
      <w:lvlText w:val="•"/>
      <w:lvlJc w:val="left"/>
      <w:pPr>
        <w:ind w:left="7090" w:hanging="238"/>
      </w:pPr>
      <w:rPr>
        <w:rFonts w:hint="default"/>
        <w:lang w:val="pl-PL" w:eastAsia="pl-PL" w:bidi="pl-PL"/>
      </w:rPr>
    </w:lvl>
  </w:abstractNum>
  <w:abstractNum w:abstractNumId="22">
    <w:nsid w:val="23D01A47"/>
    <w:multiLevelType w:val="hybridMultilevel"/>
    <w:tmpl w:val="616CF87C"/>
    <w:lvl w:ilvl="0" w:tplc="30F8DF1A">
      <w:start w:val="1"/>
      <w:numFmt w:val="decimal"/>
      <w:lvlText w:val="%1."/>
      <w:lvlJc w:val="left"/>
      <w:pPr>
        <w:ind w:left="48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9ECDAC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35D52"/>
    <w:multiLevelType w:val="hybridMultilevel"/>
    <w:tmpl w:val="B2F29244"/>
    <w:lvl w:ilvl="0" w:tplc="65BC65A8">
      <w:start w:val="1"/>
      <w:numFmt w:val="decimal"/>
      <w:lvlText w:val="%1."/>
      <w:lvlJc w:val="left"/>
      <w:pPr>
        <w:ind w:left="48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B42B15"/>
    <w:multiLevelType w:val="hybridMultilevel"/>
    <w:tmpl w:val="EFB80EB6"/>
    <w:lvl w:ilvl="0" w:tplc="A19668BC">
      <w:start w:val="1"/>
      <w:numFmt w:val="decimal"/>
      <w:lvlText w:val="%1)"/>
      <w:lvlJc w:val="left"/>
      <w:pPr>
        <w:ind w:left="105" w:hanging="262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7E65C5"/>
    <w:multiLevelType w:val="hybridMultilevel"/>
    <w:tmpl w:val="E62A8FF4"/>
    <w:lvl w:ilvl="0" w:tplc="CAC46AB6">
      <w:start w:val="1"/>
      <w:numFmt w:val="decimal"/>
      <w:lvlText w:val="%1)"/>
      <w:lvlJc w:val="left"/>
      <w:pPr>
        <w:ind w:left="10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2E4A3F"/>
    <w:multiLevelType w:val="hybridMultilevel"/>
    <w:tmpl w:val="1DCEEADA"/>
    <w:lvl w:ilvl="0" w:tplc="3664E8F4">
      <w:start w:val="1"/>
      <w:numFmt w:val="lowerLetter"/>
      <w:lvlText w:val="%1."/>
      <w:lvlJc w:val="left"/>
      <w:pPr>
        <w:ind w:left="418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B8098F2">
      <w:numFmt w:val="bullet"/>
      <w:lvlText w:val="•"/>
      <w:lvlJc w:val="left"/>
      <w:pPr>
        <w:ind w:left="1189" w:hanging="312"/>
      </w:pPr>
      <w:rPr>
        <w:rFonts w:hint="default"/>
        <w:lang w:val="pl-PL" w:eastAsia="pl-PL" w:bidi="pl-PL"/>
      </w:rPr>
    </w:lvl>
    <w:lvl w:ilvl="2" w:tplc="FE4A10C0">
      <w:numFmt w:val="bullet"/>
      <w:lvlText w:val="•"/>
      <w:lvlJc w:val="left"/>
      <w:pPr>
        <w:ind w:left="1958" w:hanging="312"/>
      </w:pPr>
      <w:rPr>
        <w:rFonts w:hint="default"/>
        <w:lang w:val="pl-PL" w:eastAsia="pl-PL" w:bidi="pl-PL"/>
      </w:rPr>
    </w:lvl>
    <w:lvl w:ilvl="3" w:tplc="F3769754">
      <w:numFmt w:val="bullet"/>
      <w:lvlText w:val="•"/>
      <w:lvlJc w:val="left"/>
      <w:pPr>
        <w:ind w:left="2727" w:hanging="312"/>
      </w:pPr>
      <w:rPr>
        <w:rFonts w:hint="default"/>
        <w:lang w:val="pl-PL" w:eastAsia="pl-PL" w:bidi="pl-PL"/>
      </w:rPr>
    </w:lvl>
    <w:lvl w:ilvl="4" w:tplc="D9960AC8">
      <w:numFmt w:val="bullet"/>
      <w:lvlText w:val="•"/>
      <w:lvlJc w:val="left"/>
      <w:pPr>
        <w:ind w:left="3496" w:hanging="312"/>
      </w:pPr>
      <w:rPr>
        <w:rFonts w:hint="default"/>
        <w:lang w:val="pl-PL" w:eastAsia="pl-PL" w:bidi="pl-PL"/>
      </w:rPr>
    </w:lvl>
    <w:lvl w:ilvl="5" w:tplc="DC507C02">
      <w:numFmt w:val="bullet"/>
      <w:lvlText w:val="•"/>
      <w:lvlJc w:val="left"/>
      <w:pPr>
        <w:ind w:left="4266" w:hanging="312"/>
      </w:pPr>
      <w:rPr>
        <w:rFonts w:hint="default"/>
        <w:lang w:val="pl-PL" w:eastAsia="pl-PL" w:bidi="pl-PL"/>
      </w:rPr>
    </w:lvl>
    <w:lvl w:ilvl="6" w:tplc="F0CC82C6">
      <w:numFmt w:val="bullet"/>
      <w:lvlText w:val="•"/>
      <w:lvlJc w:val="left"/>
      <w:pPr>
        <w:ind w:left="5035" w:hanging="312"/>
      </w:pPr>
      <w:rPr>
        <w:rFonts w:hint="default"/>
        <w:lang w:val="pl-PL" w:eastAsia="pl-PL" w:bidi="pl-PL"/>
      </w:rPr>
    </w:lvl>
    <w:lvl w:ilvl="7" w:tplc="43800FCE">
      <w:numFmt w:val="bullet"/>
      <w:lvlText w:val="•"/>
      <w:lvlJc w:val="left"/>
      <w:pPr>
        <w:ind w:left="5804" w:hanging="312"/>
      </w:pPr>
      <w:rPr>
        <w:rFonts w:hint="default"/>
        <w:lang w:val="pl-PL" w:eastAsia="pl-PL" w:bidi="pl-PL"/>
      </w:rPr>
    </w:lvl>
    <w:lvl w:ilvl="8" w:tplc="AD8C5F70">
      <w:numFmt w:val="bullet"/>
      <w:lvlText w:val="•"/>
      <w:lvlJc w:val="left"/>
      <w:pPr>
        <w:ind w:left="6573" w:hanging="312"/>
      </w:pPr>
      <w:rPr>
        <w:rFonts w:hint="default"/>
        <w:lang w:val="pl-PL" w:eastAsia="pl-PL" w:bidi="pl-PL"/>
      </w:rPr>
    </w:lvl>
  </w:abstractNum>
  <w:abstractNum w:abstractNumId="27">
    <w:nsid w:val="33EA46EC"/>
    <w:multiLevelType w:val="hybridMultilevel"/>
    <w:tmpl w:val="F8E0587E"/>
    <w:lvl w:ilvl="0" w:tplc="3248542C">
      <w:start w:val="1"/>
      <w:numFmt w:val="lowerLetter"/>
      <w:lvlText w:val="%1.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618AC2E">
      <w:numFmt w:val="bullet"/>
      <w:lvlText w:val="•"/>
      <w:lvlJc w:val="left"/>
      <w:pPr>
        <w:ind w:left="1939" w:hanging="360"/>
      </w:pPr>
      <w:rPr>
        <w:rFonts w:hint="default"/>
        <w:lang w:val="pl-PL" w:eastAsia="pl-PL" w:bidi="pl-PL"/>
      </w:rPr>
    </w:lvl>
    <w:lvl w:ilvl="2" w:tplc="DE087966">
      <w:numFmt w:val="bullet"/>
      <w:lvlText w:val="•"/>
      <w:lvlJc w:val="left"/>
      <w:pPr>
        <w:ind w:left="2699" w:hanging="360"/>
      </w:pPr>
      <w:rPr>
        <w:rFonts w:hint="default"/>
        <w:lang w:val="pl-PL" w:eastAsia="pl-PL" w:bidi="pl-PL"/>
      </w:rPr>
    </w:lvl>
    <w:lvl w:ilvl="3" w:tplc="C46A8C2E">
      <w:numFmt w:val="bullet"/>
      <w:lvlText w:val="•"/>
      <w:lvlJc w:val="left"/>
      <w:pPr>
        <w:ind w:left="3459" w:hanging="360"/>
      </w:pPr>
      <w:rPr>
        <w:rFonts w:hint="default"/>
        <w:lang w:val="pl-PL" w:eastAsia="pl-PL" w:bidi="pl-PL"/>
      </w:rPr>
    </w:lvl>
    <w:lvl w:ilvl="4" w:tplc="6C683B2C">
      <w:numFmt w:val="bullet"/>
      <w:lvlText w:val="•"/>
      <w:lvlJc w:val="left"/>
      <w:pPr>
        <w:ind w:left="4218" w:hanging="360"/>
      </w:pPr>
      <w:rPr>
        <w:rFonts w:hint="default"/>
        <w:lang w:val="pl-PL" w:eastAsia="pl-PL" w:bidi="pl-PL"/>
      </w:rPr>
    </w:lvl>
    <w:lvl w:ilvl="5" w:tplc="8BEAF0B4">
      <w:numFmt w:val="bullet"/>
      <w:lvlText w:val="•"/>
      <w:lvlJc w:val="left"/>
      <w:pPr>
        <w:ind w:left="4978" w:hanging="360"/>
      </w:pPr>
      <w:rPr>
        <w:rFonts w:hint="default"/>
        <w:lang w:val="pl-PL" w:eastAsia="pl-PL" w:bidi="pl-PL"/>
      </w:rPr>
    </w:lvl>
    <w:lvl w:ilvl="6" w:tplc="C7F6E594">
      <w:numFmt w:val="bullet"/>
      <w:lvlText w:val="•"/>
      <w:lvlJc w:val="left"/>
      <w:pPr>
        <w:ind w:left="5738" w:hanging="360"/>
      </w:pPr>
      <w:rPr>
        <w:rFonts w:hint="default"/>
        <w:lang w:val="pl-PL" w:eastAsia="pl-PL" w:bidi="pl-PL"/>
      </w:rPr>
    </w:lvl>
    <w:lvl w:ilvl="7" w:tplc="F9B2B63E">
      <w:numFmt w:val="bullet"/>
      <w:lvlText w:val="•"/>
      <w:lvlJc w:val="left"/>
      <w:pPr>
        <w:ind w:left="6497" w:hanging="360"/>
      </w:pPr>
      <w:rPr>
        <w:rFonts w:hint="default"/>
        <w:lang w:val="pl-PL" w:eastAsia="pl-PL" w:bidi="pl-PL"/>
      </w:rPr>
    </w:lvl>
    <w:lvl w:ilvl="8" w:tplc="1E82AC6C">
      <w:numFmt w:val="bullet"/>
      <w:lvlText w:val="•"/>
      <w:lvlJc w:val="left"/>
      <w:pPr>
        <w:ind w:left="7257" w:hanging="360"/>
      </w:pPr>
      <w:rPr>
        <w:rFonts w:hint="default"/>
        <w:lang w:val="pl-PL" w:eastAsia="pl-PL" w:bidi="pl-PL"/>
      </w:rPr>
    </w:lvl>
  </w:abstractNum>
  <w:abstractNum w:abstractNumId="28">
    <w:nsid w:val="341B241B"/>
    <w:multiLevelType w:val="hybridMultilevel"/>
    <w:tmpl w:val="CE120CB4"/>
    <w:lvl w:ilvl="0" w:tplc="C13E1158">
      <w:start w:val="2"/>
      <w:numFmt w:val="decimal"/>
      <w:lvlText w:val="%1)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29C1AB6">
      <w:numFmt w:val="bullet"/>
      <w:lvlText w:val="•"/>
      <w:lvlJc w:val="left"/>
      <w:pPr>
        <w:ind w:left="968" w:hanging="276"/>
      </w:pPr>
      <w:rPr>
        <w:rFonts w:hint="default"/>
        <w:lang w:val="pl-PL" w:eastAsia="pl-PL" w:bidi="pl-PL"/>
      </w:rPr>
    </w:lvl>
    <w:lvl w:ilvl="2" w:tplc="144C2B32">
      <w:numFmt w:val="bullet"/>
      <w:lvlText w:val="•"/>
      <w:lvlJc w:val="left"/>
      <w:pPr>
        <w:ind w:left="1836" w:hanging="276"/>
      </w:pPr>
      <w:rPr>
        <w:rFonts w:hint="default"/>
        <w:lang w:val="pl-PL" w:eastAsia="pl-PL" w:bidi="pl-PL"/>
      </w:rPr>
    </w:lvl>
    <w:lvl w:ilvl="3" w:tplc="82B84F90">
      <w:numFmt w:val="bullet"/>
      <w:lvlText w:val="•"/>
      <w:lvlJc w:val="left"/>
      <w:pPr>
        <w:ind w:left="2704" w:hanging="276"/>
      </w:pPr>
      <w:rPr>
        <w:rFonts w:hint="default"/>
        <w:lang w:val="pl-PL" w:eastAsia="pl-PL" w:bidi="pl-PL"/>
      </w:rPr>
    </w:lvl>
    <w:lvl w:ilvl="4" w:tplc="D8FCD894">
      <w:numFmt w:val="bullet"/>
      <w:lvlText w:val="•"/>
      <w:lvlJc w:val="left"/>
      <w:pPr>
        <w:ind w:left="3573" w:hanging="276"/>
      </w:pPr>
      <w:rPr>
        <w:rFonts w:hint="default"/>
        <w:lang w:val="pl-PL" w:eastAsia="pl-PL" w:bidi="pl-PL"/>
      </w:rPr>
    </w:lvl>
    <w:lvl w:ilvl="5" w:tplc="5AEC9D64">
      <w:numFmt w:val="bullet"/>
      <w:lvlText w:val="•"/>
      <w:lvlJc w:val="left"/>
      <w:pPr>
        <w:ind w:left="4441" w:hanging="276"/>
      </w:pPr>
      <w:rPr>
        <w:rFonts w:hint="default"/>
        <w:lang w:val="pl-PL" w:eastAsia="pl-PL" w:bidi="pl-PL"/>
      </w:rPr>
    </w:lvl>
    <w:lvl w:ilvl="6" w:tplc="9DC05EBA">
      <w:numFmt w:val="bullet"/>
      <w:lvlText w:val="•"/>
      <w:lvlJc w:val="left"/>
      <w:pPr>
        <w:ind w:left="5309" w:hanging="276"/>
      </w:pPr>
      <w:rPr>
        <w:rFonts w:hint="default"/>
        <w:lang w:val="pl-PL" w:eastAsia="pl-PL" w:bidi="pl-PL"/>
      </w:rPr>
    </w:lvl>
    <w:lvl w:ilvl="7" w:tplc="670463CC">
      <w:numFmt w:val="bullet"/>
      <w:lvlText w:val="•"/>
      <w:lvlJc w:val="left"/>
      <w:pPr>
        <w:ind w:left="6178" w:hanging="276"/>
      </w:pPr>
      <w:rPr>
        <w:rFonts w:hint="default"/>
        <w:lang w:val="pl-PL" w:eastAsia="pl-PL" w:bidi="pl-PL"/>
      </w:rPr>
    </w:lvl>
    <w:lvl w:ilvl="8" w:tplc="1E306FD4">
      <w:numFmt w:val="bullet"/>
      <w:lvlText w:val="•"/>
      <w:lvlJc w:val="left"/>
      <w:pPr>
        <w:ind w:left="7046" w:hanging="276"/>
      </w:pPr>
      <w:rPr>
        <w:rFonts w:hint="default"/>
        <w:lang w:val="pl-PL" w:eastAsia="pl-PL" w:bidi="pl-PL"/>
      </w:rPr>
    </w:lvl>
  </w:abstractNum>
  <w:abstractNum w:abstractNumId="29">
    <w:nsid w:val="36BA3FE5"/>
    <w:multiLevelType w:val="hybridMultilevel"/>
    <w:tmpl w:val="080C03E0"/>
    <w:lvl w:ilvl="0" w:tplc="F2FC55DA">
      <w:start w:val="1"/>
      <w:numFmt w:val="decimal"/>
      <w:lvlText w:val="%1)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9BA6D90">
      <w:numFmt w:val="bullet"/>
      <w:lvlText w:val="•"/>
      <w:lvlJc w:val="left"/>
      <w:pPr>
        <w:ind w:left="1183" w:hanging="240"/>
      </w:pPr>
      <w:rPr>
        <w:rFonts w:hint="default"/>
        <w:lang w:val="pl-PL" w:eastAsia="pl-PL" w:bidi="pl-PL"/>
      </w:rPr>
    </w:lvl>
    <w:lvl w:ilvl="2" w:tplc="CFC8C8CE">
      <w:numFmt w:val="bullet"/>
      <w:lvlText w:val="•"/>
      <w:lvlJc w:val="left"/>
      <w:pPr>
        <w:ind w:left="2027" w:hanging="240"/>
      </w:pPr>
      <w:rPr>
        <w:rFonts w:hint="default"/>
        <w:lang w:val="pl-PL" w:eastAsia="pl-PL" w:bidi="pl-PL"/>
      </w:rPr>
    </w:lvl>
    <w:lvl w:ilvl="3" w:tplc="443C39AE">
      <w:numFmt w:val="bullet"/>
      <w:lvlText w:val="•"/>
      <w:lvlJc w:val="left"/>
      <w:pPr>
        <w:ind w:left="2871" w:hanging="240"/>
      </w:pPr>
      <w:rPr>
        <w:rFonts w:hint="default"/>
        <w:lang w:val="pl-PL" w:eastAsia="pl-PL" w:bidi="pl-PL"/>
      </w:rPr>
    </w:lvl>
    <w:lvl w:ilvl="4" w:tplc="239EA848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4F3AF8F4">
      <w:numFmt w:val="bullet"/>
      <w:lvlText w:val="•"/>
      <w:lvlJc w:val="left"/>
      <w:pPr>
        <w:ind w:left="4559" w:hanging="240"/>
      </w:pPr>
      <w:rPr>
        <w:rFonts w:hint="default"/>
        <w:lang w:val="pl-PL" w:eastAsia="pl-PL" w:bidi="pl-PL"/>
      </w:rPr>
    </w:lvl>
    <w:lvl w:ilvl="6" w:tplc="54D27040">
      <w:numFmt w:val="bullet"/>
      <w:lvlText w:val="•"/>
      <w:lvlJc w:val="left"/>
      <w:pPr>
        <w:ind w:left="5402" w:hanging="240"/>
      </w:pPr>
      <w:rPr>
        <w:rFonts w:hint="default"/>
        <w:lang w:val="pl-PL" w:eastAsia="pl-PL" w:bidi="pl-PL"/>
      </w:rPr>
    </w:lvl>
    <w:lvl w:ilvl="7" w:tplc="DF6A79A8">
      <w:numFmt w:val="bullet"/>
      <w:lvlText w:val="•"/>
      <w:lvlJc w:val="left"/>
      <w:pPr>
        <w:ind w:left="6246" w:hanging="240"/>
      </w:pPr>
      <w:rPr>
        <w:rFonts w:hint="default"/>
        <w:lang w:val="pl-PL" w:eastAsia="pl-PL" w:bidi="pl-PL"/>
      </w:rPr>
    </w:lvl>
    <w:lvl w:ilvl="8" w:tplc="8C38BC3C">
      <w:numFmt w:val="bullet"/>
      <w:lvlText w:val="•"/>
      <w:lvlJc w:val="left"/>
      <w:pPr>
        <w:ind w:left="7090" w:hanging="240"/>
      </w:pPr>
      <w:rPr>
        <w:rFonts w:hint="default"/>
        <w:lang w:val="pl-PL" w:eastAsia="pl-PL" w:bidi="pl-PL"/>
      </w:rPr>
    </w:lvl>
  </w:abstractNum>
  <w:abstractNum w:abstractNumId="30">
    <w:nsid w:val="3A0754CD"/>
    <w:multiLevelType w:val="hybridMultilevel"/>
    <w:tmpl w:val="2C28564E"/>
    <w:lvl w:ilvl="0" w:tplc="4EBCFE5A">
      <w:start w:val="1"/>
      <w:numFmt w:val="upperRoman"/>
      <w:lvlText w:val="%1."/>
      <w:lvlJc w:val="left"/>
      <w:pPr>
        <w:ind w:left="45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4F249008">
      <w:start w:val="1"/>
      <w:numFmt w:val="decimal"/>
      <w:lvlText w:val="%2."/>
      <w:lvlJc w:val="left"/>
      <w:pPr>
        <w:ind w:left="696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F6DAA390">
      <w:numFmt w:val="bullet"/>
      <w:lvlText w:val="•"/>
      <w:lvlJc w:val="left"/>
      <w:pPr>
        <w:ind w:left="1705" w:hanging="240"/>
      </w:pPr>
      <w:rPr>
        <w:rFonts w:hint="default"/>
        <w:lang w:val="pl-PL" w:eastAsia="pl-PL" w:bidi="pl-PL"/>
      </w:rPr>
    </w:lvl>
    <w:lvl w:ilvl="3" w:tplc="74BE13F0">
      <w:numFmt w:val="bullet"/>
      <w:lvlText w:val="•"/>
      <w:lvlJc w:val="left"/>
      <w:pPr>
        <w:ind w:left="2710" w:hanging="240"/>
      </w:pPr>
      <w:rPr>
        <w:rFonts w:hint="default"/>
        <w:lang w:val="pl-PL" w:eastAsia="pl-PL" w:bidi="pl-PL"/>
      </w:rPr>
    </w:lvl>
    <w:lvl w:ilvl="4" w:tplc="4EBE43B4">
      <w:numFmt w:val="bullet"/>
      <w:lvlText w:val="•"/>
      <w:lvlJc w:val="left"/>
      <w:pPr>
        <w:ind w:left="3715" w:hanging="240"/>
      </w:pPr>
      <w:rPr>
        <w:rFonts w:hint="default"/>
        <w:lang w:val="pl-PL" w:eastAsia="pl-PL" w:bidi="pl-PL"/>
      </w:rPr>
    </w:lvl>
    <w:lvl w:ilvl="5" w:tplc="C47C5520">
      <w:numFmt w:val="bullet"/>
      <w:lvlText w:val="•"/>
      <w:lvlJc w:val="left"/>
      <w:pPr>
        <w:ind w:left="4720" w:hanging="240"/>
      </w:pPr>
      <w:rPr>
        <w:rFonts w:hint="default"/>
        <w:lang w:val="pl-PL" w:eastAsia="pl-PL" w:bidi="pl-PL"/>
      </w:rPr>
    </w:lvl>
    <w:lvl w:ilvl="6" w:tplc="3B663452">
      <w:numFmt w:val="bullet"/>
      <w:lvlText w:val="•"/>
      <w:lvlJc w:val="left"/>
      <w:pPr>
        <w:ind w:left="5725" w:hanging="240"/>
      </w:pPr>
      <w:rPr>
        <w:rFonts w:hint="default"/>
        <w:lang w:val="pl-PL" w:eastAsia="pl-PL" w:bidi="pl-PL"/>
      </w:rPr>
    </w:lvl>
    <w:lvl w:ilvl="7" w:tplc="AFA6127A">
      <w:numFmt w:val="bullet"/>
      <w:lvlText w:val="•"/>
      <w:lvlJc w:val="left"/>
      <w:pPr>
        <w:ind w:left="6730" w:hanging="240"/>
      </w:pPr>
      <w:rPr>
        <w:rFonts w:hint="default"/>
        <w:lang w:val="pl-PL" w:eastAsia="pl-PL" w:bidi="pl-PL"/>
      </w:rPr>
    </w:lvl>
    <w:lvl w:ilvl="8" w:tplc="56DE1D6A">
      <w:numFmt w:val="bullet"/>
      <w:lvlText w:val="•"/>
      <w:lvlJc w:val="left"/>
      <w:pPr>
        <w:ind w:left="7736" w:hanging="240"/>
      </w:pPr>
      <w:rPr>
        <w:rFonts w:hint="default"/>
        <w:lang w:val="pl-PL" w:eastAsia="pl-PL" w:bidi="pl-PL"/>
      </w:rPr>
    </w:lvl>
  </w:abstractNum>
  <w:abstractNum w:abstractNumId="31">
    <w:nsid w:val="3A9B040F"/>
    <w:multiLevelType w:val="hybridMultilevel"/>
    <w:tmpl w:val="BC221906"/>
    <w:lvl w:ilvl="0" w:tplc="51D4873A">
      <w:start w:val="1"/>
      <w:numFmt w:val="lowerLetter"/>
      <w:lvlText w:val="%1.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7C35C6">
      <w:numFmt w:val="bullet"/>
      <w:lvlText w:val="•"/>
      <w:lvlJc w:val="left"/>
      <w:pPr>
        <w:ind w:left="1317" w:hanging="361"/>
      </w:pPr>
      <w:rPr>
        <w:rFonts w:hint="default"/>
        <w:lang w:val="pl-PL" w:eastAsia="pl-PL" w:bidi="pl-PL"/>
      </w:rPr>
    </w:lvl>
    <w:lvl w:ilvl="2" w:tplc="48509E64">
      <w:numFmt w:val="bullet"/>
      <w:lvlText w:val="•"/>
      <w:lvlJc w:val="left"/>
      <w:pPr>
        <w:ind w:left="2115" w:hanging="361"/>
      </w:pPr>
      <w:rPr>
        <w:rFonts w:hint="default"/>
        <w:lang w:val="pl-PL" w:eastAsia="pl-PL" w:bidi="pl-PL"/>
      </w:rPr>
    </w:lvl>
    <w:lvl w:ilvl="3" w:tplc="CA5CA87A">
      <w:numFmt w:val="bullet"/>
      <w:lvlText w:val="•"/>
      <w:lvlJc w:val="left"/>
      <w:pPr>
        <w:ind w:left="2913" w:hanging="361"/>
      </w:pPr>
      <w:rPr>
        <w:rFonts w:hint="default"/>
        <w:lang w:val="pl-PL" w:eastAsia="pl-PL" w:bidi="pl-PL"/>
      </w:rPr>
    </w:lvl>
    <w:lvl w:ilvl="4" w:tplc="CDD01F20">
      <w:numFmt w:val="bullet"/>
      <w:lvlText w:val="•"/>
      <w:lvlJc w:val="left"/>
      <w:pPr>
        <w:ind w:left="3711" w:hanging="361"/>
      </w:pPr>
      <w:rPr>
        <w:rFonts w:hint="default"/>
        <w:lang w:val="pl-PL" w:eastAsia="pl-PL" w:bidi="pl-PL"/>
      </w:rPr>
    </w:lvl>
    <w:lvl w:ilvl="5" w:tplc="65865066">
      <w:numFmt w:val="bullet"/>
      <w:lvlText w:val="•"/>
      <w:lvlJc w:val="left"/>
      <w:pPr>
        <w:ind w:left="4509" w:hanging="361"/>
      </w:pPr>
      <w:rPr>
        <w:rFonts w:hint="default"/>
        <w:lang w:val="pl-PL" w:eastAsia="pl-PL" w:bidi="pl-PL"/>
      </w:rPr>
    </w:lvl>
    <w:lvl w:ilvl="6" w:tplc="ED961E9E">
      <w:numFmt w:val="bullet"/>
      <w:lvlText w:val="•"/>
      <w:lvlJc w:val="left"/>
      <w:pPr>
        <w:ind w:left="5306" w:hanging="361"/>
      </w:pPr>
      <w:rPr>
        <w:rFonts w:hint="default"/>
        <w:lang w:val="pl-PL" w:eastAsia="pl-PL" w:bidi="pl-PL"/>
      </w:rPr>
    </w:lvl>
    <w:lvl w:ilvl="7" w:tplc="F720192C">
      <w:numFmt w:val="bullet"/>
      <w:lvlText w:val="•"/>
      <w:lvlJc w:val="left"/>
      <w:pPr>
        <w:ind w:left="6104" w:hanging="361"/>
      </w:pPr>
      <w:rPr>
        <w:rFonts w:hint="default"/>
        <w:lang w:val="pl-PL" w:eastAsia="pl-PL" w:bidi="pl-PL"/>
      </w:rPr>
    </w:lvl>
    <w:lvl w:ilvl="8" w:tplc="F4005916">
      <w:numFmt w:val="bullet"/>
      <w:lvlText w:val="•"/>
      <w:lvlJc w:val="left"/>
      <w:pPr>
        <w:ind w:left="6902" w:hanging="361"/>
      </w:pPr>
      <w:rPr>
        <w:rFonts w:hint="default"/>
        <w:lang w:val="pl-PL" w:eastAsia="pl-PL" w:bidi="pl-PL"/>
      </w:rPr>
    </w:lvl>
  </w:abstractNum>
  <w:abstractNum w:abstractNumId="32">
    <w:nsid w:val="3BDD3E3E"/>
    <w:multiLevelType w:val="hybridMultilevel"/>
    <w:tmpl w:val="2BD4BCBA"/>
    <w:lvl w:ilvl="0" w:tplc="AFFE5190">
      <w:start w:val="1"/>
      <w:numFmt w:val="upperRoman"/>
      <w:lvlText w:val="%1."/>
      <w:lvlJc w:val="left"/>
      <w:pPr>
        <w:ind w:left="883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7540A568">
      <w:start w:val="1"/>
      <w:numFmt w:val="decimal"/>
      <w:lvlText w:val="%2."/>
      <w:lvlJc w:val="left"/>
      <w:pPr>
        <w:ind w:left="8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2" w:tplc="153A9A2C">
      <w:numFmt w:val="bullet"/>
      <w:lvlText w:val="•"/>
      <w:lvlJc w:val="left"/>
      <w:pPr>
        <w:ind w:left="1865" w:hanging="360"/>
      </w:pPr>
      <w:rPr>
        <w:rFonts w:hint="default"/>
        <w:lang w:val="pl-PL" w:eastAsia="pl-PL" w:bidi="pl-PL"/>
      </w:rPr>
    </w:lvl>
    <w:lvl w:ilvl="3" w:tplc="188653BA">
      <w:numFmt w:val="bullet"/>
      <w:lvlText w:val="•"/>
      <w:lvlJc w:val="left"/>
      <w:pPr>
        <w:ind w:left="2850" w:hanging="360"/>
      </w:pPr>
      <w:rPr>
        <w:rFonts w:hint="default"/>
        <w:lang w:val="pl-PL" w:eastAsia="pl-PL" w:bidi="pl-PL"/>
      </w:rPr>
    </w:lvl>
    <w:lvl w:ilvl="4" w:tplc="781EA262">
      <w:numFmt w:val="bullet"/>
      <w:lvlText w:val="•"/>
      <w:lvlJc w:val="left"/>
      <w:pPr>
        <w:ind w:left="3835" w:hanging="360"/>
      </w:pPr>
      <w:rPr>
        <w:rFonts w:hint="default"/>
        <w:lang w:val="pl-PL" w:eastAsia="pl-PL" w:bidi="pl-PL"/>
      </w:rPr>
    </w:lvl>
    <w:lvl w:ilvl="5" w:tplc="39F61BB0">
      <w:numFmt w:val="bullet"/>
      <w:lvlText w:val="•"/>
      <w:lvlJc w:val="left"/>
      <w:pPr>
        <w:ind w:left="4820" w:hanging="360"/>
      </w:pPr>
      <w:rPr>
        <w:rFonts w:hint="default"/>
        <w:lang w:val="pl-PL" w:eastAsia="pl-PL" w:bidi="pl-PL"/>
      </w:rPr>
    </w:lvl>
    <w:lvl w:ilvl="6" w:tplc="82F69B26">
      <w:numFmt w:val="bullet"/>
      <w:lvlText w:val="•"/>
      <w:lvlJc w:val="left"/>
      <w:pPr>
        <w:ind w:left="5805" w:hanging="360"/>
      </w:pPr>
      <w:rPr>
        <w:rFonts w:hint="default"/>
        <w:lang w:val="pl-PL" w:eastAsia="pl-PL" w:bidi="pl-PL"/>
      </w:rPr>
    </w:lvl>
    <w:lvl w:ilvl="7" w:tplc="7488F758">
      <w:numFmt w:val="bullet"/>
      <w:lvlText w:val="•"/>
      <w:lvlJc w:val="left"/>
      <w:pPr>
        <w:ind w:left="6790" w:hanging="360"/>
      </w:pPr>
      <w:rPr>
        <w:rFonts w:hint="default"/>
        <w:lang w:val="pl-PL" w:eastAsia="pl-PL" w:bidi="pl-PL"/>
      </w:rPr>
    </w:lvl>
    <w:lvl w:ilvl="8" w:tplc="B032E700">
      <w:numFmt w:val="bullet"/>
      <w:lvlText w:val="•"/>
      <w:lvlJc w:val="left"/>
      <w:pPr>
        <w:ind w:left="7776" w:hanging="360"/>
      </w:pPr>
      <w:rPr>
        <w:rFonts w:hint="default"/>
        <w:lang w:val="pl-PL" w:eastAsia="pl-PL" w:bidi="pl-PL"/>
      </w:rPr>
    </w:lvl>
  </w:abstractNum>
  <w:abstractNum w:abstractNumId="33">
    <w:nsid w:val="3BFE4005"/>
    <w:multiLevelType w:val="hybridMultilevel"/>
    <w:tmpl w:val="8E307202"/>
    <w:lvl w:ilvl="0" w:tplc="1E9A71A2"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  <w:w w:val="150"/>
        <w:sz w:val="24"/>
        <w:szCs w:val="24"/>
        <w:lang w:val="pl-PL" w:eastAsia="pl-PL" w:bidi="pl-PL"/>
      </w:rPr>
    </w:lvl>
    <w:lvl w:ilvl="1" w:tplc="D28AA140">
      <w:numFmt w:val="bullet"/>
      <w:lvlText w:val="•"/>
      <w:lvlJc w:val="left"/>
      <w:pPr>
        <w:ind w:left="2584" w:hanging="360"/>
      </w:pPr>
      <w:rPr>
        <w:rFonts w:hint="default"/>
        <w:lang w:val="pl-PL" w:eastAsia="pl-PL" w:bidi="pl-PL"/>
      </w:rPr>
    </w:lvl>
    <w:lvl w:ilvl="2" w:tplc="7E5C2C4E">
      <w:numFmt w:val="bullet"/>
      <w:lvlText w:val="•"/>
      <w:lvlJc w:val="left"/>
      <w:pPr>
        <w:ind w:left="3269" w:hanging="360"/>
      </w:pPr>
      <w:rPr>
        <w:rFonts w:hint="default"/>
        <w:lang w:val="pl-PL" w:eastAsia="pl-PL" w:bidi="pl-PL"/>
      </w:rPr>
    </w:lvl>
    <w:lvl w:ilvl="3" w:tplc="2D3A6574">
      <w:numFmt w:val="bullet"/>
      <w:lvlText w:val="•"/>
      <w:lvlJc w:val="left"/>
      <w:pPr>
        <w:ind w:left="3954" w:hanging="360"/>
      </w:pPr>
      <w:rPr>
        <w:rFonts w:hint="default"/>
        <w:lang w:val="pl-PL" w:eastAsia="pl-PL" w:bidi="pl-PL"/>
      </w:rPr>
    </w:lvl>
    <w:lvl w:ilvl="4" w:tplc="A4FC0858">
      <w:numFmt w:val="bullet"/>
      <w:lvlText w:val="•"/>
      <w:lvlJc w:val="left"/>
      <w:pPr>
        <w:ind w:left="4638" w:hanging="360"/>
      </w:pPr>
      <w:rPr>
        <w:rFonts w:hint="default"/>
        <w:lang w:val="pl-PL" w:eastAsia="pl-PL" w:bidi="pl-PL"/>
      </w:rPr>
    </w:lvl>
    <w:lvl w:ilvl="5" w:tplc="7D3AA060">
      <w:numFmt w:val="bullet"/>
      <w:lvlText w:val="•"/>
      <w:lvlJc w:val="left"/>
      <w:pPr>
        <w:ind w:left="5323" w:hanging="360"/>
      </w:pPr>
      <w:rPr>
        <w:rFonts w:hint="default"/>
        <w:lang w:val="pl-PL" w:eastAsia="pl-PL" w:bidi="pl-PL"/>
      </w:rPr>
    </w:lvl>
    <w:lvl w:ilvl="6" w:tplc="31DE8712">
      <w:numFmt w:val="bullet"/>
      <w:lvlText w:val="•"/>
      <w:lvlJc w:val="left"/>
      <w:pPr>
        <w:ind w:left="6008" w:hanging="360"/>
      </w:pPr>
      <w:rPr>
        <w:rFonts w:hint="default"/>
        <w:lang w:val="pl-PL" w:eastAsia="pl-PL" w:bidi="pl-PL"/>
      </w:rPr>
    </w:lvl>
    <w:lvl w:ilvl="7" w:tplc="2E1679C2">
      <w:numFmt w:val="bullet"/>
      <w:lvlText w:val="•"/>
      <w:lvlJc w:val="left"/>
      <w:pPr>
        <w:ind w:left="6692" w:hanging="360"/>
      </w:pPr>
      <w:rPr>
        <w:rFonts w:hint="default"/>
        <w:lang w:val="pl-PL" w:eastAsia="pl-PL" w:bidi="pl-PL"/>
      </w:rPr>
    </w:lvl>
    <w:lvl w:ilvl="8" w:tplc="A45A84F4">
      <w:numFmt w:val="bullet"/>
      <w:lvlText w:val="•"/>
      <w:lvlJc w:val="left"/>
      <w:pPr>
        <w:ind w:left="7377" w:hanging="360"/>
      </w:pPr>
      <w:rPr>
        <w:rFonts w:hint="default"/>
        <w:lang w:val="pl-PL" w:eastAsia="pl-PL" w:bidi="pl-PL"/>
      </w:rPr>
    </w:lvl>
  </w:abstractNum>
  <w:abstractNum w:abstractNumId="34">
    <w:nsid w:val="3CA66457"/>
    <w:multiLevelType w:val="hybridMultilevel"/>
    <w:tmpl w:val="1F186068"/>
    <w:lvl w:ilvl="0" w:tplc="0B90FA62">
      <w:start w:val="1"/>
      <w:numFmt w:val="decimal"/>
      <w:lvlText w:val="%1)"/>
      <w:lvlJc w:val="left"/>
      <w:pPr>
        <w:ind w:left="564" w:hanging="459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  <w:lang w:val="pl-PL" w:eastAsia="pl-PL" w:bidi="pl-PL"/>
      </w:rPr>
    </w:lvl>
    <w:lvl w:ilvl="1" w:tplc="F3E2B59A">
      <w:numFmt w:val="bullet"/>
      <w:lvlText w:val="•"/>
      <w:lvlJc w:val="left"/>
      <w:pPr>
        <w:ind w:left="1381" w:hanging="459"/>
      </w:pPr>
      <w:rPr>
        <w:rFonts w:hint="default"/>
        <w:lang w:val="pl-PL" w:eastAsia="pl-PL" w:bidi="pl-PL"/>
      </w:rPr>
    </w:lvl>
    <w:lvl w:ilvl="2" w:tplc="74EC208A">
      <w:numFmt w:val="bullet"/>
      <w:lvlText w:val="•"/>
      <w:lvlJc w:val="left"/>
      <w:pPr>
        <w:ind w:left="2203" w:hanging="459"/>
      </w:pPr>
      <w:rPr>
        <w:rFonts w:hint="default"/>
        <w:lang w:val="pl-PL" w:eastAsia="pl-PL" w:bidi="pl-PL"/>
      </w:rPr>
    </w:lvl>
    <w:lvl w:ilvl="3" w:tplc="D63C4696">
      <w:numFmt w:val="bullet"/>
      <w:lvlText w:val="•"/>
      <w:lvlJc w:val="left"/>
      <w:pPr>
        <w:ind w:left="3025" w:hanging="459"/>
      </w:pPr>
      <w:rPr>
        <w:rFonts w:hint="default"/>
        <w:lang w:val="pl-PL" w:eastAsia="pl-PL" w:bidi="pl-PL"/>
      </w:rPr>
    </w:lvl>
    <w:lvl w:ilvl="4" w:tplc="6478DC20">
      <w:numFmt w:val="bullet"/>
      <w:lvlText w:val="•"/>
      <w:lvlJc w:val="left"/>
      <w:pPr>
        <w:ind w:left="3847" w:hanging="459"/>
      </w:pPr>
      <w:rPr>
        <w:rFonts w:hint="default"/>
        <w:lang w:val="pl-PL" w:eastAsia="pl-PL" w:bidi="pl-PL"/>
      </w:rPr>
    </w:lvl>
    <w:lvl w:ilvl="5" w:tplc="568CCA86">
      <w:numFmt w:val="bullet"/>
      <w:lvlText w:val="•"/>
      <w:lvlJc w:val="left"/>
      <w:pPr>
        <w:ind w:left="4669" w:hanging="459"/>
      </w:pPr>
      <w:rPr>
        <w:rFonts w:hint="default"/>
        <w:lang w:val="pl-PL" w:eastAsia="pl-PL" w:bidi="pl-PL"/>
      </w:rPr>
    </w:lvl>
    <w:lvl w:ilvl="6" w:tplc="2962E8FA">
      <w:numFmt w:val="bullet"/>
      <w:lvlText w:val="•"/>
      <w:lvlJc w:val="left"/>
      <w:pPr>
        <w:ind w:left="5490" w:hanging="459"/>
      </w:pPr>
      <w:rPr>
        <w:rFonts w:hint="default"/>
        <w:lang w:val="pl-PL" w:eastAsia="pl-PL" w:bidi="pl-PL"/>
      </w:rPr>
    </w:lvl>
    <w:lvl w:ilvl="7" w:tplc="87402BEA">
      <w:numFmt w:val="bullet"/>
      <w:lvlText w:val="•"/>
      <w:lvlJc w:val="left"/>
      <w:pPr>
        <w:ind w:left="6312" w:hanging="459"/>
      </w:pPr>
      <w:rPr>
        <w:rFonts w:hint="default"/>
        <w:lang w:val="pl-PL" w:eastAsia="pl-PL" w:bidi="pl-PL"/>
      </w:rPr>
    </w:lvl>
    <w:lvl w:ilvl="8" w:tplc="09E4AAAE">
      <w:numFmt w:val="bullet"/>
      <w:lvlText w:val="•"/>
      <w:lvlJc w:val="left"/>
      <w:pPr>
        <w:ind w:left="7134" w:hanging="459"/>
      </w:pPr>
      <w:rPr>
        <w:rFonts w:hint="default"/>
        <w:lang w:val="pl-PL" w:eastAsia="pl-PL" w:bidi="pl-PL"/>
      </w:rPr>
    </w:lvl>
  </w:abstractNum>
  <w:abstractNum w:abstractNumId="35">
    <w:nsid w:val="3CA706A2"/>
    <w:multiLevelType w:val="hybridMultilevel"/>
    <w:tmpl w:val="6CC65648"/>
    <w:lvl w:ilvl="0" w:tplc="753AC4FE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AACABC4">
      <w:numFmt w:val="bullet"/>
      <w:lvlText w:val="•"/>
      <w:lvlJc w:val="left"/>
      <w:pPr>
        <w:ind w:left="967" w:hanging="240"/>
      </w:pPr>
      <w:rPr>
        <w:rFonts w:hint="default"/>
        <w:lang w:val="pl-PL" w:eastAsia="pl-PL" w:bidi="pl-PL"/>
      </w:rPr>
    </w:lvl>
    <w:lvl w:ilvl="2" w:tplc="2536E266">
      <w:numFmt w:val="bullet"/>
      <w:lvlText w:val="•"/>
      <w:lvlJc w:val="left"/>
      <w:pPr>
        <w:ind w:left="1835" w:hanging="240"/>
      </w:pPr>
      <w:rPr>
        <w:rFonts w:hint="default"/>
        <w:lang w:val="pl-PL" w:eastAsia="pl-PL" w:bidi="pl-PL"/>
      </w:rPr>
    </w:lvl>
    <w:lvl w:ilvl="3" w:tplc="27241698">
      <w:numFmt w:val="bullet"/>
      <w:lvlText w:val="•"/>
      <w:lvlJc w:val="left"/>
      <w:pPr>
        <w:ind w:left="2703" w:hanging="240"/>
      </w:pPr>
      <w:rPr>
        <w:rFonts w:hint="default"/>
        <w:lang w:val="pl-PL" w:eastAsia="pl-PL" w:bidi="pl-PL"/>
      </w:rPr>
    </w:lvl>
    <w:lvl w:ilvl="4" w:tplc="1D14CC74">
      <w:numFmt w:val="bullet"/>
      <w:lvlText w:val="•"/>
      <w:lvlJc w:val="left"/>
      <w:pPr>
        <w:ind w:left="3571" w:hanging="240"/>
      </w:pPr>
      <w:rPr>
        <w:rFonts w:hint="default"/>
        <w:lang w:val="pl-PL" w:eastAsia="pl-PL" w:bidi="pl-PL"/>
      </w:rPr>
    </w:lvl>
    <w:lvl w:ilvl="5" w:tplc="F8E8A032">
      <w:numFmt w:val="bullet"/>
      <w:lvlText w:val="•"/>
      <w:lvlJc w:val="left"/>
      <w:pPr>
        <w:ind w:left="4439" w:hanging="240"/>
      </w:pPr>
      <w:rPr>
        <w:rFonts w:hint="default"/>
        <w:lang w:val="pl-PL" w:eastAsia="pl-PL" w:bidi="pl-PL"/>
      </w:rPr>
    </w:lvl>
    <w:lvl w:ilvl="6" w:tplc="22E2C0DE">
      <w:numFmt w:val="bullet"/>
      <w:lvlText w:val="•"/>
      <w:lvlJc w:val="left"/>
      <w:pPr>
        <w:ind w:left="5306" w:hanging="240"/>
      </w:pPr>
      <w:rPr>
        <w:rFonts w:hint="default"/>
        <w:lang w:val="pl-PL" w:eastAsia="pl-PL" w:bidi="pl-PL"/>
      </w:rPr>
    </w:lvl>
    <w:lvl w:ilvl="7" w:tplc="8C40DB0E">
      <w:numFmt w:val="bullet"/>
      <w:lvlText w:val="•"/>
      <w:lvlJc w:val="left"/>
      <w:pPr>
        <w:ind w:left="6174" w:hanging="240"/>
      </w:pPr>
      <w:rPr>
        <w:rFonts w:hint="default"/>
        <w:lang w:val="pl-PL" w:eastAsia="pl-PL" w:bidi="pl-PL"/>
      </w:rPr>
    </w:lvl>
    <w:lvl w:ilvl="8" w:tplc="5DA64612">
      <w:numFmt w:val="bullet"/>
      <w:lvlText w:val="•"/>
      <w:lvlJc w:val="left"/>
      <w:pPr>
        <w:ind w:left="7042" w:hanging="240"/>
      </w:pPr>
      <w:rPr>
        <w:rFonts w:hint="default"/>
        <w:lang w:val="pl-PL" w:eastAsia="pl-PL" w:bidi="pl-PL"/>
      </w:rPr>
    </w:lvl>
  </w:abstractNum>
  <w:abstractNum w:abstractNumId="36">
    <w:nsid w:val="3DDC544A"/>
    <w:multiLevelType w:val="hybridMultilevel"/>
    <w:tmpl w:val="B0B45886"/>
    <w:lvl w:ilvl="0" w:tplc="9F9CCD84">
      <w:start w:val="1"/>
      <w:numFmt w:val="lowerLetter"/>
      <w:lvlText w:val="%1)"/>
      <w:lvlJc w:val="left"/>
      <w:pPr>
        <w:ind w:left="10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C08FE42">
      <w:numFmt w:val="bullet"/>
      <w:lvlText w:val="•"/>
      <w:lvlJc w:val="left"/>
      <w:pPr>
        <w:ind w:left="901" w:hanging="358"/>
      </w:pPr>
      <w:rPr>
        <w:rFonts w:hint="default"/>
        <w:lang w:val="pl-PL" w:eastAsia="pl-PL" w:bidi="pl-PL"/>
      </w:rPr>
    </w:lvl>
    <w:lvl w:ilvl="2" w:tplc="C8586028">
      <w:numFmt w:val="bullet"/>
      <w:lvlText w:val="•"/>
      <w:lvlJc w:val="left"/>
      <w:pPr>
        <w:ind w:left="1702" w:hanging="358"/>
      </w:pPr>
      <w:rPr>
        <w:rFonts w:hint="default"/>
        <w:lang w:val="pl-PL" w:eastAsia="pl-PL" w:bidi="pl-PL"/>
      </w:rPr>
    </w:lvl>
    <w:lvl w:ilvl="3" w:tplc="3B965594">
      <w:numFmt w:val="bullet"/>
      <w:lvlText w:val="•"/>
      <w:lvlJc w:val="left"/>
      <w:pPr>
        <w:ind w:left="2503" w:hanging="358"/>
      </w:pPr>
      <w:rPr>
        <w:rFonts w:hint="default"/>
        <w:lang w:val="pl-PL" w:eastAsia="pl-PL" w:bidi="pl-PL"/>
      </w:rPr>
    </w:lvl>
    <w:lvl w:ilvl="4" w:tplc="A1C0AA62">
      <w:numFmt w:val="bullet"/>
      <w:lvlText w:val="•"/>
      <w:lvlJc w:val="left"/>
      <w:pPr>
        <w:ind w:left="3304" w:hanging="358"/>
      </w:pPr>
      <w:rPr>
        <w:rFonts w:hint="default"/>
        <w:lang w:val="pl-PL" w:eastAsia="pl-PL" w:bidi="pl-PL"/>
      </w:rPr>
    </w:lvl>
    <w:lvl w:ilvl="5" w:tplc="1BF27DC2">
      <w:numFmt w:val="bullet"/>
      <w:lvlText w:val="•"/>
      <w:lvlJc w:val="left"/>
      <w:pPr>
        <w:ind w:left="4106" w:hanging="358"/>
      </w:pPr>
      <w:rPr>
        <w:rFonts w:hint="default"/>
        <w:lang w:val="pl-PL" w:eastAsia="pl-PL" w:bidi="pl-PL"/>
      </w:rPr>
    </w:lvl>
    <w:lvl w:ilvl="6" w:tplc="22206636">
      <w:numFmt w:val="bullet"/>
      <w:lvlText w:val="•"/>
      <w:lvlJc w:val="left"/>
      <w:pPr>
        <w:ind w:left="4907" w:hanging="358"/>
      </w:pPr>
      <w:rPr>
        <w:rFonts w:hint="default"/>
        <w:lang w:val="pl-PL" w:eastAsia="pl-PL" w:bidi="pl-PL"/>
      </w:rPr>
    </w:lvl>
    <w:lvl w:ilvl="7" w:tplc="86F0433A">
      <w:numFmt w:val="bullet"/>
      <w:lvlText w:val="•"/>
      <w:lvlJc w:val="left"/>
      <w:pPr>
        <w:ind w:left="5708" w:hanging="358"/>
      </w:pPr>
      <w:rPr>
        <w:rFonts w:hint="default"/>
        <w:lang w:val="pl-PL" w:eastAsia="pl-PL" w:bidi="pl-PL"/>
      </w:rPr>
    </w:lvl>
    <w:lvl w:ilvl="8" w:tplc="7362D4E8">
      <w:numFmt w:val="bullet"/>
      <w:lvlText w:val="•"/>
      <w:lvlJc w:val="left"/>
      <w:pPr>
        <w:ind w:left="6509" w:hanging="358"/>
      </w:pPr>
      <w:rPr>
        <w:rFonts w:hint="default"/>
        <w:lang w:val="pl-PL" w:eastAsia="pl-PL" w:bidi="pl-PL"/>
      </w:rPr>
    </w:lvl>
  </w:abstractNum>
  <w:abstractNum w:abstractNumId="37">
    <w:nsid w:val="3DFC1B4C"/>
    <w:multiLevelType w:val="hybridMultilevel"/>
    <w:tmpl w:val="CCDA6AF0"/>
    <w:lvl w:ilvl="0" w:tplc="DC3EFB2E">
      <w:start w:val="1"/>
      <w:numFmt w:val="decimal"/>
      <w:lvlText w:val="%1)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8BE4532">
      <w:numFmt w:val="bullet"/>
      <w:lvlText w:val="•"/>
      <w:lvlJc w:val="left"/>
      <w:pPr>
        <w:ind w:left="968" w:hanging="240"/>
      </w:pPr>
      <w:rPr>
        <w:rFonts w:hint="default"/>
        <w:lang w:val="pl-PL" w:eastAsia="pl-PL" w:bidi="pl-PL"/>
      </w:rPr>
    </w:lvl>
    <w:lvl w:ilvl="2" w:tplc="2668D0F6">
      <w:numFmt w:val="bullet"/>
      <w:lvlText w:val="•"/>
      <w:lvlJc w:val="left"/>
      <w:pPr>
        <w:ind w:left="1836" w:hanging="240"/>
      </w:pPr>
      <w:rPr>
        <w:rFonts w:hint="default"/>
        <w:lang w:val="pl-PL" w:eastAsia="pl-PL" w:bidi="pl-PL"/>
      </w:rPr>
    </w:lvl>
    <w:lvl w:ilvl="3" w:tplc="EE1C4AF6">
      <w:numFmt w:val="bullet"/>
      <w:lvlText w:val="•"/>
      <w:lvlJc w:val="left"/>
      <w:pPr>
        <w:ind w:left="2704" w:hanging="240"/>
      </w:pPr>
      <w:rPr>
        <w:rFonts w:hint="default"/>
        <w:lang w:val="pl-PL" w:eastAsia="pl-PL" w:bidi="pl-PL"/>
      </w:rPr>
    </w:lvl>
    <w:lvl w:ilvl="4" w:tplc="12E656AA">
      <w:numFmt w:val="bullet"/>
      <w:lvlText w:val="•"/>
      <w:lvlJc w:val="left"/>
      <w:pPr>
        <w:ind w:left="3573" w:hanging="240"/>
      </w:pPr>
      <w:rPr>
        <w:rFonts w:hint="default"/>
        <w:lang w:val="pl-PL" w:eastAsia="pl-PL" w:bidi="pl-PL"/>
      </w:rPr>
    </w:lvl>
    <w:lvl w:ilvl="5" w:tplc="418C1174">
      <w:numFmt w:val="bullet"/>
      <w:lvlText w:val="•"/>
      <w:lvlJc w:val="left"/>
      <w:pPr>
        <w:ind w:left="4441" w:hanging="240"/>
      </w:pPr>
      <w:rPr>
        <w:rFonts w:hint="default"/>
        <w:lang w:val="pl-PL" w:eastAsia="pl-PL" w:bidi="pl-PL"/>
      </w:rPr>
    </w:lvl>
    <w:lvl w:ilvl="6" w:tplc="10A26D0C">
      <w:numFmt w:val="bullet"/>
      <w:lvlText w:val="•"/>
      <w:lvlJc w:val="left"/>
      <w:pPr>
        <w:ind w:left="5309" w:hanging="240"/>
      </w:pPr>
      <w:rPr>
        <w:rFonts w:hint="default"/>
        <w:lang w:val="pl-PL" w:eastAsia="pl-PL" w:bidi="pl-PL"/>
      </w:rPr>
    </w:lvl>
    <w:lvl w:ilvl="7" w:tplc="C494051E">
      <w:numFmt w:val="bullet"/>
      <w:lvlText w:val="•"/>
      <w:lvlJc w:val="left"/>
      <w:pPr>
        <w:ind w:left="6178" w:hanging="240"/>
      </w:pPr>
      <w:rPr>
        <w:rFonts w:hint="default"/>
        <w:lang w:val="pl-PL" w:eastAsia="pl-PL" w:bidi="pl-PL"/>
      </w:rPr>
    </w:lvl>
    <w:lvl w:ilvl="8" w:tplc="ABBA99FA">
      <w:numFmt w:val="bullet"/>
      <w:lvlText w:val="•"/>
      <w:lvlJc w:val="left"/>
      <w:pPr>
        <w:ind w:left="7046" w:hanging="240"/>
      </w:pPr>
      <w:rPr>
        <w:rFonts w:hint="default"/>
        <w:lang w:val="pl-PL" w:eastAsia="pl-PL" w:bidi="pl-PL"/>
      </w:rPr>
    </w:lvl>
  </w:abstractNum>
  <w:abstractNum w:abstractNumId="38">
    <w:nsid w:val="3E9051E7"/>
    <w:multiLevelType w:val="hybridMultilevel"/>
    <w:tmpl w:val="9A066364"/>
    <w:lvl w:ilvl="0" w:tplc="6C8E186A">
      <w:numFmt w:val="bullet"/>
      <w:lvlText w:val=""/>
      <w:lvlJc w:val="left"/>
      <w:pPr>
        <w:ind w:left="729" w:hanging="348"/>
      </w:pPr>
      <w:rPr>
        <w:rFonts w:hint="default"/>
        <w:w w:val="100"/>
        <w:lang w:val="pl-PL" w:eastAsia="pl-PL" w:bidi="pl-PL"/>
      </w:rPr>
    </w:lvl>
    <w:lvl w:ilvl="1" w:tplc="1BCCEBD6">
      <w:numFmt w:val="bullet"/>
      <w:lvlText w:val="•"/>
      <w:lvlJc w:val="left"/>
      <w:pPr>
        <w:ind w:left="2178" w:hanging="348"/>
      </w:pPr>
      <w:rPr>
        <w:rFonts w:hint="default"/>
        <w:lang w:val="pl-PL" w:eastAsia="pl-PL" w:bidi="pl-PL"/>
      </w:rPr>
    </w:lvl>
    <w:lvl w:ilvl="2" w:tplc="2B9417A2">
      <w:numFmt w:val="bullet"/>
      <w:lvlText w:val="•"/>
      <w:lvlJc w:val="left"/>
      <w:pPr>
        <w:ind w:left="3636" w:hanging="348"/>
      </w:pPr>
      <w:rPr>
        <w:rFonts w:hint="default"/>
        <w:lang w:val="pl-PL" w:eastAsia="pl-PL" w:bidi="pl-PL"/>
      </w:rPr>
    </w:lvl>
    <w:lvl w:ilvl="3" w:tplc="EA0458A4">
      <w:numFmt w:val="bullet"/>
      <w:lvlText w:val="•"/>
      <w:lvlJc w:val="left"/>
      <w:pPr>
        <w:ind w:left="5094" w:hanging="348"/>
      </w:pPr>
      <w:rPr>
        <w:rFonts w:hint="default"/>
        <w:lang w:val="pl-PL" w:eastAsia="pl-PL" w:bidi="pl-PL"/>
      </w:rPr>
    </w:lvl>
    <w:lvl w:ilvl="4" w:tplc="0A641138">
      <w:numFmt w:val="bullet"/>
      <w:lvlText w:val="•"/>
      <w:lvlJc w:val="left"/>
      <w:pPr>
        <w:ind w:left="6552" w:hanging="348"/>
      </w:pPr>
      <w:rPr>
        <w:rFonts w:hint="default"/>
        <w:lang w:val="pl-PL" w:eastAsia="pl-PL" w:bidi="pl-PL"/>
      </w:rPr>
    </w:lvl>
    <w:lvl w:ilvl="5" w:tplc="0D06E4DA">
      <w:numFmt w:val="bullet"/>
      <w:lvlText w:val="•"/>
      <w:lvlJc w:val="left"/>
      <w:pPr>
        <w:ind w:left="8011" w:hanging="348"/>
      </w:pPr>
      <w:rPr>
        <w:rFonts w:hint="default"/>
        <w:lang w:val="pl-PL" w:eastAsia="pl-PL" w:bidi="pl-PL"/>
      </w:rPr>
    </w:lvl>
    <w:lvl w:ilvl="6" w:tplc="3F40D4DA">
      <w:numFmt w:val="bullet"/>
      <w:lvlText w:val="•"/>
      <w:lvlJc w:val="left"/>
      <w:pPr>
        <w:ind w:left="9469" w:hanging="348"/>
      </w:pPr>
      <w:rPr>
        <w:rFonts w:hint="default"/>
        <w:lang w:val="pl-PL" w:eastAsia="pl-PL" w:bidi="pl-PL"/>
      </w:rPr>
    </w:lvl>
    <w:lvl w:ilvl="7" w:tplc="3ECEAE0C">
      <w:numFmt w:val="bullet"/>
      <w:lvlText w:val="•"/>
      <w:lvlJc w:val="left"/>
      <w:pPr>
        <w:ind w:left="10927" w:hanging="348"/>
      </w:pPr>
      <w:rPr>
        <w:rFonts w:hint="default"/>
        <w:lang w:val="pl-PL" w:eastAsia="pl-PL" w:bidi="pl-PL"/>
      </w:rPr>
    </w:lvl>
    <w:lvl w:ilvl="8" w:tplc="B1A231B4">
      <w:numFmt w:val="bullet"/>
      <w:lvlText w:val="•"/>
      <w:lvlJc w:val="left"/>
      <w:pPr>
        <w:ind w:left="12385" w:hanging="348"/>
      </w:pPr>
      <w:rPr>
        <w:rFonts w:hint="default"/>
        <w:lang w:val="pl-PL" w:eastAsia="pl-PL" w:bidi="pl-PL"/>
      </w:rPr>
    </w:lvl>
  </w:abstractNum>
  <w:abstractNum w:abstractNumId="39">
    <w:nsid w:val="3EF32960"/>
    <w:multiLevelType w:val="hybridMultilevel"/>
    <w:tmpl w:val="01A67FCE"/>
    <w:lvl w:ilvl="0" w:tplc="A6767D88">
      <w:start w:val="4"/>
      <w:numFmt w:val="decimal"/>
      <w:lvlText w:val="%1)"/>
      <w:lvlJc w:val="left"/>
      <w:pPr>
        <w:ind w:left="813" w:hanging="3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95A6D7C">
      <w:numFmt w:val="bullet"/>
      <w:lvlText w:val="•"/>
      <w:lvlJc w:val="left"/>
      <w:pPr>
        <w:ind w:left="1615" w:hanging="392"/>
      </w:pPr>
      <w:rPr>
        <w:rFonts w:hint="default"/>
        <w:lang w:val="pl-PL" w:eastAsia="pl-PL" w:bidi="pl-PL"/>
      </w:rPr>
    </w:lvl>
    <w:lvl w:ilvl="2" w:tplc="AEEC2AF4">
      <w:numFmt w:val="bullet"/>
      <w:lvlText w:val="•"/>
      <w:lvlJc w:val="left"/>
      <w:pPr>
        <w:ind w:left="2411" w:hanging="392"/>
      </w:pPr>
      <w:rPr>
        <w:rFonts w:hint="default"/>
        <w:lang w:val="pl-PL" w:eastAsia="pl-PL" w:bidi="pl-PL"/>
      </w:rPr>
    </w:lvl>
    <w:lvl w:ilvl="3" w:tplc="297E555A">
      <w:numFmt w:val="bullet"/>
      <w:lvlText w:val="•"/>
      <w:lvlJc w:val="left"/>
      <w:pPr>
        <w:ind w:left="3207" w:hanging="392"/>
      </w:pPr>
      <w:rPr>
        <w:rFonts w:hint="default"/>
        <w:lang w:val="pl-PL" w:eastAsia="pl-PL" w:bidi="pl-PL"/>
      </w:rPr>
    </w:lvl>
    <w:lvl w:ilvl="4" w:tplc="BA2A4B30">
      <w:numFmt w:val="bullet"/>
      <w:lvlText w:val="•"/>
      <w:lvlJc w:val="left"/>
      <w:pPr>
        <w:ind w:left="4003" w:hanging="392"/>
      </w:pPr>
      <w:rPr>
        <w:rFonts w:hint="default"/>
        <w:lang w:val="pl-PL" w:eastAsia="pl-PL" w:bidi="pl-PL"/>
      </w:rPr>
    </w:lvl>
    <w:lvl w:ilvl="5" w:tplc="F2C89072">
      <w:numFmt w:val="bullet"/>
      <w:lvlText w:val="•"/>
      <w:lvlJc w:val="left"/>
      <w:pPr>
        <w:ind w:left="4799" w:hanging="392"/>
      </w:pPr>
      <w:rPr>
        <w:rFonts w:hint="default"/>
        <w:lang w:val="pl-PL" w:eastAsia="pl-PL" w:bidi="pl-PL"/>
      </w:rPr>
    </w:lvl>
    <w:lvl w:ilvl="6" w:tplc="CFD6F2B6">
      <w:numFmt w:val="bullet"/>
      <w:lvlText w:val="•"/>
      <w:lvlJc w:val="left"/>
      <w:pPr>
        <w:ind w:left="5594" w:hanging="392"/>
      </w:pPr>
      <w:rPr>
        <w:rFonts w:hint="default"/>
        <w:lang w:val="pl-PL" w:eastAsia="pl-PL" w:bidi="pl-PL"/>
      </w:rPr>
    </w:lvl>
    <w:lvl w:ilvl="7" w:tplc="D396BDBA">
      <w:numFmt w:val="bullet"/>
      <w:lvlText w:val="•"/>
      <w:lvlJc w:val="left"/>
      <w:pPr>
        <w:ind w:left="6390" w:hanging="392"/>
      </w:pPr>
      <w:rPr>
        <w:rFonts w:hint="default"/>
        <w:lang w:val="pl-PL" w:eastAsia="pl-PL" w:bidi="pl-PL"/>
      </w:rPr>
    </w:lvl>
    <w:lvl w:ilvl="8" w:tplc="26C84FEC">
      <w:numFmt w:val="bullet"/>
      <w:lvlText w:val="•"/>
      <w:lvlJc w:val="left"/>
      <w:pPr>
        <w:ind w:left="7186" w:hanging="392"/>
      </w:pPr>
      <w:rPr>
        <w:rFonts w:hint="default"/>
        <w:lang w:val="pl-PL" w:eastAsia="pl-PL" w:bidi="pl-PL"/>
      </w:rPr>
    </w:lvl>
  </w:abstractNum>
  <w:abstractNum w:abstractNumId="40">
    <w:nsid w:val="410B0787"/>
    <w:multiLevelType w:val="hybridMultilevel"/>
    <w:tmpl w:val="DA9AD996"/>
    <w:lvl w:ilvl="0" w:tplc="CA80111A">
      <w:start w:val="2"/>
      <w:numFmt w:val="decimal"/>
      <w:lvlText w:val="%1.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7E2D104">
      <w:numFmt w:val="bullet"/>
      <w:lvlText w:val="•"/>
      <w:lvlJc w:val="left"/>
      <w:pPr>
        <w:ind w:left="901" w:hanging="284"/>
      </w:pPr>
      <w:rPr>
        <w:rFonts w:hint="default"/>
        <w:lang w:val="pl-PL" w:eastAsia="pl-PL" w:bidi="pl-PL"/>
      </w:rPr>
    </w:lvl>
    <w:lvl w:ilvl="2" w:tplc="3D72C82A">
      <w:numFmt w:val="bullet"/>
      <w:lvlText w:val="•"/>
      <w:lvlJc w:val="left"/>
      <w:pPr>
        <w:ind w:left="1702" w:hanging="284"/>
      </w:pPr>
      <w:rPr>
        <w:rFonts w:hint="default"/>
        <w:lang w:val="pl-PL" w:eastAsia="pl-PL" w:bidi="pl-PL"/>
      </w:rPr>
    </w:lvl>
    <w:lvl w:ilvl="3" w:tplc="6D48C784">
      <w:numFmt w:val="bullet"/>
      <w:lvlText w:val="•"/>
      <w:lvlJc w:val="left"/>
      <w:pPr>
        <w:ind w:left="2503" w:hanging="284"/>
      </w:pPr>
      <w:rPr>
        <w:rFonts w:hint="default"/>
        <w:lang w:val="pl-PL" w:eastAsia="pl-PL" w:bidi="pl-PL"/>
      </w:rPr>
    </w:lvl>
    <w:lvl w:ilvl="4" w:tplc="A0CEA996">
      <w:numFmt w:val="bullet"/>
      <w:lvlText w:val="•"/>
      <w:lvlJc w:val="left"/>
      <w:pPr>
        <w:ind w:left="3304" w:hanging="284"/>
      </w:pPr>
      <w:rPr>
        <w:rFonts w:hint="default"/>
        <w:lang w:val="pl-PL" w:eastAsia="pl-PL" w:bidi="pl-PL"/>
      </w:rPr>
    </w:lvl>
    <w:lvl w:ilvl="5" w:tplc="4DEE13D2">
      <w:numFmt w:val="bullet"/>
      <w:lvlText w:val="•"/>
      <w:lvlJc w:val="left"/>
      <w:pPr>
        <w:ind w:left="4106" w:hanging="284"/>
      </w:pPr>
      <w:rPr>
        <w:rFonts w:hint="default"/>
        <w:lang w:val="pl-PL" w:eastAsia="pl-PL" w:bidi="pl-PL"/>
      </w:rPr>
    </w:lvl>
    <w:lvl w:ilvl="6" w:tplc="E406446C">
      <w:numFmt w:val="bullet"/>
      <w:lvlText w:val="•"/>
      <w:lvlJc w:val="left"/>
      <w:pPr>
        <w:ind w:left="4907" w:hanging="284"/>
      </w:pPr>
      <w:rPr>
        <w:rFonts w:hint="default"/>
        <w:lang w:val="pl-PL" w:eastAsia="pl-PL" w:bidi="pl-PL"/>
      </w:rPr>
    </w:lvl>
    <w:lvl w:ilvl="7" w:tplc="758E63E0">
      <w:numFmt w:val="bullet"/>
      <w:lvlText w:val="•"/>
      <w:lvlJc w:val="left"/>
      <w:pPr>
        <w:ind w:left="5708" w:hanging="284"/>
      </w:pPr>
      <w:rPr>
        <w:rFonts w:hint="default"/>
        <w:lang w:val="pl-PL" w:eastAsia="pl-PL" w:bidi="pl-PL"/>
      </w:rPr>
    </w:lvl>
    <w:lvl w:ilvl="8" w:tplc="066CCF04">
      <w:numFmt w:val="bullet"/>
      <w:lvlText w:val="•"/>
      <w:lvlJc w:val="left"/>
      <w:pPr>
        <w:ind w:left="6509" w:hanging="284"/>
      </w:pPr>
      <w:rPr>
        <w:rFonts w:hint="default"/>
        <w:lang w:val="pl-PL" w:eastAsia="pl-PL" w:bidi="pl-PL"/>
      </w:rPr>
    </w:lvl>
  </w:abstractNum>
  <w:abstractNum w:abstractNumId="41">
    <w:nsid w:val="41650DE7"/>
    <w:multiLevelType w:val="hybridMultilevel"/>
    <w:tmpl w:val="BE9CE0AC"/>
    <w:lvl w:ilvl="0" w:tplc="92506B0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>
    <w:nsid w:val="41F87EAF"/>
    <w:multiLevelType w:val="hybridMultilevel"/>
    <w:tmpl w:val="C21AFB00"/>
    <w:lvl w:ilvl="0" w:tplc="B0C89C32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C5215A2">
      <w:numFmt w:val="bullet"/>
      <w:lvlText w:val="•"/>
      <w:lvlJc w:val="left"/>
      <w:pPr>
        <w:ind w:left="967" w:hanging="240"/>
      </w:pPr>
      <w:rPr>
        <w:rFonts w:hint="default"/>
        <w:lang w:val="pl-PL" w:eastAsia="pl-PL" w:bidi="pl-PL"/>
      </w:rPr>
    </w:lvl>
    <w:lvl w:ilvl="2" w:tplc="2B78EE88">
      <w:numFmt w:val="bullet"/>
      <w:lvlText w:val="•"/>
      <w:lvlJc w:val="left"/>
      <w:pPr>
        <w:ind w:left="1835" w:hanging="240"/>
      </w:pPr>
      <w:rPr>
        <w:rFonts w:hint="default"/>
        <w:lang w:val="pl-PL" w:eastAsia="pl-PL" w:bidi="pl-PL"/>
      </w:rPr>
    </w:lvl>
    <w:lvl w:ilvl="3" w:tplc="74AA3128">
      <w:numFmt w:val="bullet"/>
      <w:lvlText w:val="•"/>
      <w:lvlJc w:val="left"/>
      <w:pPr>
        <w:ind w:left="2703" w:hanging="240"/>
      </w:pPr>
      <w:rPr>
        <w:rFonts w:hint="default"/>
        <w:lang w:val="pl-PL" w:eastAsia="pl-PL" w:bidi="pl-PL"/>
      </w:rPr>
    </w:lvl>
    <w:lvl w:ilvl="4" w:tplc="2F787DE6">
      <w:numFmt w:val="bullet"/>
      <w:lvlText w:val="•"/>
      <w:lvlJc w:val="left"/>
      <w:pPr>
        <w:ind w:left="3571" w:hanging="240"/>
      </w:pPr>
      <w:rPr>
        <w:rFonts w:hint="default"/>
        <w:lang w:val="pl-PL" w:eastAsia="pl-PL" w:bidi="pl-PL"/>
      </w:rPr>
    </w:lvl>
    <w:lvl w:ilvl="5" w:tplc="3FD07A4E">
      <w:numFmt w:val="bullet"/>
      <w:lvlText w:val="•"/>
      <w:lvlJc w:val="left"/>
      <w:pPr>
        <w:ind w:left="4439" w:hanging="240"/>
      </w:pPr>
      <w:rPr>
        <w:rFonts w:hint="default"/>
        <w:lang w:val="pl-PL" w:eastAsia="pl-PL" w:bidi="pl-PL"/>
      </w:rPr>
    </w:lvl>
    <w:lvl w:ilvl="6" w:tplc="9764709E">
      <w:numFmt w:val="bullet"/>
      <w:lvlText w:val="•"/>
      <w:lvlJc w:val="left"/>
      <w:pPr>
        <w:ind w:left="5306" w:hanging="240"/>
      </w:pPr>
      <w:rPr>
        <w:rFonts w:hint="default"/>
        <w:lang w:val="pl-PL" w:eastAsia="pl-PL" w:bidi="pl-PL"/>
      </w:rPr>
    </w:lvl>
    <w:lvl w:ilvl="7" w:tplc="CDC22684">
      <w:numFmt w:val="bullet"/>
      <w:lvlText w:val="•"/>
      <w:lvlJc w:val="left"/>
      <w:pPr>
        <w:ind w:left="6174" w:hanging="240"/>
      </w:pPr>
      <w:rPr>
        <w:rFonts w:hint="default"/>
        <w:lang w:val="pl-PL" w:eastAsia="pl-PL" w:bidi="pl-PL"/>
      </w:rPr>
    </w:lvl>
    <w:lvl w:ilvl="8" w:tplc="F01E2D46">
      <w:numFmt w:val="bullet"/>
      <w:lvlText w:val="•"/>
      <w:lvlJc w:val="left"/>
      <w:pPr>
        <w:ind w:left="7042" w:hanging="240"/>
      </w:pPr>
      <w:rPr>
        <w:rFonts w:hint="default"/>
        <w:lang w:val="pl-PL" w:eastAsia="pl-PL" w:bidi="pl-PL"/>
      </w:rPr>
    </w:lvl>
  </w:abstractNum>
  <w:abstractNum w:abstractNumId="43">
    <w:nsid w:val="466131DE"/>
    <w:multiLevelType w:val="hybridMultilevel"/>
    <w:tmpl w:val="982A2CCC"/>
    <w:lvl w:ilvl="0" w:tplc="D6FAAEBA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E8C0F7C">
      <w:numFmt w:val="bullet"/>
      <w:lvlText w:val="•"/>
      <w:lvlJc w:val="left"/>
      <w:pPr>
        <w:ind w:left="964" w:hanging="135"/>
      </w:pPr>
      <w:rPr>
        <w:rFonts w:hint="default"/>
        <w:lang w:val="pl-PL" w:eastAsia="pl-PL" w:bidi="pl-PL"/>
      </w:rPr>
    </w:lvl>
    <w:lvl w:ilvl="2" w:tplc="74BA7A88">
      <w:numFmt w:val="bullet"/>
      <w:lvlText w:val="•"/>
      <w:lvlJc w:val="left"/>
      <w:pPr>
        <w:ind w:left="1829" w:hanging="135"/>
      </w:pPr>
      <w:rPr>
        <w:rFonts w:hint="default"/>
        <w:lang w:val="pl-PL" w:eastAsia="pl-PL" w:bidi="pl-PL"/>
      </w:rPr>
    </w:lvl>
    <w:lvl w:ilvl="3" w:tplc="511C0A86">
      <w:numFmt w:val="bullet"/>
      <w:lvlText w:val="•"/>
      <w:lvlJc w:val="left"/>
      <w:pPr>
        <w:ind w:left="2694" w:hanging="135"/>
      </w:pPr>
      <w:rPr>
        <w:rFonts w:hint="default"/>
        <w:lang w:val="pl-PL" w:eastAsia="pl-PL" w:bidi="pl-PL"/>
      </w:rPr>
    </w:lvl>
    <w:lvl w:ilvl="4" w:tplc="25A206E0">
      <w:numFmt w:val="bullet"/>
      <w:lvlText w:val="•"/>
      <w:lvlJc w:val="left"/>
      <w:pPr>
        <w:ind w:left="3558" w:hanging="135"/>
      </w:pPr>
      <w:rPr>
        <w:rFonts w:hint="default"/>
        <w:lang w:val="pl-PL" w:eastAsia="pl-PL" w:bidi="pl-PL"/>
      </w:rPr>
    </w:lvl>
    <w:lvl w:ilvl="5" w:tplc="1AA0ED2E">
      <w:numFmt w:val="bullet"/>
      <w:lvlText w:val="•"/>
      <w:lvlJc w:val="left"/>
      <w:pPr>
        <w:ind w:left="4423" w:hanging="135"/>
      </w:pPr>
      <w:rPr>
        <w:rFonts w:hint="default"/>
        <w:lang w:val="pl-PL" w:eastAsia="pl-PL" w:bidi="pl-PL"/>
      </w:rPr>
    </w:lvl>
    <w:lvl w:ilvl="6" w:tplc="85D02172">
      <w:numFmt w:val="bullet"/>
      <w:lvlText w:val="•"/>
      <w:lvlJc w:val="left"/>
      <w:pPr>
        <w:ind w:left="5288" w:hanging="135"/>
      </w:pPr>
      <w:rPr>
        <w:rFonts w:hint="default"/>
        <w:lang w:val="pl-PL" w:eastAsia="pl-PL" w:bidi="pl-PL"/>
      </w:rPr>
    </w:lvl>
    <w:lvl w:ilvl="7" w:tplc="9AECB75A">
      <w:numFmt w:val="bullet"/>
      <w:lvlText w:val="•"/>
      <w:lvlJc w:val="left"/>
      <w:pPr>
        <w:ind w:left="6152" w:hanging="135"/>
      </w:pPr>
      <w:rPr>
        <w:rFonts w:hint="default"/>
        <w:lang w:val="pl-PL" w:eastAsia="pl-PL" w:bidi="pl-PL"/>
      </w:rPr>
    </w:lvl>
    <w:lvl w:ilvl="8" w:tplc="6D1C5424">
      <w:numFmt w:val="bullet"/>
      <w:lvlText w:val="•"/>
      <w:lvlJc w:val="left"/>
      <w:pPr>
        <w:ind w:left="7017" w:hanging="135"/>
      </w:pPr>
      <w:rPr>
        <w:rFonts w:hint="default"/>
        <w:lang w:val="pl-PL" w:eastAsia="pl-PL" w:bidi="pl-PL"/>
      </w:rPr>
    </w:lvl>
  </w:abstractNum>
  <w:abstractNum w:abstractNumId="44">
    <w:nsid w:val="46741A7F"/>
    <w:multiLevelType w:val="hybridMultilevel"/>
    <w:tmpl w:val="5A98F082"/>
    <w:lvl w:ilvl="0" w:tplc="587C17B8">
      <w:start w:val="1"/>
      <w:numFmt w:val="decimal"/>
      <w:lvlText w:val="%1)"/>
      <w:lvlJc w:val="left"/>
      <w:pPr>
        <w:ind w:left="457" w:hanging="353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  <w:lang w:val="pl-PL" w:eastAsia="pl-PL" w:bidi="pl-PL"/>
      </w:rPr>
    </w:lvl>
    <w:lvl w:ilvl="1" w:tplc="63A06324">
      <w:numFmt w:val="bullet"/>
      <w:lvlText w:val="•"/>
      <w:lvlJc w:val="left"/>
      <w:pPr>
        <w:ind w:left="1291" w:hanging="353"/>
      </w:pPr>
      <w:rPr>
        <w:rFonts w:hint="default"/>
        <w:lang w:val="pl-PL" w:eastAsia="pl-PL" w:bidi="pl-PL"/>
      </w:rPr>
    </w:lvl>
    <w:lvl w:ilvl="2" w:tplc="CFB83AE2">
      <w:numFmt w:val="bullet"/>
      <w:lvlText w:val="•"/>
      <w:lvlJc w:val="left"/>
      <w:pPr>
        <w:ind w:left="2123" w:hanging="353"/>
      </w:pPr>
      <w:rPr>
        <w:rFonts w:hint="default"/>
        <w:lang w:val="pl-PL" w:eastAsia="pl-PL" w:bidi="pl-PL"/>
      </w:rPr>
    </w:lvl>
    <w:lvl w:ilvl="3" w:tplc="456C8CC2">
      <w:numFmt w:val="bullet"/>
      <w:lvlText w:val="•"/>
      <w:lvlJc w:val="left"/>
      <w:pPr>
        <w:ind w:left="2955" w:hanging="353"/>
      </w:pPr>
      <w:rPr>
        <w:rFonts w:hint="default"/>
        <w:lang w:val="pl-PL" w:eastAsia="pl-PL" w:bidi="pl-PL"/>
      </w:rPr>
    </w:lvl>
    <w:lvl w:ilvl="4" w:tplc="56EAB4F8">
      <w:numFmt w:val="bullet"/>
      <w:lvlText w:val="•"/>
      <w:lvlJc w:val="left"/>
      <w:pPr>
        <w:ind w:left="3787" w:hanging="353"/>
      </w:pPr>
      <w:rPr>
        <w:rFonts w:hint="default"/>
        <w:lang w:val="pl-PL" w:eastAsia="pl-PL" w:bidi="pl-PL"/>
      </w:rPr>
    </w:lvl>
    <w:lvl w:ilvl="5" w:tplc="29B8CB38">
      <w:numFmt w:val="bullet"/>
      <w:lvlText w:val="•"/>
      <w:lvlJc w:val="left"/>
      <w:pPr>
        <w:ind w:left="4619" w:hanging="353"/>
      </w:pPr>
      <w:rPr>
        <w:rFonts w:hint="default"/>
        <w:lang w:val="pl-PL" w:eastAsia="pl-PL" w:bidi="pl-PL"/>
      </w:rPr>
    </w:lvl>
    <w:lvl w:ilvl="6" w:tplc="E13C6440">
      <w:numFmt w:val="bullet"/>
      <w:lvlText w:val="•"/>
      <w:lvlJc w:val="left"/>
      <w:pPr>
        <w:ind w:left="5450" w:hanging="353"/>
      </w:pPr>
      <w:rPr>
        <w:rFonts w:hint="default"/>
        <w:lang w:val="pl-PL" w:eastAsia="pl-PL" w:bidi="pl-PL"/>
      </w:rPr>
    </w:lvl>
    <w:lvl w:ilvl="7" w:tplc="8A52E94E">
      <w:numFmt w:val="bullet"/>
      <w:lvlText w:val="•"/>
      <w:lvlJc w:val="left"/>
      <w:pPr>
        <w:ind w:left="6282" w:hanging="353"/>
      </w:pPr>
      <w:rPr>
        <w:rFonts w:hint="default"/>
        <w:lang w:val="pl-PL" w:eastAsia="pl-PL" w:bidi="pl-PL"/>
      </w:rPr>
    </w:lvl>
    <w:lvl w:ilvl="8" w:tplc="DAB291F0">
      <w:numFmt w:val="bullet"/>
      <w:lvlText w:val="•"/>
      <w:lvlJc w:val="left"/>
      <w:pPr>
        <w:ind w:left="7114" w:hanging="353"/>
      </w:pPr>
      <w:rPr>
        <w:rFonts w:hint="default"/>
        <w:lang w:val="pl-PL" w:eastAsia="pl-PL" w:bidi="pl-PL"/>
      </w:rPr>
    </w:lvl>
  </w:abstractNum>
  <w:abstractNum w:abstractNumId="45">
    <w:nsid w:val="48B1613A"/>
    <w:multiLevelType w:val="hybridMultilevel"/>
    <w:tmpl w:val="705CF956"/>
    <w:lvl w:ilvl="0" w:tplc="EF22A64C">
      <w:start w:val="1"/>
      <w:numFmt w:val="decimal"/>
      <w:lvlText w:val="%1)"/>
      <w:lvlJc w:val="left"/>
      <w:pPr>
        <w:ind w:left="106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2A84A84">
      <w:numFmt w:val="bullet"/>
      <w:lvlText w:val="•"/>
      <w:lvlJc w:val="left"/>
      <w:pPr>
        <w:ind w:left="901" w:hanging="267"/>
      </w:pPr>
      <w:rPr>
        <w:rFonts w:hint="default"/>
        <w:lang w:val="pl-PL" w:eastAsia="pl-PL" w:bidi="pl-PL"/>
      </w:rPr>
    </w:lvl>
    <w:lvl w:ilvl="2" w:tplc="F7368EDA">
      <w:numFmt w:val="bullet"/>
      <w:lvlText w:val="•"/>
      <w:lvlJc w:val="left"/>
      <w:pPr>
        <w:ind w:left="1702" w:hanging="267"/>
      </w:pPr>
      <w:rPr>
        <w:rFonts w:hint="default"/>
        <w:lang w:val="pl-PL" w:eastAsia="pl-PL" w:bidi="pl-PL"/>
      </w:rPr>
    </w:lvl>
    <w:lvl w:ilvl="3" w:tplc="C3A64624">
      <w:numFmt w:val="bullet"/>
      <w:lvlText w:val="•"/>
      <w:lvlJc w:val="left"/>
      <w:pPr>
        <w:ind w:left="2503" w:hanging="267"/>
      </w:pPr>
      <w:rPr>
        <w:rFonts w:hint="default"/>
        <w:lang w:val="pl-PL" w:eastAsia="pl-PL" w:bidi="pl-PL"/>
      </w:rPr>
    </w:lvl>
    <w:lvl w:ilvl="4" w:tplc="2CD08A44">
      <w:numFmt w:val="bullet"/>
      <w:lvlText w:val="•"/>
      <w:lvlJc w:val="left"/>
      <w:pPr>
        <w:ind w:left="3304" w:hanging="267"/>
      </w:pPr>
      <w:rPr>
        <w:rFonts w:hint="default"/>
        <w:lang w:val="pl-PL" w:eastAsia="pl-PL" w:bidi="pl-PL"/>
      </w:rPr>
    </w:lvl>
    <w:lvl w:ilvl="5" w:tplc="DCCAD236">
      <w:numFmt w:val="bullet"/>
      <w:lvlText w:val="•"/>
      <w:lvlJc w:val="left"/>
      <w:pPr>
        <w:ind w:left="4106" w:hanging="267"/>
      </w:pPr>
      <w:rPr>
        <w:rFonts w:hint="default"/>
        <w:lang w:val="pl-PL" w:eastAsia="pl-PL" w:bidi="pl-PL"/>
      </w:rPr>
    </w:lvl>
    <w:lvl w:ilvl="6" w:tplc="F88CCE4C">
      <w:numFmt w:val="bullet"/>
      <w:lvlText w:val="•"/>
      <w:lvlJc w:val="left"/>
      <w:pPr>
        <w:ind w:left="4907" w:hanging="267"/>
      </w:pPr>
      <w:rPr>
        <w:rFonts w:hint="default"/>
        <w:lang w:val="pl-PL" w:eastAsia="pl-PL" w:bidi="pl-PL"/>
      </w:rPr>
    </w:lvl>
    <w:lvl w:ilvl="7" w:tplc="EC8C7C44">
      <w:numFmt w:val="bullet"/>
      <w:lvlText w:val="•"/>
      <w:lvlJc w:val="left"/>
      <w:pPr>
        <w:ind w:left="5708" w:hanging="267"/>
      </w:pPr>
      <w:rPr>
        <w:rFonts w:hint="default"/>
        <w:lang w:val="pl-PL" w:eastAsia="pl-PL" w:bidi="pl-PL"/>
      </w:rPr>
    </w:lvl>
    <w:lvl w:ilvl="8" w:tplc="CF9E9A54">
      <w:numFmt w:val="bullet"/>
      <w:lvlText w:val="•"/>
      <w:lvlJc w:val="left"/>
      <w:pPr>
        <w:ind w:left="6509" w:hanging="267"/>
      </w:pPr>
      <w:rPr>
        <w:rFonts w:hint="default"/>
        <w:lang w:val="pl-PL" w:eastAsia="pl-PL" w:bidi="pl-PL"/>
      </w:rPr>
    </w:lvl>
  </w:abstractNum>
  <w:abstractNum w:abstractNumId="46">
    <w:nsid w:val="4C13338F"/>
    <w:multiLevelType w:val="hybridMultilevel"/>
    <w:tmpl w:val="5AFA9F44"/>
    <w:lvl w:ilvl="0" w:tplc="30F8DF1A">
      <w:start w:val="1"/>
      <w:numFmt w:val="decimal"/>
      <w:lvlText w:val="%1."/>
      <w:lvlJc w:val="left"/>
      <w:pPr>
        <w:ind w:left="48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DB2DB3"/>
    <w:multiLevelType w:val="hybridMultilevel"/>
    <w:tmpl w:val="ABEA9F18"/>
    <w:lvl w:ilvl="0" w:tplc="F2D6C342">
      <w:numFmt w:val="bullet"/>
      <w:lvlText w:val="-"/>
      <w:lvlJc w:val="left"/>
      <w:pPr>
        <w:ind w:left="4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3890568A">
      <w:numFmt w:val="bullet"/>
      <w:lvlText w:val="•"/>
      <w:lvlJc w:val="left"/>
      <w:pPr>
        <w:ind w:left="1388" w:hanging="140"/>
      </w:pPr>
      <w:rPr>
        <w:rFonts w:hint="default"/>
        <w:lang w:val="pl-PL" w:eastAsia="pl-PL" w:bidi="pl-PL"/>
      </w:rPr>
    </w:lvl>
    <w:lvl w:ilvl="2" w:tplc="75524FC0">
      <w:numFmt w:val="bullet"/>
      <w:lvlText w:val="•"/>
      <w:lvlJc w:val="left"/>
      <w:pPr>
        <w:ind w:left="2317" w:hanging="140"/>
      </w:pPr>
      <w:rPr>
        <w:rFonts w:hint="default"/>
        <w:lang w:val="pl-PL" w:eastAsia="pl-PL" w:bidi="pl-PL"/>
      </w:rPr>
    </w:lvl>
    <w:lvl w:ilvl="3" w:tplc="0570EA1E">
      <w:numFmt w:val="bullet"/>
      <w:lvlText w:val="•"/>
      <w:lvlJc w:val="left"/>
      <w:pPr>
        <w:ind w:left="3245" w:hanging="140"/>
      </w:pPr>
      <w:rPr>
        <w:rFonts w:hint="default"/>
        <w:lang w:val="pl-PL" w:eastAsia="pl-PL" w:bidi="pl-PL"/>
      </w:rPr>
    </w:lvl>
    <w:lvl w:ilvl="4" w:tplc="4232D4CC">
      <w:numFmt w:val="bullet"/>
      <w:lvlText w:val="•"/>
      <w:lvlJc w:val="left"/>
      <w:pPr>
        <w:ind w:left="4174" w:hanging="140"/>
      </w:pPr>
      <w:rPr>
        <w:rFonts w:hint="default"/>
        <w:lang w:val="pl-PL" w:eastAsia="pl-PL" w:bidi="pl-PL"/>
      </w:rPr>
    </w:lvl>
    <w:lvl w:ilvl="5" w:tplc="41629EF0">
      <w:numFmt w:val="bullet"/>
      <w:lvlText w:val="•"/>
      <w:lvlJc w:val="left"/>
      <w:pPr>
        <w:ind w:left="5103" w:hanging="140"/>
      </w:pPr>
      <w:rPr>
        <w:rFonts w:hint="default"/>
        <w:lang w:val="pl-PL" w:eastAsia="pl-PL" w:bidi="pl-PL"/>
      </w:rPr>
    </w:lvl>
    <w:lvl w:ilvl="6" w:tplc="E9948954">
      <w:numFmt w:val="bullet"/>
      <w:lvlText w:val="•"/>
      <w:lvlJc w:val="left"/>
      <w:pPr>
        <w:ind w:left="6031" w:hanging="140"/>
      </w:pPr>
      <w:rPr>
        <w:rFonts w:hint="default"/>
        <w:lang w:val="pl-PL" w:eastAsia="pl-PL" w:bidi="pl-PL"/>
      </w:rPr>
    </w:lvl>
    <w:lvl w:ilvl="7" w:tplc="0324B396">
      <w:numFmt w:val="bullet"/>
      <w:lvlText w:val="•"/>
      <w:lvlJc w:val="left"/>
      <w:pPr>
        <w:ind w:left="6960" w:hanging="140"/>
      </w:pPr>
      <w:rPr>
        <w:rFonts w:hint="default"/>
        <w:lang w:val="pl-PL" w:eastAsia="pl-PL" w:bidi="pl-PL"/>
      </w:rPr>
    </w:lvl>
    <w:lvl w:ilvl="8" w:tplc="0F4C39A6">
      <w:numFmt w:val="bullet"/>
      <w:lvlText w:val="•"/>
      <w:lvlJc w:val="left"/>
      <w:pPr>
        <w:ind w:left="7889" w:hanging="140"/>
      </w:pPr>
      <w:rPr>
        <w:rFonts w:hint="default"/>
        <w:lang w:val="pl-PL" w:eastAsia="pl-PL" w:bidi="pl-PL"/>
      </w:rPr>
    </w:lvl>
  </w:abstractNum>
  <w:abstractNum w:abstractNumId="48">
    <w:nsid w:val="4D7714BC"/>
    <w:multiLevelType w:val="hybridMultilevel"/>
    <w:tmpl w:val="42041972"/>
    <w:lvl w:ilvl="0" w:tplc="9408A3FA">
      <w:start w:val="1"/>
      <w:numFmt w:val="decimal"/>
      <w:lvlText w:val="%1)"/>
      <w:lvlJc w:val="left"/>
      <w:pPr>
        <w:ind w:left="244" w:hanging="3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E9A1AFE">
      <w:numFmt w:val="bullet"/>
      <w:lvlText w:val="•"/>
      <w:lvlJc w:val="left"/>
      <w:pPr>
        <w:ind w:left="1093" w:hanging="307"/>
      </w:pPr>
      <w:rPr>
        <w:rFonts w:hint="default"/>
        <w:lang w:val="pl-PL" w:eastAsia="pl-PL" w:bidi="pl-PL"/>
      </w:rPr>
    </w:lvl>
    <w:lvl w:ilvl="2" w:tplc="C90E9998">
      <w:numFmt w:val="bullet"/>
      <w:lvlText w:val="•"/>
      <w:lvlJc w:val="left"/>
      <w:pPr>
        <w:ind w:left="1947" w:hanging="307"/>
      </w:pPr>
      <w:rPr>
        <w:rFonts w:hint="default"/>
        <w:lang w:val="pl-PL" w:eastAsia="pl-PL" w:bidi="pl-PL"/>
      </w:rPr>
    </w:lvl>
    <w:lvl w:ilvl="3" w:tplc="CFCE8A16">
      <w:numFmt w:val="bullet"/>
      <w:lvlText w:val="•"/>
      <w:lvlJc w:val="left"/>
      <w:pPr>
        <w:ind w:left="2801" w:hanging="307"/>
      </w:pPr>
      <w:rPr>
        <w:rFonts w:hint="default"/>
        <w:lang w:val="pl-PL" w:eastAsia="pl-PL" w:bidi="pl-PL"/>
      </w:rPr>
    </w:lvl>
    <w:lvl w:ilvl="4" w:tplc="F3FE220E">
      <w:numFmt w:val="bullet"/>
      <w:lvlText w:val="•"/>
      <w:lvlJc w:val="left"/>
      <w:pPr>
        <w:ind w:left="3655" w:hanging="307"/>
      </w:pPr>
      <w:rPr>
        <w:rFonts w:hint="default"/>
        <w:lang w:val="pl-PL" w:eastAsia="pl-PL" w:bidi="pl-PL"/>
      </w:rPr>
    </w:lvl>
    <w:lvl w:ilvl="5" w:tplc="E3CCC5A6">
      <w:numFmt w:val="bullet"/>
      <w:lvlText w:val="•"/>
      <w:lvlJc w:val="left"/>
      <w:pPr>
        <w:ind w:left="4509" w:hanging="307"/>
      </w:pPr>
      <w:rPr>
        <w:rFonts w:hint="default"/>
        <w:lang w:val="pl-PL" w:eastAsia="pl-PL" w:bidi="pl-PL"/>
      </w:rPr>
    </w:lvl>
    <w:lvl w:ilvl="6" w:tplc="014C0CE0">
      <w:numFmt w:val="bullet"/>
      <w:lvlText w:val="•"/>
      <w:lvlJc w:val="left"/>
      <w:pPr>
        <w:ind w:left="5362" w:hanging="307"/>
      </w:pPr>
      <w:rPr>
        <w:rFonts w:hint="default"/>
        <w:lang w:val="pl-PL" w:eastAsia="pl-PL" w:bidi="pl-PL"/>
      </w:rPr>
    </w:lvl>
    <w:lvl w:ilvl="7" w:tplc="3B6CFE8E">
      <w:numFmt w:val="bullet"/>
      <w:lvlText w:val="•"/>
      <w:lvlJc w:val="left"/>
      <w:pPr>
        <w:ind w:left="6216" w:hanging="307"/>
      </w:pPr>
      <w:rPr>
        <w:rFonts w:hint="default"/>
        <w:lang w:val="pl-PL" w:eastAsia="pl-PL" w:bidi="pl-PL"/>
      </w:rPr>
    </w:lvl>
    <w:lvl w:ilvl="8" w:tplc="4C6A15BE">
      <w:numFmt w:val="bullet"/>
      <w:lvlText w:val="•"/>
      <w:lvlJc w:val="left"/>
      <w:pPr>
        <w:ind w:left="7070" w:hanging="307"/>
      </w:pPr>
      <w:rPr>
        <w:rFonts w:hint="default"/>
        <w:lang w:val="pl-PL" w:eastAsia="pl-PL" w:bidi="pl-PL"/>
      </w:rPr>
    </w:lvl>
  </w:abstractNum>
  <w:abstractNum w:abstractNumId="49">
    <w:nsid w:val="4F010E33"/>
    <w:multiLevelType w:val="hybridMultilevel"/>
    <w:tmpl w:val="C224529A"/>
    <w:lvl w:ilvl="0" w:tplc="5F1063F8">
      <w:start w:val="1"/>
      <w:numFmt w:val="lowerLetter"/>
      <w:lvlText w:val="%1."/>
      <w:lvlJc w:val="left"/>
      <w:pPr>
        <w:ind w:left="106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77FA4BDC">
      <w:numFmt w:val="bullet"/>
      <w:lvlText w:val="•"/>
      <w:lvlJc w:val="left"/>
      <w:pPr>
        <w:ind w:left="897" w:hanging="209"/>
      </w:pPr>
      <w:rPr>
        <w:rFonts w:hint="default"/>
        <w:lang w:val="pl-PL" w:eastAsia="pl-PL" w:bidi="pl-PL"/>
      </w:rPr>
    </w:lvl>
    <w:lvl w:ilvl="2" w:tplc="CA1ABDBE">
      <w:numFmt w:val="bullet"/>
      <w:lvlText w:val="•"/>
      <w:lvlJc w:val="left"/>
      <w:pPr>
        <w:ind w:left="1694" w:hanging="209"/>
      </w:pPr>
      <w:rPr>
        <w:rFonts w:hint="default"/>
        <w:lang w:val="pl-PL" w:eastAsia="pl-PL" w:bidi="pl-PL"/>
      </w:rPr>
    </w:lvl>
    <w:lvl w:ilvl="3" w:tplc="CDEA3014">
      <w:numFmt w:val="bullet"/>
      <w:lvlText w:val="•"/>
      <w:lvlJc w:val="left"/>
      <w:pPr>
        <w:ind w:left="2491" w:hanging="209"/>
      </w:pPr>
      <w:rPr>
        <w:rFonts w:hint="default"/>
        <w:lang w:val="pl-PL" w:eastAsia="pl-PL" w:bidi="pl-PL"/>
      </w:rPr>
    </w:lvl>
    <w:lvl w:ilvl="4" w:tplc="E974CC68">
      <w:numFmt w:val="bullet"/>
      <w:lvlText w:val="•"/>
      <w:lvlJc w:val="left"/>
      <w:pPr>
        <w:ind w:left="3288" w:hanging="209"/>
      </w:pPr>
      <w:rPr>
        <w:rFonts w:hint="default"/>
        <w:lang w:val="pl-PL" w:eastAsia="pl-PL" w:bidi="pl-PL"/>
      </w:rPr>
    </w:lvl>
    <w:lvl w:ilvl="5" w:tplc="6BAE8AD2">
      <w:numFmt w:val="bullet"/>
      <w:lvlText w:val="•"/>
      <w:lvlJc w:val="left"/>
      <w:pPr>
        <w:ind w:left="4085" w:hanging="209"/>
      </w:pPr>
      <w:rPr>
        <w:rFonts w:hint="default"/>
        <w:lang w:val="pl-PL" w:eastAsia="pl-PL" w:bidi="pl-PL"/>
      </w:rPr>
    </w:lvl>
    <w:lvl w:ilvl="6" w:tplc="120CC114">
      <w:numFmt w:val="bullet"/>
      <w:lvlText w:val="•"/>
      <w:lvlJc w:val="left"/>
      <w:pPr>
        <w:ind w:left="4882" w:hanging="209"/>
      </w:pPr>
      <w:rPr>
        <w:rFonts w:hint="default"/>
        <w:lang w:val="pl-PL" w:eastAsia="pl-PL" w:bidi="pl-PL"/>
      </w:rPr>
    </w:lvl>
    <w:lvl w:ilvl="7" w:tplc="9886C28A">
      <w:numFmt w:val="bullet"/>
      <w:lvlText w:val="•"/>
      <w:lvlJc w:val="left"/>
      <w:pPr>
        <w:ind w:left="5679" w:hanging="209"/>
      </w:pPr>
      <w:rPr>
        <w:rFonts w:hint="default"/>
        <w:lang w:val="pl-PL" w:eastAsia="pl-PL" w:bidi="pl-PL"/>
      </w:rPr>
    </w:lvl>
    <w:lvl w:ilvl="8" w:tplc="BD68AE58">
      <w:numFmt w:val="bullet"/>
      <w:lvlText w:val="•"/>
      <w:lvlJc w:val="left"/>
      <w:pPr>
        <w:ind w:left="6476" w:hanging="209"/>
      </w:pPr>
      <w:rPr>
        <w:rFonts w:hint="default"/>
        <w:lang w:val="pl-PL" w:eastAsia="pl-PL" w:bidi="pl-PL"/>
      </w:rPr>
    </w:lvl>
  </w:abstractNum>
  <w:abstractNum w:abstractNumId="50">
    <w:nsid w:val="5289152E"/>
    <w:multiLevelType w:val="hybridMultilevel"/>
    <w:tmpl w:val="7FECF814"/>
    <w:lvl w:ilvl="0" w:tplc="B6820F72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FD6C5FE">
      <w:numFmt w:val="bullet"/>
      <w:lvlText w:val="•"/>
      <w:lvlJc w:val="left"/>
      <w:pPr>
        <w:ind w:left="967" w:hanging="240"/>
      </w:pPr>
      <w:rPr>
        <w:rFonts w:hint="default"/>
        <w:lang w:val="pl-PL" w:eastAsia="pl-PL" w:bidi="pl-PL"/>
      </w:rPr>
    </w:lvl>
    <w:lvl w:ilvl="2" w:tplc="254C1EBC">
      <w:numFmt w:val="bullet"/>
      <w:lvlText w:val="•"/>
      <w:lvlJc w:val="left"/>
      <w:pPr>
        <w:ind w:left="1835" w:hanging="240"/>
      </w:pPr>
      <w:rPr>
        <w:rFonts w:hint="default"/>
        <w:lang w:val="pl-PL" w:eastAsia="pl-PL" w:bidi="pl-PL"/>
      </w:rPr>
    </w:lvl>
    <w:lvl w:ilvl="3" w:tplc="6BB2EF3C">
      <w:numFmt w:val="bullet"/>
      <w:lvlText w:val="•"/>
      <w:lvlJc w:val="left"/>
      <w:pPr>
        <w:ind w:left="2703" w:hanging="240"/>
      </w:pPr>
      <w:rPr>
        <w:rFonts w:hint="default"/>
        <w:lang w:val="pl-PL" w:eastAsia="pl-PL" w:bidi="pl-PL"/>
      </w:rPr>
    </w:lvl>
    <w:lvl w:ilvl="4" w:tplc="86DE5DCA">
      <w:numFmt w:val="bullet"/>
      <w:lvlText w:val="•"/>
      <w:lvlJc w:val="left"/>
      <w:pPr>
        <w:ind w:left="3571" w:hanging="240"/>
      </w:pPr>
      <w:rPr>
        <w:rFonts w:hint="default"/>
        <w:lang w:val="pl-PL" w:eastAsia="pl-PL" w:bidi="pl-PL"/>
      </w:rPr>
    </w:lvl>
    <w:lvl w:ilvl="5" w:tplc="6A2EE830">
      <w:numFmt w:val="bullet"/>
      <w:lvlText w:val="•"/>
      <w:lvlJc w:val="left"/>
      <w:pPr>
        <w:ind w:left="4439" w:hanging="240"/>
      </w:pPr>
      <w:rPr>
        <w:rFonts w:hint="default"/>
        <w:lang w:val="pl-PL" w:eastAsia="pl-PL" w:bidi="pl-PL"/>
      </w:rPr>
    </w:lvl>
    <w:lvl w:ilvl="6" w:tplc="2B6C11A0">
      <w:numFmt w:val="bullet"/>
      <w:lvlText w:val="•"/>
      <w:lvlJc w:val="left"/>
      <w:pPr>
        <w:ind w:left="5306" w:hanging="240"/>
      </w:pPr>
      <w:rPr>
        <w:rFonts w:hint="default"/>
        <w:lang w:val="pl-PL" w:eastAsia="pl-PL" w:bidi="pl-PL"/>
      </w:rPr>
    </w:lvl>
    <w:lvl w:ilvl="7" w:tplc="89CE3560">
      <w:numFmt w:val="bullet"/>
      <w:lvlText w:val="•"/>
      <w:lvlJc w:val="left"/>
      <w:pPr>
        <w:ind w:left="6174" w:hanging="240"/>
      </w:pPr>
      <w:rPr>
        <w:rFonts w:hint="default"/>
        <w:lang w:val="pl-PL" w:eastAsia="pl-PL" w:bidi="pl-PL"/>
      </w:rPr>
    </w:lvl>
    <w:lvl w:ilvl="8" w:tplc="3252E946">
      <w:numFmt w:val="bullet"/>
      <w:lvlText w:val="•"/>
      <w:lvlJc w:val="left"/>
      <w:pPr>
        <w:ind w:left="7042" w:hanging="240"/>
      </w:pPr>
      <w:rPr>
        <w:rFonts w:hint="default"/>
        <w:lang w:val="pl-PL" w:eastAsia="pl-PL" w:bidi="pl-PL"/>
      </w:rPr>
    </w:lvl>
  </w:abstractNum>
  <w:abstractNum w:abstractNumId="51">
    <w:nsid w:val="543D6B7D"/>
    <w:multiLevelType w:val="hybridMultilevel"/>
    <w:tmpl w:val="E312A664"/>
    <w:lvl w:ilvl="0" w:tplc="E5405CD4">
      <w:start w:val="1"/>
      <w:numFmt w:val="upperRoman"/>
      <w:lvlText w:val="%1."/>
      <w:lvlJc w:val="left"/>
      <w:pPr>
        <w:ind w:left="1385" w:hanging="567"/>
        <w:jc w:val="right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8EDABB0C">
      <w:numFmt w:val="bullet"/>
      <w:lvlText w:val="•"/>
      <w:lvlJc w:val="left"/>
      <w:pPr>
        <w:ind w:left="2841" w:hanging="567"/>
      </w:pPr>
      <w:rPr>
        <w:rFonts w:hint="default"/>
        <w:lang w:val="pl-PL" w:eastAsia="pl-PL" w:bidi="pl-PL"/>
      </w:rPr>
    </w:lvl>
    <w:lvl w:ilvl="2" w:tplc="4BB84B26">
      <w:numFmt w:val="bullet"/>
      <w:lvlText w:val="•"/>
      <w:lvlJc w:val="left"/>
      <w:pPr>
        <w:ind w:left="4303" w:hanging="567"/>
      </w:pPr>
      <w:rPr>
        <w:rFonts w:hint="default"/>
        <w:lang w:val="pl-PL" w:eastAsia="pl-PL" w:bidi="pl-PL"/>
      </w:rPr>
    </w:lvl>
    <w:lvl w:ilvl="3" w:tplc="6E08A238">
      <w:numFmt w:val="bullet"/>
      <w:lvlText w:val="•"/>
      <w:lvlJc w:val="left"/>
      <w:pPr>
        <w:ind w:left="5765" w:hanging="567"/>
      </w:pPr>
      <w:rPr>
        <w:rFonts w:hint="default"/>
        <w:lang w:val="pl-PL" w:eastAsia="pl-PL" w:bidi="pl-PL"/>
      </w:rPr>
    </w:lvl>
    <w:lvl w:ilvl="4" w:tplc="A580C0BC">
      <w:numFmt w:val="bullet"/>
      <w:lvlText w:val="•"/>
      <w:lvlJc w:val="left"/>
      <w:pPr>
        <w:ind w:left="7227" w:hanging="567"/>
      </w:pPr>
      <w:rPr>
        <w:rFonts w:hint="default"/>
        <w:lang w:val="pl-PL" w:eastAsia="pl-PL" w:bidi="pl-PL"/>
      </w:rPr>
    </w:lvl>
    <w:lvl w:ilvl="5" w:tplc="8FF64F4C">
      <w:numFmt w:val="bullet"/>
      <w:lvlText w:val="•"/>
      <w:lvlJc w:val="left"/>
      <w:pPr>
        <w:ind w:left="8689" w:hanging="567"/>
      </w:pPr>
      <w:rPr>
        <w:rFonts w:hint="default"/>
        <w:lang w:val="pl-PL" w:eastAsia="pl-PL" w:bidi="pl-PL"/>
      </w:rPr>
    </w:lvl>
    <w:lvl w:ilvl="6" w:tplc="A2564672">
      <w:numFmt w:val="bullet"/>
      <w:lvlText w:val="•"/>
      <w:lvlJc w:val="left"/>
      <w:pPr>
        <w:ind w:left="10151" w:hanging="567"/>
      </w:pPr>
      <w:rPr>
        <w:rFonts w:hint="default"/>
        <w:lang w:val="pl-PL" w:eastAsia="pl-PL" w:bidi="pl-PL"/>
      </w:rPr>
    </w:lvl>
    <w:lvl w:ilvl="7" w:tplc="0CBCCE04">
      <w:numFmt w:val="bullet"/>
      <w:lvlText w:val="•"/>
      <w:lvlJc w:val="left"/>
      <w:pPr>
        <w:ind w:left="11612" w:hanging="567"/>
      </w:pPr>
      <w:rPr>
        <w:rFonts w:hint="default"/>
        <w:lang w:val="pl-PL" w:eastAsia="pl-PL" w:bidi="pl-PL"/>
      </w:rPr>
    </w:lvl>
    <w:lvl w:ilvl="8" w:tplc="EF261FFE">
      <w:numFmt w:val="bullet"/>
      <w:lvlText w:val="•"/>
      <w:lvlJc w:val="left"/>
      <w:pPr>
        <w:ind w:left="13074" w:hanging="567"/>
      </w:pPr>
      <w:rPr>
        <w:rFonts w:hint="default"/>
        <w:lang w:val="pl-PL" w:eastAsia="pl-PL" w:bidi="pl-PL"/>
      </w:rPr>
    </w:lvl>
  </w:abstractNum>
  <w:abstractNum w:abstractNumId="52">
    <w:nsid w:val="55C4041A"/>
    <w:multiLevelType w:val="hybridMultilevel"/>
    <w:tmpl w:val="368C1C74"/>
    <w:lvl w:ilvl="0" w:tplc="0A5E1596">
      <w:start w:val="1"/>
      <w:numFmt w:val="upperRoman"/>
      <w:lvlText w:val="%1."/>
      <w:lvlJc w:val="left"/>
      <w:pPr>
        <w:ind w:left="816" w:hanging="58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9A02BF6C">
      <w:start w:val="1"/>
      <w:numFmt w:val="decimal"/>
      <w:lvlText w:val="%2."/>
      <w:lvlJc w:val="left"/>
      <w:pPr>
        <w:ind w:left="1164" w:hanging="34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pl-PL" w:eastAsia="pl-PL" w:bidi="pl-PL"/>
      </w:rPr>
    </w:lvl>
    <w:lvl w:ilvl="2" w:tplc="232E162A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3" w:tplc="A202A7A6">
      <w:numFmt w:val="bullet"/>
      <w:lvlText w:val="•"/>
      <w:lvlJc w:val="left"/>
      <w:pPr>
        <w:ind w:left="2250" w:hanging="348"/>
      </w:pPr>
      <w:rPr>
        <w:rFonts w:hint="default"/>
        <w:lang w:val="pl-PL" w:eastAsia="pl-PL" w:bidi="pl-PL"/>
      </w:rPr>
    </w:lvl>
    <w:lvl w:ilvl="4" w:tplc="18E6854C">
      <w:numFmt w:val="bullet"/>
      <w:lvlText w:val="•"/>
      <w:lvlJc w:val="left"/>
      <w:pPr>
        <w:ind w:left="3321" w:hanging="348"/>
      </w:pPr>
      <w:rPr>
        <w:rFonts w:hint="default"/>
        <w:lang w:val="pl-PL" w:eastAsia="pl-PL" w:bidi="pl-PL"/>
      </w:rPr>
    </w:lvl>
    <w:lvl w:ilvl="5" w:tplc="49081AE4">
      <w:numFmt w:val="bullet"/>
      <w:lvlText w:val="•"/>
      <w:lvlJc w:val="left"/>
      <w:pPr>
        <w:ind w:left="4392" w:hanging="348"/>
      </w:pPr>
      <w:rPr>
        <w:rFonts w:hint="default"/>
        <w:lang w:val="pl-PL" w:eastAsia="pl-PL" w:bidi="pl-PL"/>
      </w:rPr>
    </w:lvl>
    <w:lvl w:ilvl="6" w:tplc="DF544B92">
      <w:numFmt w:val="bullet"/>
      <w:lvlText w:val="•"/>
      <w:lvlJc w:val="left"/>
      <w:pPr>
        <w:ind w:left="5463" w:hanging="348"/>
      </w:pPr>
      <w:rPr>
        <w:rFonts w:hint="default"/>
        <w:lang w:val="pl-PL" w:eastAsia="pl-PL" w:bidi="pl-PL"/>
      </w:rPr>
    </w:lvl>
    <w:lvl w:ilvl="7" w:tplc="9CB43C10">
      <w:numFmt w:val="bullet"/>
      <w:lvlText w:val="•"/>
      <w:lvlJc w:val="left"/>
      <w:pPr>
        <w:ind w:left="6534" w:hanging="348"/>
      </w:pPr>
      <w:rPr>
        <w:rFonts w:hint="default"/>
        <w:lang w:val="pl-PL" w:eastAsia="pl-PL" w:bidi="pl-PL"/>
      </w:rPr>
    </w:lvl>
    <w:lvl w:ilvl="8" w:tplc="7B26D282">
      <w:numFmt w:val="bullet"/>
      <w:lvlText w:val="•"/>
      <w:lvlJc w:val="left"/>
      <w:pPr>
        <w:ind w:left="7604" w:hanging="348"/>
      </w:pPr>
      <w:rPr>
        <w:rFonts w:hint="default"/>
        <w:lang w:val="pl-PL" w:eastAsia="pl-PL" w:bidi="pl-PL"/>
      </w:rPr>
    </w:lvl>
  </w:abstractNum>
  <w:abstractNum w:abstractNumId="53">
    <w:nsid w:val="58F746E9"/>
    <w:multiLevelType w:val="hybridMultilevel"/>
    <w:tmpl w:val="26144D58"/>
    <w:lvl w:ilvl="0" w:tplc="A6F8FE6A">
      <w:numFmt w:val="bullet"/>
      <w:lvlText w:val="-"/>
      <w:lvlJc w:val="left"/>
      <w:pPr>
        <w:ind w:left="105" w:hanging="284"/>
      </w:pPr>
      <w:rPr>
        <w:rFonts w:hint="default"/>
        <w:w w:val="119"/>
        <w:lang w:val="pl-PL" w:eastAsia="pl-PL" w:bidi="pl-PL"/>
      </w:rPr>
    </w:lvl>
    <w:lvl w:ilvl="1" w:tplc="D938E904">
      <w:numFmt w:val="bullet"/>
      <w:lvlText w:val="•"/>
      <w:lvlJc w:val="left"/>
      <w:pPr>
        <w:ind w:left="967" w:hanging="284"/>
      </w:pPr>
      <w:rPr>
        <w:rFonts w:hint="default"/>
        <w:lang w:val="pl-PL" w:eastAsia="pl-PL" w:bidi="pl-PL"/>
      </w:rPr>
    </w:lvl>
    <w:lvl w:ilvl="2" w:tplc="BFEC799A">
      <w:numFmt w:val="bullet"/>
      <w:lvlText w:val="•"/>
      <w:lvlJc w:val="left"/>
      <w:pPr>
        <w:ind w:left="1835" w:hanging="284"/>
      </w:pPr>
      <w:rPr>
        <w:rFonts w:hint="default"/>
        <w:lang w:val="pl-PL" w:eastAsia="pl-PL" w:bidi="pl-PL"/>
      </w:rPr>
    </w:lvl>
    <w:lvl w:ilvl="3" w:tplc="64FEEAE4">
      <w:numFmt w:val="bullet"/>
      <w:lvlText w:val="•"/>
      <w:lvlJc w:val="left"/>
      <w:pPr>
        <w:ind w:left="2703" w:hanging="284"/>
      </w:pPr>
      <w:rPr>
        <w:rFonts w:hint="default"/>
        <w:lang w:val="pl-PL" w:eastAsia="pl-PL" w:bidi="pl-PL"/>
      </w:rPr>
    </w:lvl>
    <w:lvl w:ilvl="4" w:tplc="C4266DD8">
      <w:numFmt w:val="bullet"/>
      <w:lvlText w:val="•"/>
      <w:lvlJc w:val="left"/>
      <w:pPr>
        <w:ind w:left="3571" w:hanging="284"/>
      </w:pPr>
      <w:rPr>
        <w:rFonts w:hint="default"/>
        <w:lang w:val="pl-PL" w:eastAsia="pl-PL" w:bidi="pl-PL"/>
      </w:rPr>
    </w:lvl>
    <w:lvl w:ilvl="5" w:tplc="6F745604">
      <w:numFmt w:val="bullet"/>
      <w:lvlText w:val="•"/>
      <w:lvlJc w:val="left"/>
      <w:pPr>
        <w:ind w:left="4439" w:hanging="284"/>
      </w:pPr>
      <w:rPr>
        <w:rFonts w:hint="default"/>
        <w:lang w:val="pl-PL" w:eastAsia="pl-PL" w:bidi="pl-PL"/>
      </w:rPr>
    </w:lvl>
    <w:lvl w:ilvl="6" w:tplc="5B9AA052">
      <w:numFmt w:val="bullet"/>
      <w:lvlText w:val="•"/>
      <w:lvlJc w:val="left"/>
      <w:pPr>
        <w:ind w:left="5306" w:hanging="284"/>
      </w:pPr>
      <w:rPr>
        <w:rFonts w:hint="default"/>
        <w:lang w:val="pl-PL" w:eastAsia="pl-PL" w:bidi="pl-PL"/>
      </w:rPr>
    </w:lvl>
    <w:lvl w:ilvl="7" w:tplc="FB464666">
      <w:numFmt w:val="bullet"/>
      <w:lvlText w:val="•"/>
      <w:lvlJc w:val="left"/>
      <w:pPr>
        <w:ind w:left="6174" w:hanging="284"/>
      </w:pPr>
      <w:rPr>
        <w:rFonts w:hint="default"/>
        <w:lang w:val="pl-PL" w:eastAsia="pl-PL" w:bidi="pl-PL"/>
      </w:rPr>
    </w:lvl>
    <w:lvl w:ilvl="8" w:tplc="3BB6471C">
      <w:numFmt w:val="bullet"/>
      <w:lvlText w:val="•"/>
      <w:lvlJc w:val="left"/>
      <w:pPr>
        <w:ind w:left="7042" w:hanging="284"/>
      </w:pPr>
      <w:rPr>
        <w:rFonts w:hint="default"/>
        <w:lang w:val="pl-PL" w:eastAsia="pl-PL" w:bidi="pl-PL"/>
      </w:rPr>
    </w:lvl>
  </w:abstractNum>
  <w:abstractNum w:abstractNumId="54">
    <w:nsid w:val="5A2D3747"/>
    <w:multiLevelType w:val="hybridMultilevel"/>
    <w:tmpl w:val="CFA444B4"/>
    <w:lvl w:ilvl="0" w:tplc="3BEC49A0">
      <w:start w:val="1"/>
      <w:numFmt w:val="decimal"/>
      <w:lvlText w:val="%1."/>
      <w:lvlJc w:val="left"/>
      <w:pPr>
        <w:ind w:left="117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D068E2BA">
      <w:numFmt w:val="bullet"/>
      <w:lvlText w:val="•"/>
      <w:lvlJc w:val="left"/>
      <w:pPr>
        <w:ind w:left="2036" w:hanging="360"/>
      </w:pPr>
      <w:rPr>
        <w:rFonts w:hint="default"/>
        <w:lang w:val="pl-PL" w:eastAsia="pl-PL" w:bidi="pl-PL"/>
      </w:rPr>
    </w:lvl>
    <w:lvl w:ilvl="2" w:tplc="A030DFF4">
      <w:numFmt w:val="bullet"/>
      <w:lvlText w:val="•"/>
      <w:lvlJc w:val="left"/>
      <w:pPr>
        <w:ind w:left="2893" w:hanging="360"/>
      </w:pPr>
      <w:rPr>
        <w:rFonts w:hint="default"/>
        <w:lang w:val="pl-PL" w:eastAsia="pl-PL" w:bidi="pl-PL"/>
      </w:rPr>
    </w:lvl>
    <w:lvl w:ilvl="3" w:tplc="26E6C2DC">
      <w:numFmt w:val="bullet"/>
      <w:lvlText w:val="•"/>
      <w:lvlJc w:val="left"/>
      <w:pPr>
        <w:ind w:left="3749" w:hanging="360"/>
      </w:pPr>
      <w:rPr>
        <w:rFonts w:hint="default"/>
        <w:lang w:val="pl-PL" w:eastAsia="pl-PL" w:bidi="pl-PL"/>
      </w:rPr>
    </w:lvl>
    <w:lvl w:ilvl="4" w:tplc="1102D878">
      <w:numFmt w:val="bullet"/>
      <w:lvlText w:val="•"/>
      <w:lvlJc w:val="left"/>
      <w:pPr>
        <w:ind w:left="4606" w:hanging="360"/>
      </w:pPr>
      <w:rPr>
        <w:rFonts w:hint="default"/>
        <w:lang w:val="pl-PL" w:eastAsia="pl-PL" w:bidi="pl-PL"/>
      </w:rPr>
    </w:lvl>
    <w:lvl w:ilvl="5" w:tplc="14FC5654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249E4C8E">
      <w:numFmt w:val="bullet"/>
      <w:lvlText w:val="•"/>
      <w:lvlJc w:val="left"/>
      <w:pPr>
        <w:ind w:left="6319" w:hanging="360"/>
      </w:pPr>
      <w:rPr>
        <w:rFonts w:hint="default"/>
        <w:lang w:val="pl-PL" w:eastAsia="pl-PL" w:bidi="pl-PL"/>
      </w:rPr>
    </w:lvl>
    <w:lvl w:ilvl="7" w:tplc="50507AA0">
      <w:numFmt w:val="bullet"/>
      <w:lvlText w:val="•"/>
      <w:lvlJc w:val="left"/>
      <w:pPr>
        <w:ind w:left="7176" w:hanging="360"/>
      </w:pPr>
      <w:rPr>
        <w:rFonts w:hint="default"/>
        <w:lang w:val="pl-PL" w:eastAsia="pl-PL" w:bidi="pl-PL"/>
      </w:rPr>
    </w:lvl>
    <w:lvl w:ilvl="8" w:tplc="D5268E76">
      <w:numFmt w:val="bullet"/>
      <w:lvlText w:val="•"/>
      <w:lvlJc w:val="left"/>
      <w:pPr>
        <w:ind w:left="8033" w:hanging="360"/>
      </w:pPr>
      <w:rPr>
        <w:rFonts w:hint="default"/>
        <w:lang w:val="pl-PL" w:eastAsia="pl-PL" w:bidi="pl-PL"/>
      </w:rPr>
    </w:lvl>
  </w:abstractNum>
  <w:abstractNum w:abstractNumId="55">
    <w:nsid w:val="5A98312B"/>
    <w:multiLevelType w:val="hybridMultilevel"/>
    <w:tmpl w:val="1B1EC65C"/>
    <w:lvl w:ilvl="0" w:tplc="2EACEF6C">
      <w:start w:val="1"/>
      <w:numFmt w:val="decimal"/>
      <w:lvlText w:val="%1)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8722574">
      <w:numFmt w:val="bullet"/>
      <w:lvlText w:val="•"/>
      <w:lvlJc w:val="left"/>
      <w:pPr>
        <w:ind w:left="968" w:hanging="240"/>
      </w:pPr>
      <w:rPr>
        <w:rFonts w:hint="default"/>
        <w:lang w:val="pl-PL" w:eastAsia="pl-PL" w:bidi="pl-PL"/>
      </w:rPr>
    </w:lvl>
    <w:lvl w:ilvl="2" w:tplc="21BEDDAE">
      <w:numFmt w:val="bullet"/>
      <w:lvlText w:val="•"/>
      <w:lvlJc w:val="left"/>
      <w:pPr>
        <w:ind w:left="1836" w:hanging="240"/>
      </w:pPr>
      <w:rPr>
        <w:rFonts w:hint="default"/>
        <w:lang w:val="pl-PL" w:eastAsia="pl-PL" w:bidi="pl-PL"/>
      </w:rPr>
    </w:lvl>
    <w:lvl w:ilvl="3" w:tplc="D77C4B4A">
      <w:numFmt w:val="bullet"/>
      <w:lvlText w:val="•"/>
      <w:lvlJc w:val="left"/>
      <w:pPr>
        <w:ind w:left="2704" w:hanging="240"/>
      </w:pPr>
      <w:rPr>
        <w:rFonts w:hint="default"/>
        <w:lang w:val="pl-PL" w:eastAsia="pl-PL" w:bidi="pl-PL"/>
      </w:rPr>
    </w:lvl>
    <w:lvl w:ilvl="4" w:tplc="EBE0AA78">
      <w:numFmt w:val="bullet"/>
      <w:lvlText w:val="•"/>
      <w:lvlJc w:val="left"/>
      <w:pPr>
        <w:ind w:left="3573" w:hanging="240"/>
      </w:pPr>
      <w:rPr>
        <w:rFonts w:hint="default"/>
        <w:lang w:val="pl-PL" w:eastAsia="pl-PL" w:bidi="pl-PL"/>
      </w:rPr>
    </w:lvl>
    <w:lvl w:ilvl="5" w:tplc="55AAD194">
      <w:numFmt w:val="bullet"/>
      <w:lvlText w:val="•"/>
      <w:lvlJc w:val="left"/>
      <w:pPr>
        <w:ind w:left="4441" w:hanging="240"/>
      </w:pPr>
      <w:rPr>
        <w:rFonts w:hint="default"/>
        <w:lang w:val="pl-PL" w:eastAsia="pl-PL" w:bidi="pl-PL"/>
      </w:rPr>
    </w:lvl>
    <w:lvl w:ilvl="6" w:tplc="AB0EBFCA">
      <w:numFmt w:val="bullet"/>
      <w:lvlText w:val="•"/>
      <w:lvlJc w:val="left"/>
      <w:pPr>
        <w:ind w:left="5309" w:hanging="240"/>
      </w:pPr>
      <w:rPr>
        <w:rFonts w:hint="default"/>
        <w:lang w:val="pl-PL" w:eastAsia="pl-PL" w:bidi="pl-PL"/>
      </w:rPr>
    </w:lvl>
    <w:lvl w:ilvl="7" w:tplc="5C14F8EE">
      <w:numFmt w:val="bullet"/>
      <w:lvlText w:val="•"/>
      <w:lvlJc w:val="left"/>
      <w:pPr>
        <w:ind w:left="6178" w:hanging="240"/>
      </w:pPr>
      <w:rPr>
        <w:rFonts w:hint="default"/>
        <w:lang w:val="pl-PL" w:eastAsia="pl-PL" w:bidi="pl-PL"/>
      </w:rPr>
    </w:lvl>
    <w:lvl w:ilvl="8" w:tplc="4886BE3A">
      <w:numFmt w:val="bullet"/>
      <w:lvlText w:val="•"/>
      <w:lvlJc w:val="left"/>
      <w:pPr>
        <w:ind w:left="7046" w:hanging="240"/>
      </w:pPr>
      <w:rPr>
        <w:rFonts w:hint="default"/>
        <w:lang w:val="pl-PL" w:eastAsia="pl-PL" w:bidi="pl-PL"/>
      </w:rPr>
    </w:lvl>
  </w:abstractNum>
  <w:abstractNum w:abstractNumId="56">
    <w:nsid w:val="62367D1F"/>
    <w:multiLevelType w:val="hybridMultilevel"/>
    <w:tmpl w:val="DD4EB578"/>
    <w:lvl w:ilvl="0" w:tplc="6BF042C2">
      <w:start w:val="1"/>
      <w:numFmt w:val="decimal"/>
      <w:lvlText w:val="%1."/>
      <w:lvlJc w:val="left"/>
      <w:pPr>
        <w:ind w:left="69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9C0AB50A">
      <w:numFmt w:val="bullet"/>
      <w:lvlText w:val="•"/>
      <w:lvlJc w:val="left"/>
      <w:pPr>
        <w:ind w:left="1604" w:hanging="240"/>
      </w:pPr>
      <w:rPr>
        <w:rFonts w:hint="default"/>
        <w:lang w:val="pl-PL" w:eastAsia="pl-PL" w:bidi="pl-PL"/>
      </w:rPr>
    </w:lvl>
    <w:lvl w:ilvl="2" w:tplc="F2BCB896">
      <w:numFmt w:val="bullet"/>
      <w:lvlText w:val="•"/>
      <w:lvlJc w:val="left"/>
      <w:pPr>
        <w:ind w:left="2509" w:hanging="240"/>
      </w:pPr>
      <w:rPr>
        <w:rFonts w:hint="default"/>
        <w:lang w:val="pl-PL" w:eastAsia="pl-PL" w:bidi="pl-PL"/>
      </w:rPr>
    </w:lvl>
    <w:lvl w:ilvl="3" w:tplc="E3388D76">
      <w:numFmt w:val="bullet"/>
      <w:lvlText w:val="•"/>
      <w:lvlJc w:val="left"/>
      <w:pPr>
        <w:ind w:left="3413" w:hanging="240"/>
      </w:pPr>
      <w:rPr>
        <w:rFonts w:hint="default"/>
        <w:lang w:val="pl-PL" w:eastAsia="pl-PL" w:bidi="pl-PL"/>
      </w:rPr>
    </w:lvl>
    <w:lvl w:ilvl="4" w:tplc="599AE7B6">
      <w:numFmt w:val="bullet"/>
      <w:lvlText w:val="•"/>
      <w:lvlJc w:val="left"/>
      <w:pPr>
        <w:ind w:left="4318" w:hanging="240"/>
      </w:pPr>
      <w:rPr>
        <w:rFonts w:hint="default"/>
        <w:lang w:val="pl-PL" w:eastAsia="pl-PL" w:bidi="pl-PL"/>
      </w:rPr>
    </w:lvl>
    <w:lvl w:ilvl="5" w:tplc="D6E817BC">
      <w:numFmt w:val="bullet"/>
      <w:lvlText w:val="•"/>
      <w:lvlJc w:val="left"/>
      <w:pPr>
        <w:ind w:left="5223" w:hanging="240"/>
      </w:pPr>
      <w:rPr>
        <w:rFonts w:hint="default"/>
        <w:lang w:val="pl-PL" w:eastAsia="pl-PL" w:bidi="pl-PL"/>
      </w:rPr>
    </w:lvl>
    <w:lvl w:ilvl="6" w:tplc="DB3E7C7A">
      <w:numFmt w:val="bullet"/>
      <w:lvlText w:val="•"/>
      <w:lvlJc w:val="left"/>
      <w:pPr>
        <w:ind w:left="6127" w:hanging="240"/>
      </w:pPr>
      <w:rPr>
        <w:rFonts w:hint="default"/>
        <w:lang w:val="pl-PL" w:eastAsia="pl-PL" w:bidi="pl-PL"/>
      </w:rPr>
    </w:lvl>
    <w:lvl w:ilvl="7" w:tplc="B95EFEFA">
      <w:numFmt w:val="bullet"/>
      <w:lvlText w:val="•"/>
      <w:lvlJc w:val="left"/>
      <w:pPr>
        <w:ind w:left="7032" w:hanging="240"/>
      </w:pPr>
      <w:rPr>
        <w:rFonts w:hint="default"/>
        <w:lang w:val="pl-PL" w:eastAsia="pl-PL" w:bidi="pl-PL"/>
      </w:rPr>
    </w:lvl>
    <w:lvl w:ilvl="8" w:tplc="7B5E5948">
      <w:numFmt w:val="bullet"/>
      <w:lvlText w:val="•"/>
      <w:lvlJc w:val="left"/>
      <w:pPr>
        <w:ind w:left="7937" w:hanging="240"/>
      </w:pPr>
      <w:rPr>
        <w:rFonts w:hint="default"/>
        <w:lang w:val="pl-PL" w:eastAsia="pl-PL" w:bidi="pl-PL"/>
      </w:rPr>
    </w:lvl>
  </w:abstractNum>
  <w:abstractNum w:abstractNumId="57">
    <w:nsid w:val="62436C56"/>
    <w:multiLevelType w:val="hybridMultilevel"/>
    <w:tmpl w:val="F88256B8"/>
    <w:lvl w:ilvl="0" w:tplc="25B29598">
      <w:start w:val="1"/>
      <w:numFmt w:val="decimal"/>
      <w:lvlText w:val="%1)"/>
      <w:lvlJc w:val="left"/>
      <w:pPr>
        <w:ind w:left="814" w:hanging="358"/>
      </w:pPr>
      <w:rPr>
        <w:rFonts w:hint="default"/>
        <w:spacing w:val="-23"/>
        <w:w w:val="99"/>
        <w:lang w:val="pl-PL" w:eastAsia="pl-PL" w:bidi="pl-PL"/>
      </w:rPr>
    </w:lvl>
    <w:lvl w:ilvl="1" w:tplc="73D05502">
      <w:numFmt w:val="bullet"/>
      <w:lvlText w:val="•"/>
      <w:lvlJc w:val="left"/>
      <w:pPr>
        <w:ind w:left="1712" w:hanging="358"/>
      </w:pPr>
      <w:rPr>
        <w:rFonts w:hint="default"/>
        <w:lang w:val="pl-PL" w:eastAsia="pl-PL" w:bidi="pl-PL"/>
      </w:rPr>
    </w:lvl>
    <w:lvl w:ilvl="2" w:tplc="C770BCAC">
      <w:numFmt w:val="bullet"/>
      <w:lvlText w:val="•"/>
      <w:lvlJc w:val="left"/>
      <w:pPr>
        <w:ind w:left="2605" w:hanging="358"/>
      </w:pPr>
      <w:rPr>
        <w:rFonts w:hint="default"/>
        <w:lang w:val="pl-PL" w:eastAsia="pl-PL" w:bidi="pl-PL"/>
      </w:rPr>
    </w:lvl>
    <w:lvl w:ilvl="3" w:tplc="C26A17CC">
      <w:numFmt w:val="bullet"/>
      <w:lvlText w:val="•"/>
      <w:lvlJc w:val="left"/>
      <w:pPr>
        <w:ind w:left="3497" w:hanging="358"/>
      </w:pPr>
      <w:rPr>
        <w:rFonts w:hint="default"/>
        <w:lang w:val="pl-PL" w:eastAsia="pl-PL" w:bidi="pl-PL"/>
      </w:rPr>
    </w:lvl>
    <w:lvl w:ilvl="4" w:tplc="323A54D2">
      <w:numFmt w:val="bullet"/>
      <w:lvlText w:val="•"/>
      <w:lvlJc w:val="left"/>
      <w:pPr>
        <w:ind w:left="4390" w:hanging="358"/>
      </w:pPr>
      <w:rPr>
        <w:rFonts w:hint="default"/>
        <w:lang w:val="pl-PL" w:eastAsia="pl-PL" w:bidi="pl-PL"/>
      </w:rPr>
    </w:lvl>
    <w:lvl w:ilvl="5" w:tplc="9098AB50">
      <w:numFmt w:val="bullet"/>
      <w:lvlText w:val="•"/>
      <w:lvlJc w:val="left"/>
      <w:pPr>
        <w:ind w:left="5283" w:hanging="358"/>
      </w:pPr>
      <w:rPr>
        <w:rFonts w:hint="default"/>
        <w:lang w:val="pl-PL" w:eastAsia="pl-PL" w:bidi="pl-PL"/>
      </w:rPr>
    </w:lvl>
    <w:lvl w:ilvl="6" w:tplc="87A07B52">
      <w:numFmt w:val="bullet"/>
      <w:lvlText w:val="•"/>
      <w:lvlJc w:val="left"/>
      <w:pPr>
        <w:ind w:left="6175" w:hanging="358"/>
      </w:pPr>
      <w:rPr>
        <w:rFonts w:hint="default"/>
        <w:lang w:val="pl-PL" w:eastAsia="pl-PL" w:bidi="pl-PL"/>
      </w:rPr>
    </w:lvl>
    <w:lvl w:ilvl="7" w:tplc="89CCE3AE">
      <w:numFmt w:val="bullet"/>
      <w:lvlText w:val="•"/>
      <w:lvlJc w:val="left"/>
      <w:pPr>
        <w:ind w:left="7068" w:hanging="358"/>
      </w:pPr>
      <w:rPr>
        <w:rFonts w:hint="default"/>
        <w:lang w:val="pl-PL" w:eastAsia="pl-PL" w:bidi="pl-PL"/>
      </w:rPr>
    </w:lvl>
    <w:lvl w:ilvl="8" w:tplc="4580A96C">
      <w:numFmt w:val="bullet"/>
      <w:lvlText w:val="•"/>
      <w:lvlJc w:val="left"/>
      <w:pPr>
        <w:ind w:left="7961" w:hanging="358"/>
      </w:pPr>
      <w:rPr>
        <w:rFonts w:hint="default"/>
        <w:lang w:val="pl-PL" w:eastAsia="pl-PL" w:bidi="pl-PL"/>
      </w:rPr>
    </w:lvl>
  </w:abstractNum>
  <w:abstractNum w:abstractNumId="58">
    <w:nsid w:val="63A44A2D"/>
    <w:multiLevelType w:val="hybridMultilevel"/>
    <w:tmpl w:val="A356BF7A"/>
    <w:lvl w:ilvl="0" w:tplc="8FD44DD2">
      <w:start w:val="1"/>
      <w:numFmt w:val="decimal"/>
      <w:lvlText w:val="%1)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115C0E"/>
    <w:multiLevelType w:val="hybridMultilevel"/>
    <w:tmpl w:val="884A0952"/>
    <w:lvl w:ilvl="0" w:tplc="F42026AC">
      <w:start w:val="4"/>
      <w:numFmt w:val="decimal"/>
      <w:lvlText w:val="%1)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DB6A28A2">
      <w:numFmt w:val="bullet"/>
      <w:lvlText w:val="•"/>
      <w:lvlJc w:val="left"/>
      <w:pPr>
        <w:ind w:left="967" w:hanging="250"/>
      </w:pPr>
      <w:rPr>
        <w:rFonts w:hint="default"/>
        <w:lang w:val="pl-PL" w:eastAsia="pl-PL" w:bidi="pl-PL"/>
      </w:rPr>
    </w:lvl>
    <w:lvl w:ilvl="2" w:tplc="24E81E42">
      <w:numFmt w:val="bullet"/>
      <w:lvlText w:val="•"/>
      <w:lvlJc w:val="left"/>
      <w:pPr>
        <w:ind w:left="1835" w:hanging="250"/>
      </w:pPr>
      <w:rPr>
        <w:rFonts w:hint="default"/>
        <w:lang w:val="pl-PL" w:eastAsia="pl-PL" w:bidi="pl-PL"/>
      </w:rPr>
    </w:lvl>
    <w:lvl w:ilvl="3" w:tplc="47CCB20C">
      <w:numFmt w:val="bullet"/>
      <w:lvlText w:val="•"/>
      <w:lvlJc w:val="left"/>
      <w:pPr>
        <w:ind w:left="2703" w:hanging="250"/>
      </w:pPr>
      <w:rPr>
        <w:rFonts w:hint="default"/>
        <w:lang w:val="pl-PL" w:eastAsia="pl-PL" w:bidi="pl-PL"/>
      </w:rPr>
    </w:lvl>
    <w:lvl w:ilvl="4" w:tplc="FBA22E9E">
      <w:numFmt w:val="bullet"/>
      <w:lvlText w:val="•"/>
      <w:lvlJc w:val="left"/>
      <w:pPr>
        <w:ind w:left="3571" w:hanging="250"/>
      </w:pPr>
      <w:rPr>
        <w:rFonts w:hint="default"/>
        <w:lang w:val="pl-PL" w:eastAsia="pl-PL" w:bidi="pl-PL"/>
      </w:rPr>
    </w:lvl>
    <w:lvl w:ilvl="5" w:tplc="E15E972C">
      <w:numFmt w:val="bullet"/>
      <w:lvlText w:val="•"/>
      <w:lvlJc w:val="left"/>
      <w:pPr>
        <w:ind w:left="4439" w:hanging="250"/>
      </w:pPr>
      <w:rPr>
        <w:rFonts w:hint="default"/>
        <w:lang w:val="pl-PL" w:eastAsia="pl-PL" w:bidi="pl-PL"/>
      </w:rPr>
    </w:lvl>
    <w:lvl w:ilvl="6" w:tplc="F4FAA554">
      <w:numFmt w:val="bullet"/>
      <w:lvlText w:val="•"/>
      <w:lvlJc w:val="left"/>
      <w:pPr>
        <w:ind w:left="5306" w:hanging="250"/>
      </w:pPr>
      <w:rPr>
        <w:rFonts w:hint="default"/>
        <w:lang w:val="pl-PL" w:eastAsia="pl-PL" w:bidi="pl-PL"/>
      </w:rPr>
    </w:lvl>
    <w:lvl w:ilvl="7" w:tplc="02526346">
      <w:numFmt w:val="bullet"/>
      <w:lvlText w:val="•"/>
      <w:lvlJc w:val="left"/>
      <w:pPr>
        <w:ind w:left="6174" w:hanging="250"/>
      </w:pPr>
      <w:rPr>
        <w:rFonts w:hint="default"/>
        <w:lang w:val="pl-PL" w:eastAsia="pl-PL" w:bidi="pl-PL"/>
      </w:rPr>
    </w:lvl>
    <w:lvl w:ilvl="8" w:tplc="0CA8E05E">
      <w:numFmt w:val="bullet"/>
      <w:lvlText w:val="•"/>
      <w:lvlJc w:val="left"/>
      <w:pPr>
        <w:ind w:left="7042" w:hanging="250"/>
      </w:pPr>
      <w:rPr>
        <w:rFonts w:hint="default"/>
        <w:lang w:val="pl-PL" w:eastAsia="pl-PL" w:bidi="pl-PL"/>
      </w:rPr>
    </w:lvl>
  </w:abstractNum>
  <w:abstractNum w:abstractNumId="60">
    <w:nsid w:val="67311D24"/>
    <w:multiLevelType w:val="hybridMultilevel"/>
    <w:tmpl w:val="6734A596"/>
    <w:lvl w:ilvl="0" w:tplc="06DEDC50">
      <w:numFmt w:val="bullet"/>
      <w:lvlText w:val="―"/>
      <w:lvlJc w:val="left"/>
      <w:pPr>
        <w:ind w:left="816" w:hanging="348"/>
      </w:pPr>
      <w:rPr>
        <w:rFonts w:ascii="Arial" w:eastAsia="Arial" w:hAnsi="Arial" w:cs="Arial" w:hint="default"/>
        <w:w w:val="82"/>
        <w:sz w:val="22"/>
        <w:szCs w:val="22"/>
        <w:lang w:val="pl-PL" w:eastAsia="pl-PL" w:bidi="pl-PL"/>
      </w:rPr>
    </w:lvl>
    <w:lvl w:ilvl="1" w:tplc="6256E5CA">
      <w:numFmt w:val="bullet"/>
      <w:lvlText w:val="•"/>
      <w:lvlJc w:val="left"/>
      <w:pPr>
        <w:ind w:left="1601" w:hanging="348"/>
      </w:pPr>
      <w:rPr>
        <w:rFonts w:hint="default"/>
        <w:lang w:val="pl-PL" w:eastAsia="pl-PL" w:bidi="pl-PL"/>
      </w:rPr>
    </w:lvl>
    <w:lvl w:ilvl="2" w:tplc="28CEDB68">
      <w:numFmt w:val="bullet"/>
      <w:lvlText w:val="•"/>
      <w:lvlJc w:val="left"/>
      <w:pPr>
        <w:ind w:left="2383" w:hanging="348"/>
      </w:pPr>
      <w:rPr>
        <w:rFonts w:hint="default"/>
        <w:lang w:val="pl-PL" w:eastAsia="pl-PL" w:bidi="pl-PL"/>
      </w:rPr>
    </w:lvl>
    <w:lvl w:ilvl="3" w:tplc="E66E8642">
      <w:numFmt w:val="bullet"/>
      <w:lvlText w:val="•"/>
      <w:lvlJc w:val="left"/>
      <w:pPr>
        <w:ind w:left="3165" w:hanging="348"/>
      </w:pPr>
      <w:rPr>
        <w:rFonts w:hint="default"/>
        <w:lang w:val="pl-PL" w:eastAsia="pl-PL" w:bidi="pl-PL"/>
      </w:rPr>
    </w:lvl>
    <w:lvl w:ilvl="4" w:tplc="35DA74D2">
      <w:numFmt w:val="bullet"/>
      <w:lvlText w:val="•"/>
      <w:lvlJc w:val="left"/>
      <w:pPr>
        <w:ind w:left="3947" w:hanging="348"/>
      </w:pPr>
      <w:rPr>
        <w:rFonts w:hint="default"/>
        <w:lang w:val="pl-PL" w:eastAsia="pl-PL" w:bidi="pl-PL"/>
      </w:rPr>
    </w:lvl>
    <w:lvl w:ilvl="5" w:tplc="35D47A70">
      <w:numFmt w:val="bullet"/>
      <w:lvlText w:val="•"/>
      <w:lvlJc w:val="left"/>
      <w:pPr>
        <w:ind w:left="4729" w:hanging="348"/>
      </w:pPr>
      <w:rPr>
        <w:rFonts w:hint="default"/>
        <w:lang w:val="pl-PL" w:eastAsia="pl-PL" w:bidi="pl-PL"/>
      </w:rPr>
    </w:lvl>
    <w:lvl w:ilvl="6" w:tplc="9CECB3B6">
      <w:numFmt w:val="bullet"/>
      <w:lvlText w:val="•"/>
      <w:lvlJc w:val="left"/>
      <w:pPr>
        <w:ind w:left="5511" w:hanging="348"/>
      </w:pPr>
      <w:rPr>
        <w:rFonts w:hint="default"/>
        <w:lang w:val="pl-PL" w:eastAsia="pl-PL" w:bidi="pl-PL"/>
      </w:rPr>
    </w:lvl>
    <w:lvl w:ilvl="7" w:tplc="DDE06F4A">
      <w:numFmt w:val="bullet"/>
      <w:lvlText w:val="•"/>
      <w:lvlJc w:val="left"/>
      <w:pPr>
        <w:ind w:left="6293" w:hanging="348"/>
      </w:pPr>
      <w:rPr>
        <w:rFonts w:hint="default"/>
        <w:lang w:val="pl-PL" w:eastAsia="pl-PL" w:bidi="pl-PL"/>
      </w:rPr>
    </w:lvl>
    <w:lvl w:ilvl="8" w:tplc="DBD86D60">
      <w:numFmt w:val="bullet"/>
      <w:lvlText w:val="•"/>
      <w:lvlJc w:val="left"/>
      <w:pPr>
        <w:ind w:left="7075" w:hanging="348"/>
      </w:pPr>
      <w:rPr>
        <w:rFonts w:hint="default"/>
        <w:lang w:val="pl-PL" w:eastAsia="pl-PL" w:bidi="pl-PL"/>
      </w:rPr>
    </w:lvl>
  </w:abstractNum>
  <w:abstractNum w:abstractNumId="61">
    <w:nsid w:val="698B4A39"/>
    <w:multiLevelType w:val="hybridMultilevel"/>
    <w:tmpl w:val="745ECF2A"/>
    <w:lvl w:ilvl="0" w:tplc="F5E059FE">
      <w:start w:val="1"/>
      <w:numFmt w:val="decimal"/>
      <w:lvlText w:val="%1)"/>
      <w:lvlJc w:val="left"/>
      <w:pPr>
        <w:ind w:left="105" w:hanging="3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306F356">
      <w:numFmt w:val="bullet"/>
      <w:lvlText w:val="•"/>
      <w:lvlJc w:val="left"/>
      <w:pPr>
        <w:ind w:left="967" w:hanging="343"/>
      </w:pPr>
      <w:rPr>
        <w:rFonts w:hint="default"/>
        <w:lang w:val="pl-PL" w:eastAsia="pl-PL" w:bidi="pl-PL"/>
      </w:rPr>
    </w:lvl>
    <w:lvl w:ilvl="2" w:tplc="F474C4B6">
      <w:numFmt w:val="bullet"/>
      <w:lvlText w:val="•"/>
      <w:lvlJc w:val="left"/>
      <w:pPr>
        <w:ind w:left="1835" w:hanging="343"/>
      </w:pPr>
      <w:rPr>
        <w:rFonts w:hint="default"/>
        <w:lang w:val="pl-PL" w:eastAsia="pl-PL" w:bidi="pl-PL"/>
      </w:rPr>
    </w:lvl>
    <w:lvl w:ilvl="3" w:tplc="06729EE4">
      <w:numFmt w:val="bullet"/>
      <w:lvlText w:val="•"/>
      <w:lvlJc w:val="left"/>
      <w:pPr>
        <w:ind w:left="2703" w:hanging="343"/>
      </w:pPr>
      <w:rPr>
        <w:rFonts w:hint="default"/>
        <w:lang w:val="pl-PL" w:eastAsia="pl-PL" w:bidi="pl-PL"/>
      </w:rPr>
    </w:lvl>
    <w:lvl w:ilvl="4" w:tplc="10B66C2C">
      <w:numFmt w:val="bullet"/>
      <w:lvlText w:val="•"/>
      <w:lvlJc w:val="left"/>
      <w:pPr>
        <w:ind w:left="3571" w:hanging="343"/>
      </w:pPr>
      <w:rPr>
        <w:rFonts w:hint="default"/>
        <w:lang w:val="pl-PL" w:eastAsia="pl-PL" w:bidi="pl-PL"/>
      </w:rPr>
    </w:lvl>
    <w:lvl w:ilvl="5" w:tplc="2B64FB10">
      <w:numFmt w:val="bullet"/>
      <w:lvlText w:val="•"/>
      <w:lvlJc w:val="left"/>
      <w:pPr>
        <w:ind w:left="4439" w:hanging="343"/>
      </w:pPr>
      <w:rPr>
        <w:rFonts w:hint="default"/>
        <w:lang w:val="pl-PL" w:eastAsia="pl-PL" w:bidi="pl-PL"/>
      </w:rPr>
    </w:lvl>
    <w:lvl w:ilvl="6" w:tplc="3506B540">
      <w:numFmt w:val="bullet"/>
      <w:lvlText w:val="•"/>
      <w:lvlJc w:val="left"/>
      <w:pPr>
        <w:ind w:left="5306" w:hanging="343"/>
      </w:pPr>
      <w:rPr>
        <w:rFonts w:hint="default"/>
        <w:lang w:val="pl-PL" w:eastAsia="pl-PL" w:bidi="pl-PL"/>
      </w:rPr>
    </w:lvl>
    <w:lvl w:ilvl="7" w:tplc="048844D2">
      <w:numFmt w:val="bullet"/>
      <w:lvlText w:val="•"/>
      <w:lvlJc w:val="left"/>
      <w:pPr>
        <w:ind w:left="6174" w:hanging="343"/>
      </w:pPr>
      <w:rPr>
        <w:rFonts w:hint="default"/>
        <w:lang w:val="pl-PL" w:eastAsia="pl-PL" w:bidi="pl-PL"/>
      </w:rPr>
    </w:lvl>
    <w:lvl w:ilvl="8" w:tplc="7ABC20D6">
      <w:numFmt w:val="bullet"/>
      <w:lvlText w:val="•"/>
      <w:lvlJc w:val="left"/>
      <w:pPr>
        <w:ind w:left="7042" w:hanging="343"/>
      </w:pPr>
      <w:rPr>
        <w:rFonts w:hint="default"/>
        <w:lang w:val="pl-PL" w:eastAsia="pl-PL" w:bidi="pl-PL"/>
      </w:rPr>
    </w:lvl>
  </w:abstractNum>
  <w:abstractNum w:abstractNumId="62">
    <w:nsid w:val="69A94DC4"/>
    <w:multiLevelType w:val="hybridMultilevel"/>
    <w:tmpl w:val="53A2CDFC"/>
    <w:lvl w:ilvl="0" w:tplc="C63EC51E">
      <w:start w:val="1"/>
      <w:numFmt w:val="decimal"/>
      <w:lvlText w:val="%1)"/>
      <w:lvlJc w:val="left"/>
      <w:pPr>
        <w:ind w:left="106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B0CE3BDE">
      <w:numFmt w:val="bullet"/>
      <w:lvlText w:val="•"/>
      <w:lvlJc w:val="left"/>
      <w:pPr>
        <w:ind w:left="901" w:hanging="247"/>
      </w:pPr>
      <w:rPr>
        <w:rFonts w:hint="default"/>
        <w:lang w:val="pl-PL" w:eastAsia="pl-PL" w:bidi="pl-PL"/>
      </w:rPr>
    </w:lvl>
    <w:lvl w:ilvl="2" w:tplc="3058ED36">
      <w:numFmt w:val="bullet"/>
      <w:lvlText w:val="•"/>
      <w:lvlJc w:val="left"/>
      <w:pPr>
        <w:ind w:left="1702" w:hanging="247"/>
      </w:pPr>
      <w:rPr>
        <w:rFonts w:hint="default"/>
        <w:lang w:val="pl-PL" w:eastAsia="pl-PL" w:bidi="pl-PL"/>
      </w:rPr>
    </w:lvl>
    <w:lvl w:ilvl="3" w:tplc="D016793A">
      <w:numFmt w:val="bullet"/>
      <w:lvlText w:val="•"/>
      <w:lvlJc w:val="left"/>
      <w:pPr>
        <w:ind w:left="2503" w:hanging="247"/>
      </w:pPr>
      <w:rPr>
        <w:rFonts w:hint="default"/>
        <w:lang w:val="pl-PL" w:eastAsia="pl-PL" w:bidi="pl-PL"/>
      </w:rPr>
    </w:lvl>
    <w:lvl w:ilvl="4" w:tplc="22B82F5A">
      <w:numFmt w:val="bullet"/>
      <w:lvlText w:val="•"/>
      <w:lvlJc w:val="left"/>
      <w:pPr>
        <w:ind w:left="3304" w:hanging="247"/>
      </w:pPr>
      <w:rPr>
        <w:rFonts w:hint="default"/>
        <w:lang w:val="pl-PL" w:eastAsia="pl-PL" w:bidi="pl-PL"/>
      </w:rPr>
    </w:lvl>
    <w:lvl w:ilvl="5" w:tplc="D6C00E4E">
      <w:numFmt w:val="bullet"/>
      <w:lvlText w:val="•"/>
      <w:lvlJc w:val="left"/>
      <w:pPr>
        <w:ind w:left="4106" w:hanging="247"/>
      </w:pPr>
      <w:rPr>
        <w:rFonts w:hint="default"/>
        <w:lang w:val="pl-PL" w:eastAsia="pl-PL" w:bidi="pl-PL"/>
      </w:rPr>
    </w:lvl>
    <w:lvl w:ilvl="6" w:tplc="30769C92">
      <w:numFmt w:val="bullet"/>
      <w:lvlText w:val="•"/>
      <w:lvlJc w:val="left"/>
      <w:pPr>
        <w:ind w:left="4907" w:hanging="247"/>
      </w:pPr>
      <w:rPr>
        <w:rFonts w:hint="default"/>
        <w:lang w:val="pl-PL" w:eastAsia="pl-PL" w:bidi="pl-PL"/>
      </w:rPr>
    </w:lvl>
    <w:lvl w:ilvl="7" w:tplc="3DD45C2E">
      <w:numFmt w:val="bullet"/>
      <w:lvlText w:val="•"/>
      <w:lvlJc w:val="left"/>
      <w:pPr>
        <w:ind w:left="5708" w:hanging="247"/>
      </w:pPr>
      <w:rPr>
        <w:rFonts w:hint="default"/>
        <w:lang w:val="pl-PL" w:eastAsia="pl-PL" w:bidi="pl-PL"/>
      </w:rPr>
    </w:lvl>
    <w:lvl w:ilvl="8" w:tplc="D8FCDCCE">
      <w:numFmt w:val="bullet"/>
      <w:lvlText w:val="•"/>
      <w:lvlJc w:val="left"/>
      <w:pPr>
        <w:ind w:left="6509" w:hanging="247"/>
      </w:pPr>
      <w:rPr>
        <w:rFonts w:hint="default"/>
        <w:lang w:val="pl-PL" w:eastAsia="pl-PL" w:bidi="pl-PL"/>
      </w:rPr>
    </w:lvl>
  </w:abstractNum>
  <w:abstractNum w:abstractNumId="63">
    <w:nsid w:val="6EA90858"/>
    <w:multiLevelType w:val="hybridMultilevel"/>
    <w:tmpl w:val="82B27894"/>
    <w:lvl w:ilvl="0" w:tplc="29A4C68C">
      <w:start w:val="1"/>
      <w:numFmt w:val="decimal"/>
      <w:lvlText w:val="%1)"/>
      <w:lvlJc w:val="left"/>
      <w:pPr>
        <w:ind w:left="459" w:hanging="351"/>
      </w:pPr>
      <w:rPr>
        <w:rFonts w:ascii="Times New Roman" w:eastAsia="Times New Roman" w:hAnsi="Times New Roman" w:cs="Times New Roman" w:hint="default"/>
        <w:spacing w:val="-1"/>
        <w:w w:val="110"/>
        <w:sz w:val="22"/>
        <w:szCs w:val="22"/>
        <w:lang w:val="pl-PL" w:eastAsia="pl-PL" w:bidi="pl-PL"/>
      </w:rPr>
    </w:lvl>
    <w:lvl w:ilvl="1" w:tplc="7C80BADA">
      <w:numFmt w:val="bullet"/>
      <w:lvlText w:val="•"/>
      <w:lvlJc w:val="left"/>
      <w:pPr>
        <w:ind w:left="1288" w:hanging="351"/>
      </w:pPr>
      <w:rPr>
        <w:rFonts w:hint="default"/>
        <w:lang w:val="pl-PL" w:eastAsia="pl-PL" w:bidi="pl-PL"/>
      </w:rPr>
    </w:lvl>
    <w:lvl w:ilvl="2" w:tplc="C7BAABC6">
      <w:numFmt w:val="bullet"/>
      <w:lvlText w:val="•"/>
      <w:lvlJc w:val="left"/>
      <w:pPr>
        <w:ind w:left="2116" w:hanging="351"/>
      </w:pPr>
      <w:rPr>
        <w:rFonts w:hint="default"/>
        <w:lang w:val="pl-PL" w:eastAsia="pl-PL" w:bidi="pl-PL"/>
      </w:rPr>
    </w:lvl>
    <w:lvl w:ilvl="3" w:tplc="67FA725E">
      <w:numFmt w:val="bullet"/>
      <w:lvlText w:val="•"/>
      <w:lvlJc w:val="left"/>
      <w:pPr>
        <w:ind w:left="2945" w:hanging="351"/>
      </w:pPr>
      <w:rPr>
        <w:rFonts w:hint="default"/>
        <w:lang w:val="pl-PL" w:eastAsia="pl-PL" w:bidi="pl-PL"/>
      </w:rPr>
    </w:lvl>
    <w:lvl w:ilvl="4" w:tplc="0D8C0AAA">
      <w:numFmt w:val="bullet"/>
      <w:lvlText w:val="•"/>
      <w:lvlJc w:val="left"/>
      <w:pPr>
        <w:ind w:left="3773" w:hanging="351"/>
      </w:pPr>
      <w:rPr>
        <w:rFonts w:hint="default"/>
        <w:lang w:val="pl-PL" w:eastAsia="pl-PL" w:bidi="pl-PL"/>
      </w:rPr>
    </w:lvl>
    <w:lvl w:ilvl="5" w:tplc="6D2002EA">
      <w:numFmt w:val="bullet"/>
      <w:lvlText w:val="•"/>
      <w:lvlJc w:val="left"/>
      <w:pPr>
        <w:ind w:left="4602" w:hanging="351"/>
      </w:pPr>
      <w:rPr>
        <w:rFonts w:hint="default"/>
        <w:lang w:val="pl-PL" w:eastAsia="pl-PL" w:bidi="pl-PL"/>
      </w:rPr>
    </w:lvl>
    <w:lvl w:ilvl="6" w:tplc="0498AD9C">
      <w:numFmt w:val="bullet"/>
      <w:lvlText w:val="•"/>
      <w:lvlJc w:val="left"/>
      <w:pPr>
        <w:ind w:left="5430" w:hanging="351"/>
      </w:pPr>
      <w:rPr>
        <w:rFonts w:hint="default"/>
        <w:lang w:val="pl-PL" w:eastAsia="pl-PL" w:bidi="pl-PL"/>
      </w:rPr>
    </w:lvl>
    <w:lvl w:ilvl="7" w:tplc="A672D6A8">
      <w:numFmt w:val="bullet"/>
      <w:lvlText w:val="•"/>
      <w:lvlJc w:val="left"/>
      <w:pPr>
        <w:ind w:left="6258" w:hanging="351"/>
      </w:pPr>
      <w:rPr>
        <w:rFonts w:hint="default"/>
        <w:lang w:val="pl-PL" w:eastAsia="pl-PL" w:bidi="pl-PL"/>
      </w:rPr>
    </w:lvl>
    <w:lvl w:ilvl="8" w:tplc="69A095E0">
      <w:numFmt w:val="bullet"/>
      <w:lvlText w:val="•"/>
      <w:lvlJc w:val="left"/>
      <w:pPr>
        <w:ind w:left="7087" w:hanging="351"/>
      </w:pPr>
      <w:rPr>
        <w:rFonts w:hint="default"/>
        <w:lang w:val="pl-PL" w:eastAsia="pl-PL" w:bidi="pl-PL"/>
      </w:rPr>
    </w:lvl>
  </w:abstractNum>
  <w:abstractNum w:abstractNumId="64">
    <w:nsid w:val="730B331E"/>
    <w:multiLevelType w:val="hybridMultilevel"/>
    <w:tmpl w:val="876CC4AE"/>
    <w:lvl w:ilvl="0" w:tplc="D066840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EEAEA46">
      <w:numFmt w:val="bullet"/>
      <w:lvlText w:val="•"/>
      <w:lvlJc w:val="left"/>
      <w:pPr>
        <w:ind w:left="1255" w:hanging="284"/>
      </w:pPr>
      <w:rPr>
        <w:rFonts w:hint="default"/>
        <w:lang w:val="pl-PL" w:eastAsia="pl-PL" w:bidi="pl-PL"/>
      </w:rPr>
    </w:lvl>
    <w:lvl w:ilvl="2" w:tplc="47A4DE20">
      <w:numFmt w:val="bullet"/>
      <w:lvlText w:val="•"/>
      <w:lvlJc w:val="left"/>
      <w:pPr>
        <w:ind w:left="2091" w:hanging="284"/>
      </w:pPr>
      <w:rPr>
        <w:rFonts w:hint="default"/>
        <w:lang w:val="pl-PL" w:eastAsia="pl-PL" w:bidi="pl-PL"/>
      </w:rPr>
    </w:lvl>
    <w:lvl w:ilvl="3" w:tplc="12DCE7A6">
      <w:numFmt w:val="bullet"/>
      <w:lvlText w:val="•"/>
      <w:lvlJc w:val="left"/>
      <w:pPr>
        <w:ind w:left="2927" w:hanging="284"/>
      </w:pPr>
      <w:rPr>
        <w:rFonts w:hint="default"/>
        <w:lang w:val="pl-PL" w:eastAsia="pl-PL" w:bidi="pl-PL"/>
      </w:rPr>
    </w:lvl>
    <w:lvl w:ilvl="4" w:tplc="5546E5BE">
      <w:numFmt w:val="bullet"/>
      <w:lvlText w:val="•"/>
      <w:lvlJc w:val="left"/>
      <w:pPr>
        <w:ind w:left="3763" w:hanging="284"/>
      </w:pPr>
      <w:rPr>
        <w:rFonts w:hint="default"/>
        <w:lang w:val="pl-PL" w:eastAsia="pl-PL" w:bidi="pl-PL"/>
      </w:rPr>
    </w:lvl>
    <w:lvl w:ilvl="5" w:tplc="6E2E6C8E">
      <w:numFmt w:val="bullet"/>
      <w:lvlText w:val="•"/>
      <w:lvlJc w:val="left"/>
      <w:pPr>
        <w:ind w:left="4599" w:hanging="284"/>
      </w:pPr>
      <w:rPr>
        <w:rFonts w:hint="default"/>
        <w:lang w:val="pl-PL" w:eastAsia="pl-PL" w:bidi="pl-PL"/>
      </w:rPr>
    </w:lvl>
    <w:lvl w:ilvl="6" w:tplc="FEDCF5F4">
      <w:numFmt w:val="bullet"/>
      <w:lvlText w:val="•"/>
      <w:lvlJc w:val="left"/>
      <w:pPr>
        <w:ind w:left="5434" w:hanging="284"/>
      </w:pPr>
      <w:rPr>
        <w:rFonts w:hint="default"/>
        <w:lang w:val="pl-PL" w:eastAsia="pl-PL" w:bidi="pl-PL"/>
      </w:rPr>
    </w:lvl>
    <w:lvl w:ilvl="7" w:tplc="2F7E77AC">
      <w:numFmt w:val="bullet"/>
      <w:lvlText w:val="•"/>
      <w:lvlJc w:val="left"/>
      <w:pPr>
        <w:ind w:left="6270" w:hanging="284"/>
      </w:pPr>
      <w:rPr>
        <w:rFonts w:hint="default"/>
        <w:lang w:val="pl-PL" w:eastAsia="pl-PL" w:bidi="pl-PL"/>
      </w:rPr>
    </w:lvl>
    <w:lvl w:ilvl="8" w:tplc="7DFCC22C">
      <w:numFmt w:val="bullet"/>
      <w:lvlText w:val="•"/>
      <w:lvlJc w:val="left"/>
      <w:pPr>
        <w:ind w:left="7106" w:hanging="284"/>
      </w:pPr>
      <w:rPr>
        <w:rFonts w:hint="default"/>
        <w:lang w:val="pl-PL" w:eastAsia="pl-PL" w:bidi="pl-PL"/>
      </w:rPr>
    </w:lvl>
  </w:abstractNum>
  <w:abstractNum w:abstractNumId="65">
    <w:nsid w:val="7405307D"/>
    <w:multiLevelType w:val="hybridMultilevel"/>
    <w:tmpl w:val="B1EE9DB8"/>
    <w:lvl w:ilvl="0" w:tplc="48DA3D04">
      <w:start w:val="1"/>
      <w:numFmt w:val="lowerLetter"/>
      <w:lvlText w:val="%1)"/>
      <w:lvlJc w:val="left"/>
      <w:pPr>
        <w:ind w:left="456" w:hanging="37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4928E68E">
      <w:start w:val="1"/>
      <w:numFmt w:val="decimal"/>
      <w:lvlText w:val="%2."/>
      <w:lvlJc w:val="left"/>
      <w:pPr>
        <w:ind w:left="94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7F6A94B4">
      <w:start w:val="2"/>
      <w:numFmt w:val="decimal"/>
      <w:lvlText w:val="%3."/>
      <w:lvlJc w:val="left"/>
      <w:pPr>
        <w:ind w:left="574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3" w:tplc="4ECE95C0">
      <w:numFmt w:val="bullet"/>
      <w:lvlText w:val="•"/>
      <w:lvlJc w:val="left"/>
      <w:pPr>
        <w:ind w:left="5875" w:hanging="348"/>
      </w:pPr>
      <w:rPr>
        <w:rFonts w:hint="default"/>
        <w:lang w:val="pl-PL" w:eastAsia="pl-PL" w:bidi="pl-PL"/>
      </w:rPr>
    </w:lvl>
    <w:lvl w:ilvl="4" w:tplc="709475AE">
      <w:numFmt w:val="bullet"/>
      <w:lvlText w:val="•"/>
      <w:lvlJc w:val="left"/>
      <w:pPr>
        <w:ind w:left="6011" w:hanging="348"/>
      </w:pPr>
      <w:rPr>
        <w:rFonts w:hint="default"/>
        <w:lang w:val="pl-PL" w:eastAsia="pl-PL" w:bidi="pl-PL"/>
      </w:rPr>
    </w:lvl>
    <w:lvl w:ilvl="5" w:tplc="F42CBBB6">
      <w:numFmt w:val="bullet"/>
      <w:lvlText w:val="•"/>
      <w:lvlJc w:val="left"/>
      <w:pPr>
        <w:ind w:left="6147" w:hanging="348"/>
      </w:pPr>
      <w:rPr>
        <w:rFonts w:hint="default"/>
        <w:lang w:val="pl-PL" w:eastAsia="pl-PL" w:bidi="pl-PL"/>
      </w:rPr>
    </w:lvl>
    <w:lvl w:ilvl="6" w:tplc="DA5824B8">
      <w:numFmt w:val="bullet"/>
      <w:lvlText w:val="•"/>
      <w:lvlJc w:val="left"/>
      <w:pPr>
        <w:ind w:left="6283" w:hanging="348"/>
      </w:pPr>
      <w:rPr>
        <w:rFonts w:hint="default"/>
        <w:lang w:val="pl-PL" w:eastAsia="pl-PL" w:bidi="pl-PL"/>
      </w:rPr>
    </w:lvl>
    <w:lvl w:ilvl="7" w:tplc="215644DA">
      <w:numFmt w:val="bullet"/>
      <w:lvlText w:val="•"/>
      <w:lvlJc w:val="left"/>
      <w:pPr>
        <w:ind w:left="6419" w:hanging="348"/>
      </w:pPr>
      <w:rPr>
        <w:rFonts w:hint="default"/>
        <w:lang w:val="pl-PL" w:eastAsia="pl-PL" w:bidi="pl-PL"/>
      </w:rPr>
    </w:lvl>
    <w:lvl w:ilvl="8" w:tplc="CB44A632">
      <w:numFmt w:val="bullet"/>
      <w:lvlText w:val="•"/>
      <w:lvlJc w:val="left"/>
      <w:pPr>
        <w:ind w:left="6555" w:hanging="348"/>
      </w:pPr>
      <w:rPr>
        <w:rFonts w:hint="default"/>
        <w:lang w:val="pl-PL" w:eastAsia="pl-PL" w:bidi="pl-PL"/>
      </w:rPr>
    </w:lvl>
  </w:abstractNum>
  <w:abstractNum w:abstractNumId="66">
    <w:nsid w:val="75EE70FB"/>
    <w:multiLevelType w:val="hybridMultilevel"/>
    <w:tmpl w:val="3A902F46"/>
    <w:lvl w:ilvl="0" w:tplc="3CC23328">
      <w:start w:val="1"/>
      <w:numFmt w:val="decimal"/>
      <w:lvlText w:val="%1)"/>
      <w:lvlJc w:val="left"/>
      <w:pPr>
        <w:ind w:left="105" w:hanging="3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8C07A8"/>
    <w:multiLevelType w:val="hybridMultilevel"/>
    <w:tmpl w:val="E32EE3D0"/>
    <w:lvl w:ilvl="0" w:tplc="4B567410">
      <w:start w:val="1"/>
      <w:numFmt w:val="decimal"/>
      <w:lvlText w:val="%1)"/>
      <w:lvlJc w:val="left"/>
      <w:pPr>
        <w:ind w:left="105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5F8F672">
      <w:numFmt w:val="bullet"/>
      <w:lvlText w:val="•"/>
      <w:lvlJc w:val="left"/>
      <w:pPr>
        <w:ind w:left="967" w:hanging="290"/>
      </w:pPr>
      <w:rPr>
        <w:rFonts w:hint="default"/>
        <w:lang w:val="pl-PL" w:eastAsia="pl-PL" w:bidi="pl-PL"/>
      </w:rPr>
    </w:lvl>
    <w:lvl w:ilvl="2" w:tplc="2DB27C7C">
      <w:numFmt w:val="bullet"/>
      <w:lvlText w:val="•"/>
      <w:lvlJc w:val="left"/>
      <w:pPr>
        <w:ind w:left="1835" w:hanging="290"/>
      </w:pPr>
      <w:rPr>
        <w:rFonts w:hint="default"/>
        <w:lang w:val="pl-PL" w:eastAsia="pl-PL" w:bidi="pl-PL"/>
      </w:rPr>
    </w:lvl>
    <w:lvl w:ilvl="3" w:tplc="43DEF9C8">
      <w:numFmt w:val="bullet"/>
      <w:lvlText w:val="•"/>
      <w:lvlJc w:val="left"/>
      <w:pPr>
        <w:ind w:left="2703" w:hanging="290"/>
      </w:pPr>
      <w:rPr>
        <w:rFonts w:hint="default"/>
        <w:lang w:val="pl-PL" w:eastAsia="pl-PL" w:bidi="pl-PL"/>
      </w:rPr>
    </w:lvl>
    <w:lvl w:ilvl="4" w:tplc="347A9102">
      <w:numFmt w:val="bullet"/>
      <w:lvlText w:val="•"/>
      <w:lvlJc w:val="left"/>
      <w:pPr>
        <w:ind w:left="3571" w:hanging="290"/>
      </w:pPr>
      <w:rPr>
        <w:rFonts w:hint="default"/>
        <w:lang w:val="pl-PL" w:eastAsia="pl-PL" w:bidi="pl-PL"/>
      </w:rPr>
    </w:lvl>
    <w:lvl w:ilvl="5" w:tplc="846A3AA2">
      <w:numFmt w:val="bullet"/>
      <w:lvlText w:val="•"/>
      <w:lvlJc w:val="left"/>
      <w:pPr>
        <w:ind w:left="4439" w:hanging="290"/>
      </w:pPr>
      <w:rPr>
        <w:rFonts w:hint="default"/>
        <w:lang w:val="pl-PL" w:eastAsia="pl-PL" w:bidi="pl-PL"/>
      </w:rPr>
    </w:lvl>
    <w:lvl w:ilvl="6" w:tplc="D040AE52">
      <w:numFmt w:val="bullet"/>
      <w:lvlText w:val="•"/>
      <w:lvlJc w:val="left"/>
      <w:pPr>
        <w:ind w:left="5306" w:hanging="290"/>
      </w:pPr>
      <w:rPr>
        <w:rFonts w:hint="default"/>
        <w:lang w:val="pl-PL" w:eastAsia="pl-PL" w:bidi="pl-PL"/>
      </w:rPr>
    </w:lvl>
    <w:lvl w:ilvl="7" w:tplc="196EF98C">
      <w:numFmt w:val="bullet"/>
      <w:lvlText w:val="•"/>
      <w:lvlJc w:val="left"/>
      <w:pPr>
        <w:ind w:left="6174" w:hanging="290"/>
      </w:pPr>
      <w:rPr>
        <w:rFonts w:hint="default"/>
        <w:lang w:val="pl-PL" w:eastAsia="pl-PL" w:bidi="pl-PL"/>
      </w:rPr>
    </w:lvl>
    <w:lvl w:ilvl="8" w:tplc="280E01BC">
      <w:numFmt w:val="bullet"/>
      <w:lvlText w:val="•"/>
      <w:lvlJc w:val="left"/>
      <w:pPr>
        <w:ind w:left="7042" w:hanging="290"/>
      </w:pPr>
      <w:rPr>
        <w:rFonts w:hint="default"/>
        <w:lang w:val="pl-PL" w:eastAsia="pl-PL" w:bidi="pl-PL"/>
      </w:rPr>
    </w:lvl>
  </w:abstractNum>
  <w:abstractNum w:abstractNumId="68">
    <w:nsid w:val="7EB5488A"/>
    <w:multiLevelType w:val="hybridMultilevel"/>
    <w:tmpl w:val="2BCC7CF2"/>
    <w:lvl w:ilvl="0" w:tplc="ABE64C82">
      <w:start w:val="1"/>
      <w:numFmt w:val="lowerLetter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46E9B9A">
      <w:numFmt w:val="bullet"/>
      <w:lvlText w:val="•"/>
      <w:lvlJc w:val="left"/>
      <w:pPr>
        <w:ind w:left="1576" w:hanging="349"/>
      </w:pPr>
      <w:rPr>
        <w:rFonts w:hint="default"/>
        <w:lang w:val="pl-PL" w:eastAsia="pl-PL" w:bidi="pl-PL"/>
      </w:rPr>
    </w:lvl>
    <w:lvl w:ilvl="2" w:tplc="EAE260F0">
      <w:numFmt w:val="bullet"/>
      <w:lvlText w:val="•"/>
      <w:lvlJc w:val="left"/>
      <w:pPr>
        <w:ind w:left="2333" w:hanging="349"/>
      </w:pPr>
      <w:rPr>
        <w:rFonts w:hint="default"/>
        <w:lang w:val="pl-PL" w:eastAsia="pl-PL" w:bidi="pl-PL"/>
      </w:rPr>
    </w:lvl>
    <w:lvl w:ilvl="3" w:tplc="2A7EA37E">
      <w:numFmt w:val="bullet"/>
      <w:lvlText w:val="•"/>
      <w:lvlJc w:val="left"/>
      <w:pPr>
        <w:ind w:left="3090" w:hanging="349"/>
      </w:pPr>
      <w:rPr>
        <w:rFonts w:hint="default"/>
        <w:lang w:val="pl-PL" w:eastAsia="pl-PL" w:bidi="pl-PL"/>
      </w:rPr>
    </w:lvl>
    <w:lvl w:ilvl="4" w:tplc="A9E083B0">
      <w:numFmt w:val="bullet"/>
      <w:lvlText w:val="•"/>
      <w:lvlJc w:val="left"/>
      <w:pPr>
        <w:ind w:left="3847" w:hanging="349"/>
      </w:pPr>
      <w:rPr>
        <w:rFonts w:hint="default"/>
        <w:lang w:val="pl-PL" w:eastAsia="pl-PL" w:bidi="pl-PL"/>
      </w:rPr>
    </w:lvl>
    <w:lvl w:ilvl="5" w:tplc="7A546886">
      <w:numFmt w:val="bullet"/>
      <w:lvlText w:val="•"/>
      <w:lvlJc w:val="left"/>
      <w:pPr>
        <w:ind w:left="4604" w:hanging="349"/>
      </w:pPr>
      <w:rPr>
        <w:rFonts w:hint="default"/>
        <w:lang w:val="pl-PL" w:eastAsia="pl-PL" w:bidi="pl-PL"/>
      </w:rPr>
    </w:lvl>
    <w:lvl w:ilvl="6" w:tplc="6D3289BC">
      <w:numFmt w:val="bullet"/>
      <w:lvlText w:val="•"/>
      <w:lvlJc w:val="left"/>
      <w:pPr>
        <w:ind w:left="5361" w:hanging="349"/>
      </w:pPr>
      <w:rPr>
        <w:rFonts w:hint="default"/>
        <w:lang w:val="pl-PL" w:eastAsia="pl-PL" w:bidi="pl-PL"/>
      </w:rPr>
    </w:lvl>
    <w:lvl w:ilvl="7" w:tplc="52424956">
      <w:numFmt w:val="bullet"/>
      <w:lvlText w:val="•"/>
      <w:lvlJc w:val="left"/>
      <w:pPr>
        <w:ind w:left="6118" w:hanging="349"/>
      </w:pPr>
      <w:rPr>
        <w:rFonts w:hint="default"/>
        <w:lang w:val="pl-PL" w:eastAsia="pl-PL" w:bidi="pl-PL"/>
      </w:rPr>
    </w:lvl>
    <w:lvl w:ilvl="8" w:tplc="C6962190">
      <w:numFmt w:val="bullet"/>
      <w:lvlText w:val="•"/>
      <w:lvlJc w:val="left"/>
      <w:pPr>
        <w:ind w:left="6875" w:hanging="349"/>
      </w:pPr>
      <w:rPr>
        <w:rFonts w:hint="default"/>
        <w:lang w:val="pl-PL" w:eastAsia="pl-PL" w:bidi="pl-PL"/>
      </w:rPr>
    </w:lvl>
  </w:abstractNum>
  <w:abstractNum w:abstractNumId="69">
    <w:nsid w:val="7EC9337F"/>
    <w:multiLevelType w:val="hybridMultilevel"/>
    <w:tmpl w:val="A1DE4F52"/>
    <w:lvl w:ilvl="0" w:tplc="7F3E0A54">
      <w:start w:val="1"/>
      <w:numFmt w:val="decimal"/>
      <w:lvlText w:val="%1."/>
      <w:lvlJc w:val="left"/>
      <w:pPr>
        <w:ind w:left="907" w:hanging="4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D52FB10">
      <w:start w:val="1"/>
      <w:numFmt w:val="upperRoman"/>
      <w:lvlText w:val="%2."/>
      <w:lvlJc w:val="left"/>
      <w:pPr>
        <w:ind w:left="1014" w:hanging="197"/>
        <w:jc w:val="right"/>
      </w:pPr>
      <w:rPr>
        <w:rFonts w:hint="default"/>
        <w:b/>
        <w:bCs/>
        <w:w w:val="100"/>
        <w:lang w:val="pl-PL" w:eastAsia="pl-PL" w:bidi="pl-PL"/>
      </w:rPr>
    </w:lvl>
    <w:lvl w:ilvl="2" w:tplc="617AEEDA">
      <w:numFmt w:val="bullet"/>
      <w:lvlText w:val="•"/>
      <w:lvlJc w:val="left"/>
      <w:pPr>
        <w:ind w:left="1080" w:hanging="197"/>
      </w:pPr>
      <w:rPr>
        <w:rFonts w:hint="default"/>
        <w:lang w:val="pl-PL" w:eastAsia="pl-PL" w:bidi="pl-PL"/>
      </w:rPr>
    </w:lvl>
    <w:lvl w:ilvl="3" w:tplc="E340B672">
      <w:numFmt w:val="bullet"/>
      <w:lvlText w:val="•"/>
      <w:lvlJc w:val="left"/>
      <w:pPr>
        <w:ind w:left="2047" w:hanging="197"/>
      </w:pPr>
      <w:rPr>
        <w:rFonts w:hint="default"/>
        <w:lang w:val="pl-PL" w:eastAsia="pl-PL" w:bidi="pl-PL"/>
      </w:rPr>
    </w:lvl>
    <w:lvl w:ilvl="4" w:tplc="D810959C">
      <w:numFmt w:val="bullet"/>
      <w:lvlText w:val="•"/>
      <w:lvlJc w:val="left"/>
      <w:pPr>
        <w:ind w:left="3015" w:hanging="197"/>
      </w:pPr>
      <w:rPr>
        <w:rFonts w:hint="default"/>
        <w:lang w:val="pl-PL" w:eastAsia="pl-PL" w:bidi="pl-PL"/>
      </w:rPr>
    </w:lvl>
    <w:lvl w:ilvl="5" w:tplc="203A91F2">
      <w:numFmt w:val="bullet"/>
      <w:lvlText w:val="•"/>
      <w:lvlJc w:val="left"/>
      <w:pPr>
        <w:ind w:left="3982" w:hanging="197"/>
      </w:pPr>
      <w:rPr>
        <w:rFonts w:hint="default"/>
        <w:lang w:val="pl-PL" w:eastAsia="pl-PL" w:bidi="pl-PL"/>
      </w:rPr>
    </w:lvl>
    <w:lvl w:ilvl="6" w:tplc="65641824">
      <w:numFmt w:val="bullet"/>
      <w:lvlText w:val="•"/>
      <w:lvlJc w:val="left"/>
      <w:pPr>
        <w:ind w:left="4950" w:hanging="197"/>
      </w:pPr>
      <w:rPr>
        <w:rFonts w:hint="default"/>
        <w:lang w:val="pl-PL" w:eastAsia="pl-PL" w:bidi="pl-PL"/>
      </w:rPr>
    </w:lvl>
    <w:lvl w:ilvl="7" w:tplc="92E27F32">
      <w:numFmt w:val="bullet"/>
      <w:lvlText w:val="•"/>
      <w:lvlJc w:val="left"/>
      <w:pPr>
        <w:ind w:left="5917" w:hanging="197"/>
      </w:pPr>
      <w:rPr>
        <w:rFonts w:hint="default"/>
        <w:lang w:val="pl-PL" w:eastAsia="pl-PL" w:bidi="pl-PL"/>
      </w:rPr>
    </w:lvl>
    <w:lvl w:ilvl="8" w:tplc="30A6AC66">
      <w:numFmt w:val="bullet"/>
      <w:lvlText w:val="•"/>
      <w:lvlJc w:val="left"/>
      <w:pPr>
        <w:ind w:left="6885" w:hanging="197"/>
      </w:pPr>
      <w:rPr>
        <w:rFonts w:hint="default"/>
        <w:lang w:val="pl-PL" w:eastAsia="pl-PL" w:bidi="pl-PL"/>
      </w:rPr>
    </w:lvl>
  </w:abstractNum>
  <w:abstractNum w:abstractNumId="70">
    <w:nsid w:val="7EDF00B8"/>
    <w:multiLevelType w:val="hybridMultilevel"/>
    <w:tmpl w:val="A4CA56BC"/>
    <w:lvl w:ilvl="0" w:tplc="DE840866">
      <w:start w:val="1"/>
      <w:numFmt w:val="decimal"/>
      <w:lvlText w:val="%1."/>
      <w:lvlJc w:val="left"/>
      <w:pPr>
        <w:ind w:left="5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E32F894">
      <w:numFmt w:val="bullet"/>
      <w:lvlText w:val="•"/>
      <w:lvlJc w:val="left"/>
      <w:pPr>
        <w:ind w:left="1351" w:hanging="360"/>
      </w:pPr>
      <w:rPr>
        <w:rFonts w:hint="default"/>
        <w:lang w:val="pl-PL" w:eastAsia="pl-PL" w:bidi="pl-PL"/>
      </w:rPr>
    </w:lvl>
    <w:lvl w:ilvl="2" w:tplc="ED5A1CF4">
      <w:numFmt w:val="bullet"/>
      <w:lvlText w:val="•"/>
      <w:lvlJc w:val="left"/>
      <w:pPr>
        <w:ind w:left="2102" w:hanging="360"/>
      </w:pPr>
      <w:rPr>
        <w:rFonts w:hint="default"/>
        <w:lang w:val="pl-PL" w:eastAsia="pl-PL" w:bidi="pl-PL"/>
      </w:rPr>
    </w:lvl>
    <w:lvl w:ilvl="3" w:tplc="1788FDB8">
      <w:numFmt w:val="bullet"/>
      <w:lvlText w:val="•"/>
      <w:lvlJc w:val="left"/>
      <w:pPr>
        <w:ind w:left="2853" w:hanging="360"/>
      </w:pPr>
      <w:rPr>
        <w:rFonts w:hint="default"/>
        <w:lang w:val="pl-PL" w:eastAsia="pl-PL" w:bidi="pl-PL"/>
      </w:rPr>
    </w:lvl>
    <w:lvl w:ilvl="4" w:tplc="0A1086F8">
      <w:numFmt w:val="bullet"/>
      <w:lvlText w:val="•"/>
      <w:lvlJc w:val="left"/>
      <w:pPr>
        <w:ind w:left="3604" w:hanging="360"/>
      </w:pPr>
      <w:rPr>
        <w:rFonts w:hint="default"/>
        <w:lang w:val="pl-PL" w:eastAsia="pl-PL" w:bidi="pl-PL"/>
      </w:rPr>
    </w:lvl>
    <w:lvl w:ilvl="5" w:tplc="4552AB04">
      <w:numFmt w:val="bullet"/>
      <w:lvlText w:val="•"/>
      <w:lvlJc w:val="left"/>
      <w:pPr>
        <w:ind w:left="4356" w:hanging="360"/>
      </w:pPr>
      <w:rPr>
        <w:rFonts w:hint="default"/>
        <w:lang w:val="pl-PL" w:eastAsia="pl-PL" w:bidi="pl-PL"/>
      </w:rPr>
    </w:lvl>
    <w:lvl w:ilvl="6" w:tplc="2A2C6020">
      <w:numFmt w:val="bullet"/>
      <w:lvlText w:val="•"/>
      <w:lvlJc w:val="left"/>
      <w:pPr>
        <w:ind w:left="5107" w:hanging="360"/>
      </w:pPr>
      <w:rPr>
        <w:rFonts w:hint="default"/>
        <w:lang w:val="pl-PL" w:eastAsia="pl-PL" w:bidi="pl-PL"/>
      </w:rPr>
    </w:lvl>
    <w:lvl w:ilvl="7" w:tplc="243EBE64">
      <w:numFmt w:val="bullet"/>
      <w:lvlText w:val="•"/>
      <w:lvlJc w:val="left"/>
      <w:pPr>
        <w:ind w:left="5858" w:hanging="360"/>
      </w:pPr>
      <w:rPr>
        <w:rFonts w:hint="default"/>
        <w:lang w:val="pl-PL" w:eastAsia="pl-PL" w:bidi="pl-PL"/>
      </w:rPr>
    </w:lvl>
    <w:lvl w:ilvl="8" w:tplc="A5AE85D0">
      <w:numFmt w:val="bullet"/>
      <w:lvlText w:val="•"/>
      <w:lvlJc w:val="left"/>
      <w:pPr>
        <w:ind w:left="6609" w:hanging="360"/>
      </w:pPr>
      <w:rPr>
        <w:rFonts w:hint="default"/>
        <w:lang w:val="pl-PL" w:eastAsia="pl-PL" w:bidi="pl-PL"/>
      </w:rPr>
    </w:lvl>
  </w:abstractNum>
  <w:abstractNum w:abstractNumId="71">
    <w:nsid w:val="7F721307"/>
    <w:multiLevelType w:val="hybridMultilevel"/>
    <w:tmpl w:val="69543510"/>
    <w:lvl w:ilvl="0" w:tplc="3B744E7A">
      <w:start w:val="1"/>
      <w:numFmt w:val="decimal"/>
      <w:lvlText w:val="%1)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38"/>
  </w:num>
  <w:num w:numId="4">
    <w:abstractNumId w:val="20"/>
  </w:num>
  <w:num w:numId="5">
    <w:abstractNumId w:val="13"/>
  </w:num>
  <w:num w:numId="6">
    <w:abstractNumId w:val="44"/>
  </w:num>
  <w:num w:numId="7">
    <w:abstractNumId w:val="7"/>
  </w:num>
  <w:num w:numId="8">
    <w:abstractNumId w:val="6"/>
  </w:num>
  <w:num w:numId="9">
    <w:abstractNumId w:val="3"/>
  </w:num>
  <w:num w:numId="10">
    <w:abstractNumId w:val="50"/>
  </w:num>
  <w:num w:numId="11">
    <w:abstractNumId w:val="59"/>
  </w:num>
  <w:num w:numId="12">
    <w:abstractNumId w:val="1"/>
  </w:num>
  <w:num w:numId="13">
    <w:abstractNumId w:val="35"/>
  </w:num>
  <w:num w:numId="14">
    <w:abstractNumId w:val="53"/>
  </w:num>
  <w:num w:numId="15">
    <w:abstractNumId w:val="34"/>
  </w:num>
  <w:num w:numId="16">
    <w:abstractNumId w:val="42"/>
  </w:num>
  <w:num w:numId="17">
    <w:abstractNumId w:val="14"/>
  </w:num>
  <w:num w:numId="18">
    <w:abstractNumId w:val="16"/>
  </w:num>
  <w:num w:numId="19">
    <w:abstractNumId w:val="67"/>
  </w:num>
  <w:num w:numId="20">
    <w:abstractNumId w:val="61"/>
  </w:num>
  <w:num w:numId="21">
    <w:abstractNumId w:val="15"/>
  </w:num>
  <w:num w:numId="22">
    <w:abstractNumId w:val="21"/>
  </w:num>
  <w:num w:numId="23">
    <w:abstractNumId w:val="48"/>
  </w:num>
  <w:num w:numId="24">
    <w:abstractNumId w:val="39"/>
  </w:num>
  <w:num w:numId="25">
    <w:abstractNumId w:val="29"/>
  </w:num>
  <w:num w:numId="26">
    <w:abstractNumId w:val="64"/>
  </w:num>
  <w:num w:numId="27">
    <w:abstractNumId w:val="43"/>
  </w:num>
  <w:num w:numId="28">
    <w:abstractNumId w:val="33"/>
  </w:num>
  <w:num w:numId="29">
    <w:abstractNumId w:val="69"/>
  </w:num>
  <w:num w:numId="30">
    <w:abstractNumId w:val="18"/>
  </w:num>
  <w:num w:numId="31">
    <w:abstractNumId w:val="63"/>
  </w:num>
  <w:num w:numId="32">
    <w:abstractNumId w:val="11"/>
  </w:num>
  <w:num w:numId="33">
    <w:abstractNumId w:val="37"/>
  </w:num>
  <w:num w:numId="34">
    <w:abstractNumId w:val="55"/>
  </w:num>
  <w:num w:numId="35">
    <w:abstractNumId w:val="28"/>
  </w:num>
  <w:num w:numId="36">
    <w:abstractNumId w:val="49"/>
  </w:num>
  <w:num w:numId="37">
    <w:abstractNumId w:val="4"/>
  </w:num>
  <w:num w:numId="38">
    <w:abstractNumId w:val="45"/>
  </w:num>
  <w:num w:numId="39">
    <w:abstractNumId w:val="70"/>
  </w:num>
  <w:num w:numId="40">
    <w:abstractNumId w:val="5"/>
  </w:num>
  <w:num w:numId="41">
    <w:abstractNumId w:val="0"/>
  </w:num>
  <w:num w:numId="42">
    <w:abstractNumId w:val="62"/>
  </w:num>
  <w:num w:numId="43">
    <w:abstractNumId w:val="40"/>
  </w:num>
  <w:num w:numId="44">
    <w:abstractNumId w:val="36"/>
  </w:num>
  <w:num w:numId="45">
    <w:abstractNumId w:val="26"/>
  </w:num>
  <w:num w:numId="46">
    <w:abstractNumId w:val="60"/>
  </w:num>
  <w:num w:numId="47">
    <w:abstractNumId w:val="31"/>
  </w:num>
  <w:num w:numId="48">
    <w:abstractNumId w:val="10"/>
  </w:num>
  <w:num w:numId="49">
    <w:abstractNumId w:val="8"/>
  </w:num>
  <w:num w:numId="50">
    <w:abstractNumId w:val="68"/>
  </w:num>
  <w:num w:numId="51">
    <w:abstractNumId w:val="2"/>
  </w:num>
  <w:num w:numId="52">
    <w:abstractNumId w:val="51"/>
  </w:num>
  <w:num w:numId="53">
    <w:abstractNumId w:val="47"/>
  </w:num>
  <w:num w:numId="54">
    <w:abstractNumId w:val="65"/>
  </w:num>
  <w:num w:numId="55">
    <w:abstractNumId w:val="17"/>
  </w:num>
  <w:num w:numId="56">
    <w:abstractNumId w:val="56"/>
  </w:num>
  <w:num w:numId="57">
    <w:abstractNumId w:val="54"/>
  </w:num>
  <w:num w:numId="58">
    <w:abstractNumId w:val="57"/>
  </w:num>
  <w:num w:numId="59">
    <w:abstractNumId w:val="12"/>
  </w:num>
  <w:num w:numId="60">
    <w:abstractNumId w:val="30"/>
  </w:num>
  <w:num w:numId="61">
    <w:abstractNumId w:val="52"/>
  </w:num>
  <w:num w:numId="62">
    <w:abstractNumId w:val="32"/>
  </w:num>
  <w:num w:numId="63">
    <w:abstractNumId w:val="19"/>
  </w:num>
  <w:num w:numId="64">
    <w:abstractNumId w:val="23"/>
  </w:num>
  <w:num w:numId="65">
    <w:abstractNumId w:val="46"/>
  </w:num>
  <w:num w:numId="66">
    <w:abstractNumId w:val="22"/>
  </w:num>
  <w:num w:numId="67">
    <w:abstractNumId w:val="71"/>
  </w:num>
  <w:num w:numId="68">
    <w:abstractNumId w:val="66"/>
  </w:num>
  <w:num w:numId="69">
    <w:abstractNumId w:val="25"/>
  </w:num>
  <w:num w:numId="70">
    <w:abstractNumId w:val="41"/>
  </w:num>
  <w:num w:numId="71">
    <w:abstractNumId w:val="58"/>
  </w:num>
  <w:num w:numId="7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94"/>
    <w:rsid w:val="00016C71"/>
    <w:rsid w:val="00052C14"/>
    <w:rsid w:val="00097A9F"/>
    <w:rsid w:val="000E6B13"/>
    <w:rsid w:val="000E79AD"/>
    <w:rsid w:val="000F1211"/>
    <w:rsid w:val="00104053"/>
    <w:rsid w:val="00134B2B"/>
    <w:rsid w:val="00183969"/>
    <w:rsid w:val="001B70AE"/>
    <w:rsid w:val="001C1C72"/>
    <w:rsid w:val="001D2194"/>
    <w:rsid w:val="001E0031"/>
    <w:rsid w:val="001E1D3E"/>
    <w:rsid w:val="001F0A2F"/>
    <w:rsid w:val="00244C8F"/>
    <w:rsid w:val="00264742"/>
    <w:rsid w:val="002A1CAF"/>
    <w:rsid w:val="002B4B5D"/>
    <w:rsid w:val="002B7856"/>
    <w:rsid w:val="002B7A9D"/>
    <w:rsid w:val="002F16E1"/>
    <w:rsid w:val="00301F32"/>
    <w:rsid w:val="0035135A"/>
    <w:rsid w:val="00395227"/>
    <w:rsid w:val="003D5891"/>
    <w:rsid w:val="003E3712"/>
    <w:rsid w:val="00435DCB"/>
    <w:rsid w:val="00441E75"/>
    <w:rsid w:val="00487151"/>
    <w:rsid w:val="004B03AB"/>
    <w:rsid w:val="004E5879"/>
    <w:rsid w:val="00512882"/>
    <w:rsid w:val="00527096"/>
    <w:rsid w:val="00567D1A"/>
    <w:rsid w:val="00581C56"/>
    <w:rsid w:val="005B1235"/>
    <w:rsid w:val="005E2DC9"/>
    <w:rsid w:val="006A14FA"/>
    <w:rsid w:val="006C7DBD"/>
    <w:rsid w:val="006E3872"/>
    <w:rsid w:val="006E4B80"/>
    <w:rsid w:val="0070533A"/>
    <w:rsid w:val="007126BF"/>
    <w:rsid w:val="0071786C"/>
    <w:rsid w:val="007201A0"/>
    <w:rsid w:val="007208FD"/>
    <w:rsid w:val="007728C1"/>
    <w:rsid w:val="007C6F24"/>
    <w:rsid w:val="00802C5F"/>
    <w:rsid w:val="00823E28"/>
    <w:rsid w:val="008433F0"/>
    <w:rsid w:val="008464B0"/>
    <w:rsid w:val="008931C7"/>
    <w:rsid w:val="008A6A93"/>
    <w:rsid w:val="008C0F2A"/>
    <w:rsid w:val="008F2676"/>
    <w:rsid w:val="0090269C"/>
    <w:rsid w:val="00922A94"/>
    <w:rsid w:val="00924720"/>
    <w:rsid w:val="009343DC"/>
    <w:rsid w:val="00941F9D"/>
    <w:rsid w:val="009463F2"/>
    <w:rsid w:val="009600CC"/>
    <w:rsid w:val="009964F5"/>
    <w:rsid w:val="009978F2"/>
    <w:rsid w:val="009B7BCE"/>
    <w:rsid w:val="00A12C21"/>
    <w:rsid w:val="00A421A8"/>
    <w:rsid w:val="00A70898"/>
    <w:rsid w:val="00A80267"/>
    <w:rsid w:val="00AA2A81"/>
    <w:rsid w:val="00AD48BC"/>
    <w:rsid w:val="00B368BF"/>
    <w:rsid w:val="00B44873"/>
    <w:rsid w:val="00BE340E"/>
    <w:rsid w:val="00BE5A54"/>
    <w:rsid w:val="00C61C79"/>
    <w:rsid w:val="00CC7916"/>
    <w:rsid w:val="00D5337C"/>
    <w:rsid w:val="00D56027"/>
    <w:rsid w:val="00D90A1B"/>
    <w:rsid w:val="00D9511F"/>
    <w:rsid w:val="00DA4283"/>
    <w:rsid w:val="00DB51AC"/>
    <w:rsid w:val="00DC00C1"/>
    <w:rsid w:val="00E36D2F"/>
    <w:rsid w:val="00EB489D"/>
    <w:rsid w:val="00EB5C4E"/>
    <w:rsid w:val="00EE61D7"/>
    <w:rsid w:val="00F05EB2"/>
    <w:rsid w:val="00F53C31"/>
    <w:rsid w:val="00F5609D"/>
    <w:rsid w:val="00F8022E"/>
    <w:rsid w:val="00F834A3"/>
    <w:rsid w:val="00FB2F70"/>
    <w:rsid w:val="00FC687F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4" w:hanging="35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3E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3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89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C6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87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C6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87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14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B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BCE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BCE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NormalnyWeb">
    <w:name w:val="Normal (Web)"/>
    <w:basedOn w:val="Normalny"/>
    <w:uiPriority w:val="99"/>
    <w:rsid w:val="001E1D3E"/>
    <w:pPr>
      <w:widowControl/>
      <w:autoSpaceDE/>
      <w:autoSpaceDN/>
      <w:spacing w:before="100" w:beforeAutospacing="1" w:after="100" w:afterAutospacing="1" w:line="360" w:lineRule="auto"/>
      <w:ind w:right="-289"/>
      <w:jc w:val="both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A802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4" w:hanging="35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3E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3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5891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C6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687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C6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687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C14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B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BCE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B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BCE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NormalnyWeb">
    <w:name w:val="Normal (Web)"/>
    <w:basedOn w:val="Normalny"/>
    <w:uiPriority w:val="99"/>
    <w:rsid w:val="001E1D3E"/>
    <w:pPr>
      <w:widowControl/>
      <w:autoSpaceDE/>
      <w:autoSpaceDN/>
      <w:spacing w:before="100" w:beforeAutospacing="1" w:after="100" w:afterAutospacing="1" w:line="360" w:lineRule="auto"/>
      <w:ind w:right="-289"/>
      <w:jc w:val="both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A80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enerator.kujawsko-pomors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po.kujawsko-pomorskie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1920-F163-4340-88F3-12A85553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43</Pages>
  <Words>10005</Words>
  <Characters>60032</Characters>
  <Application>Microsoft Office Word</Application>
  <DocSecurity>0</DocSecurity>
  <Lines>500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wyboru i oceny operacji</vt:lpstr>
    </vt:vector>
  </TitlesOfParts>
  <Company/>
  <LinksUpToDate>false</LinksUpToDate>
  <CharactersWithSpaces>69898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wyboru i oceny operacji</dc:title>
  <dc:creator>Elżbieta Siemiątkowska</dc:creator>
  <cp:lastModifiedBy>Biuro 3</cp:lastModifiedBy>
  <cp:revision>14</cp:revision>
  <cp:lastPrinted>2019-07-02T10:31:00Z</cp:lastPrinted>
  <dcterms:created xsi:type="dcterms:W3CDTF">2019-07-01T11:15:00Z</dcterms:created>
  <dcterms:modified xsi:type="dcterms:W3CDTF">2020-04-06T12:00:00Z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2018-03-26T00:00:00Z</vt:filetime>
  </property>
</Properties>
</file>