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F8" w:rsidRPr="00936F42" w:rsidRDefault="00B24BF8" w:rsidP="00B24BF8">
      <w:pPr>
        <w:spacing w:before="0" w:after="0" w:line="240" w:lineRule="auto"/>
        <w:jc w:val="center"/>
        <w:rPr>
          <w:rFonts w:ascii="Bookman Old Style" w:eastAsia="Times New Roman" w:hAnsi="Bookman Old Style" w:cs="Times New Roman"/>
          <w:lang w:eastAsia="pl-PL"/>
        </w:rPr>
      </w:pPr>
    </w:p>
    <w:p w:rsidR="00B24BF8" w:rsidRDefault="00B24BF8" w:rsidP="00B24BF8">
      <w:pPr>
        <w:spacing w:before="0" w:after="0" w:line="240" w:lineRule="auto"/>
        <w:jc w:val="right"/>
        <w:rPr>
          <w:rFonts w:ascii="Bookman Old Style" w:eastAsia="Times New Roman" w:hAnsi="Bookman Old Style" w:cs="Times New Roman"/>
          <w:color w:val="0070C0"/>
          <w:lang w:eastAsia="pl-PL"/>
        </w:rPr>
      </w:pPr>
    </w:p>
    <w:p w:rsidR="00B24BF8" w:rsidRPr="00936F42" w:rsidRDefault="00B24BF8" w:rsidP="00B24BF8">
      <w:pPr>
        <w:spacing w:before="0" w:after="0" w:line="240" w:lineRule="auto"/>
        <w:jc w:val="right"/>
        <w:rPr>
          <w:rFonts w:ascii="Bookman Old Style" w:eastAsia="Times New Roman" w:hAnsi="Bookman Old Style" w:cs="Times New Roman"/>
          <w:color w:val="0070C0"/>
          <w:lang w:eastAsia="pl-PL"/>
        </w:rPr>
      </w:pPr>
      <w:r>
        <w:rPr>
          <w:rFonts w:ascii="Bookman Old Style" w:eastAsia="Times New Roman" w:hAnsi="Bookman Old Style" w:cs="Times New Roman"/>
          <w:color w:val="0070C0"/>
          <w:lang w:eastAsia="pl-PL"/>
        </w:rPr>
        <w:t xml:space="preserve">Inowrocław, dn. </w:t>
      </w:r>
      <w:r w:rsidR="004361A2">
        <w:rPr>
          <w:rFonts w:ascii="Bookman Old Style" w:eastAsia="Times New Roman" w:hAnsi="Bookman Old Style" w:cs="Times New Roman"/>
          <w:color w:val="0070C0"/>
          <w:lang w:eastAsia="pl-PL"/>
        </w:rPr>
        <w:t>19.11</w:t>
      </w:r>
      <w:r w:rsidR="008F7B87">
        <w:rPr>
          <w:rFonts w:ascii="Bookman Old Style" w:eastAsia="Times New Roman" w:hAnsi="Bookman Old Style" w:cs="Times New Roman"/>
          <w:color w:val="0070C0"/>
          <w:lang w:eastAsia="pl-PL"/>
        </w:rPr>
        <w:t>.2018 r.</w:t>
      </w:r>
    </w:p>
    <w:p w:rsidR="00B24BF8" w:rsidRPr="00936F42" w:rsidRDefault="00B24BF8" w:rsidP="00B24BF8">
      <w:pPr>
        <w:spacing w:before="0" w:after="0" w:line="240" w:lineRule="auto"/>
        <w:jc w:val="center"/>
        <w:rPr>
          <w:rFonts w:ascii="Bookman Old Style" w:eastAsia="Times New Roman" w:hAnsi="Bookman Old Style" w:cs="Times New Roman"/>
          <w:lang w:eastAsia="pl-PL"/>
        </w:rPr>
      </w:pPr>
    </w:p>
    <w:p w:rsidR="00B24BF8" w:rsidRPr="00936F42" w:rsidRDefault="00B24BF8" w:rsidP="00B24BF8">
      <w:pPr>
        <w:spacing w:before="0" w:after="0" w:line="240" w:lineRule="auto"/>
        <w:jc w:val="center"/>
        <w:rPr>
          <w:rFonts w:ascii="Bookman Old Style" w:eastAsia="Times New Roman" w:hAnsi="Bookman Old Style" w:cs="Times New Roman"/>
          <w:b/>
          <w:sz w:val="36"/>
          <w:szCs w:val="36"/>
          <w:lang w:eastAsia="pl-PL"/>
        </w:rPr>
      </w:pPr>
    </w:p>
    <w:p w:rsidR="000745B0" w:rsidRDefault="000745B0" w:rsidP="000745B0">
      <w:pPr>
        <w:spacing w:before="0" w:after="0"/>
        <w:ind w:left="709"/>
        <w:rPr>
          <w:rFonts w:ascii="Bookman Old Style" w:eastAsia="Times New Roman" w:hAnsi="Bookman Old Style" w:cs="Arial"/>
          <w:lang w:eastAsia="pl-PL"/>
        </w:rPr>
      </w:pPr>
      <w:r w:rsidRPr="009640D5">
        <w:rPr>
          <w:rFonts w:ascii="Bookman Old Style" w:eastAsia="Times New Roman" w:hAnsi="Bookman Old Style" w:cs="Arial"/>
          <w:lang w:eastAsia="pl-PL"/>
        </w:rPr>
        <w:t>Pomiar efektywności społecznej i zatrudnieniowej w celu tematycznym.</w:t>
      </w:r>
    </w:p>
    <w:p w:rsidR="00512B28" w:rsidRDefault="00512B28" w:rsidP="000745B0">
      <w:pPr>
        <w:spacing w:before="0" w:after="0"/>
        <w:ind w:left="709"/>
        <w:rPr>
          <w:rFonts w:ascii="Bookman Old Style" w:eastAsia="Times New Roman" w:hAnsi="Bookman Old Style" w:cs="Arial"/>
          <w:lang w:eastAsia="pl-PL"/>
        </w:rPr>
      </w:pPr>
    </w:p>
    <w:p w:rsidR="00512B28" w:rsidRDefault="00512B28" w:rsidP="00512B28">
      <w:pPr>
        <w:pStyle w:val="Tytu"/>
        <w:jc w:val="center"/>
        <w:rPr>
          <w:b/>
          <w:color w:val="E36C0A"/>
          <w:sz w:val="42"/>
          <w:szCs w:val="42"/>
        </w:rPr>
      </w:pPr>
      <w:r>
        <w:rPr>
          <w:b/>
          <w:sz w:val="42"/>
          <w:szCs w:val="42"/>
        </w:rPr>
        <w:t xml:space="preserve">POMIAR </w:t>
      </w:r>
      <w:r>
        <w:rPr>
          <w:b/>
          <w:color w:val="7030A0"/>
          <w:sz w:val="42"/>
          <w:szCs w:val="42"/>
        </w:rPr>
        <w:t>EFEKTYWNOŚCI SPOŁECZNEJ I ZATRUDNIENIOWEJ W CELU TEMATYCZNYM 9</w:t>
      </w:r>
    </w:p>
    <w:p w:rsidR="00512B28" w:rsidRDefault="00512B28" w:rsidP="00512B28">
      <w:pPr>
        <w:pStyle w:val="Tytu"/>
        <w:jc w:val="center"/>
        <w:rPr>
          <w:b/>
          <w:sz w:val="24"/>
        </w:rPr>
      </w:pPr>
      <w:r>
        <w:rPr>
          <w:b/>
          <w:sz w:val="24"/>
        </w:rPr>
        <w:t>WG ZNOWELIZOWANYCH WYTYCZNYCH W ZAKRESIE WŁĄCZENIA SPOŁECZNEGO (NOWELIZACJA: PAŹDZIERNIK 2016 r.) i ZNOWELIZOWANYCH WYTYCZNYCH W ZAKRESIE RYNKU PRACY (NOWELIZACJA: LISTOPAD 2016 r.)</w:t>
      </w:r>
    </w:p>
    <w:p w:rsidR="00512B28" w:rsidRDefault="00512B28" w:rsidP="00512B28">
      <w:r>
        <w:t xml:space="preserve">W projektach realizowanych w Celu Tematycznym 9 pomiar efektywności społeczno-zatrudnieniowej zastąpiono pomiarem </w:t>
      </w:r>
      <w:r>
        <w:rPr>
          <w:b/>
        </w:rPr>
        <w:t>osobno</w:t>
      </w:r>
      <w:r>
        <w:t xml:space="preserve"> efektywności społecznej i efektywności zatrudnieniowej. </w:t>
      </w:r>
    </w:p>
    <w:p w:rsidR="00512B28" w:rsidRDefault="00512B28" w:rsidP="00512B28">
      <w:r>
        <w:rPr>
          <w:noProof/>
          <w:lang w:eastAsia="pl-PL"/>
        </w:rPr>
        <w:drawing>
          <wp:anchor distT="0" distB="0" distL="114300" distR="114300" simplePos="0" relativeHeight="251657216" behindDoc="1" locked="0" layoutInCell="1" allowOverlap="1">
            <wp:simplePos x="0" y="0"/>
            <wp:positionH relativeFrom="column">
              <wp:posOffset>4955540</wp:posOffset>
            </wp:positionH>
            <wp:positionV relativeFrom="paragraph">
              <wp:posOffset>1136650</wp:posOffset>
            </wp:positionV>
            <wp:extent cx="1038225" cy="1038225"/>
            <wp:effectExtent l="0" t="0" r="0" b="0"/>
            <wp:wrapTight wrapText="bothSides">
              <wp:wrapPolygon edited="0">
                <wp:start x="7530" y="0"/>
                <wp:lineTo x="6341" y="1982"/>
                <wp:lineTo x="6738" y="7134"/>
                <wp:lineTo x="7927" y="13475"/>
                <wp:lineTo x="6341" y="15457"/>
                <wp:lineTo x="6341" y="18231"/>
                <wp:lineTo x="7927" y="19817"/>
                <wp:lineTo x="10305" y="21402"/>
                <wp:lineTo x="12683" y="21402"/>
                <wp:lineTo x="14664" y="19817"/>
                <wp:lineTo x="15853" y="17835"/>
                <wp:lineTo x="15457" y="15853"/>
                <wp:lineTo x="13475" y="13475"/>
                <wp:lineTo x="15061" y="7134"/>
                <wp:lineTo x="15457" y="1189"/>
                <wp:lineTo x="13475" y="0"/>
                <wp:lineTo x="753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1038225"/>
                    </a:xfrm>
                    <a:prstGeom prst="rect">
                      <a:avLst/>
                    </a:prstGeom>
                    <a:noFill/>
                  </pic:spPr>
                </pic:pic>
              </a:graphicData>
            </a:graphic>
          </wp:anchor>
        </w:drawing>
      </w:r>
      <w:r>
        <w:rPr>
          <w:noProof/>
          <w:lang w:eastAsia="pl-PL"/>
        </w:rPr>
        <w:drawing>
          <wp:anchor distT="0" distB="0" distL="114300" distR="114300" simplePos="0" relativeHeight="251658240" behindDoc="1" locked="0" layoutInCell="1" allowOverlap="1">
            <wp:simplePos x="0" y="0"/>
            <wp:positionH relativeFrom="column">
              <wp:posOffset>-642620</wp:posOffset>
            </wp:positionH>
            <wp:positionV relativeFrom="paragraph">
              <wp:posOffset>1136650</wp:posOffset>
            </wp:positionV>
            <wp:extent cx="1038225" cy="1038225"/>
            <wp:effectExtent l="0" t="0" r="0" b="0"/>
            <wp:wrapTight wrapText="bothSides">
              <wp:wrapPolygon edited="0">
                <wp:start x="7927" y="0"/>
                <wp:lineTo x="5945" y="793"/>
                <wp:lineTo x="6341" y="7134"/>
                <wp:lineTo x="7927" y="13475"/>
                <wp:lineTo x="5945" y="15457"/>
                <wp:lineTo x="5549" y="17042"/>
                <wp:lineTo x="6738" y="19817"/>
                <wp:lineTo x="8719" y="21402"/>
                <wp:lineTo x="11097" y="21402"/>
                <wp:lineTo x="13475" y="19817"/>
                <wp:lineTo x="15061" y="18231"/>
                <wp:lineTo x="15061" y="15457"/>
                <wp:lineTo x="13475" y="13475"/>
                <wp:lineTo x="14664" y="7134"/>
                <wp:lineTo x="15061" y="1982"/>
                <wp:lineTo x="13872" y="0"/>
                <wp:lineTo x="7927"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1038225"/>
                    </a:xfrm>
                    <a:prstGeom prst="rect">
                      <a:avLst/>
                    </a:prstGeom>
                    <a:noFill/>
                  </pic:spPr>
                </pic:pic>
              </a:graphicData>
            </a:graphic>
          </wp:anchor>
        </w:drawing>
      </w:r>
      <w:r>
        <w:rPr>
          <w:noProof/>
          <w:lang w:eastAsia="pl-PL"/>
        </w:rPr>
        <w:drawing>
          <wp:inline distT="0" distB="0" distL="0" distR="0">
            <wp:extent cx="5486400" cy="952500"/>
            <wp:effectExtent l="0" t="19050" r="0" b="57150"/>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12B28" w:rsidRDefault="00512B28" w:rsidP="00512B28">
      <w:pPr>
        <w:ind w:left="284" w:right="1134"/>
      </w:pPr>
      <w:r>
        <w:t xml:space="preserve">Efektywność społeczną i zatrudnieniową w celu tematycznym 9 mierzymy </w:t>
      </w:r>
      <w:r>
        <w:rPr>
          <w:b/>
          <w:szCs w:val="28"/>
        </w:rPr>
        <w:t xml:space="preserve">wyłącznie w projektach realizowanych w Priorytecie Inwestycyjnym </w:t>
      </w:r>
      <w:r>
        <w:rPr>
          <w:b/>
          <w:color w:val="7030A0"/>
          <w:szCs w:val="28"/>
        </w:rPr>
        <w:t xml:space="preserve">9i </w:t>
      </w:r>
      <w:r>
        <w:rPr>
          <w:b/>
          <w:szCs w:val="28"/>
        </w:rPr>
        <w:t>dotyczącym aktywnej integracji</w:t>
      </w:r>
      <w:r>
        <w:rPr>
          <w:sz w:val="18"/>
        </w:rPr>
        <w:t xml:space="preserve">. </w:t>
      </w:r>
    </w:p>
    <w:p w:rsidR="00512B28" w:rsidRDefault="00512B28" w:rsidP="00512B28">
      <w:pPr>
        <w:pStyle w:val="Nagwek1"/>
        <w:rPr>
          <w:color w:val="7030A0"/>
          <w:sz w:val="32"/>
        </w:rPr>
      </w:pPr>
    </w:p>
    <w:p w:rsidR="00512B28" w:rsidRDefault="00512B28" w:rsidP="00512B28">
      <w:pPr>
        <w:pStyle w:val="Nagwek1"/>
        <w:rPr>
          <w:b w:val="0"/>
          <w:color w:val="7030A0"/>
          <w:sz w:val="32"/>
        </w:rPr>
      </w:pPr>
      <w:r>
        <w:rPr>
          <w:b w:val="0"/>
          <w:color w:val="7030A0"/>
          <w:sz w:val="32"/>
        </w:rPr>
        <w:t>zasady ogólne</w:t>
      </w:r>
    </w:p>
    <w:p w:rsidR="00512B28" w:rsidRDefault="00512B28" w:rsidP="00512B28">
      <w:r>
        <w:t xml:space="preserve">Uczestnik może spełnić kryterium efektywności zatrudnieniowej lub społecznej, albo obydwa naraz. Oznacza to, że jeśli spełni kryterium społeczne i zatrudnieniowe, to jest wliczany do efektywności społecznej i efektywności zatrudnieniowej, jeśli tylko społeczne – tylko do efektywności społecznej, </w:t>
      </w:r>
      <w:r>
        <w:lastRenderedPageBreak/>
        <w:t>jeśli tylko zatrudnieniowe – tylko do efektywności zatrudnieniowej. Dotyczy to zarówno licznika, jak i mianownika wskaźnika odnoszącego się do danego rodzaju efektywności.</w:t>
      </w:r>
    </w:p>
    <w:p w:rsidR="00512B28" w:rsidRDefault="00512B28" w:rsidP="00512B28">
      <w:r>
        <w:rPr>
          <w:noProof/>
          <w:lang w:eastAsia="pl-PL"/>
        </w:rPr>
        <w:drawing>
          <wp:inline distT="0" distB="0" distL="0" distR="0">
            <wp:extent cx="5486400" cy="2724785"/>
            <wp:effectExtent l="0" t="0" r="0" b="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12B28" w:rsidRDefault="00512B28" w:rsidP="00512B28">
      <w:pPr>
        <w:pStyle w:val="Nagwek3"/>
        <w:ind w:left="1416"/>
      </w:pPr>
      <w:r>
        <w:t>Przykład 1.</w:t>
      </w:r>
    </w:p>
    <w:p w:rsidR="00512B28" w:rsidRDefault="00512B28" w:rsidP="00512B28">
      <w:pPr>
        <w:ind w:left="1416"/>
        <w:rPr>
          <w:i/>
        </w:rPr>
      </w:pPr>
      <w:r>
        <w:rPr>
          <w:i/>
        </w:rPr>
        <w:t>W projekcie uczestniczy 450 osób – 400 z nich otrzymuje zarówno usługi aktywizacji społecznej, jak i zawodowej, a 50 tylko społecznej. Wszystkie kończą udział zgodnie ze ścieżką. 50 osób, które otrzymały usługi społeczne i zawodowe znajduje pracę, a 350 osiąga efekt społeczny. Spośród 50 osób, które otrzymały tylko usługi aktywizacji społecznej, 40 osiąga efekt społeczny, a 2 otrzymują pracę (Uwaga!).</w:t>
      </w:r>
    </w:p>
    <w:p w:rsidR="00512B28" w:rsidRDefault="00512B28" w:rsidP="00512B28">
      <w:pPr>
        <w:spacing w:after="0"/>
        <w:ind w:left="1416"/>
        <w:rPr>
          <w:i/>
        </w:rPr>
      </w:pPr>
      <w:r>
        <w:rPr>
          <w:i/>
        </w:rPr>
        <w:t>Efektywność społeczna</w:t>
      </w:r>
    </w:p>
    <w:p w:rsidR="00512B28" w:rsidRDefault="00512B28" w:rsidP="00512B28">
      <w:pPr>
        <w:ind w:left="1416"/>
        <w:rPr>
          <w:i/>
        </w:rPr>
      </w:pPr>
      <w:r>
        <w:rPr>
          <w:i/>
        </w:rPr>
        <w:t>Efektywność społeczną mierzymy wśród osób, które otrzymały usługi aktywizacji społecznej, edukacyjnej lub zdrowotnej – 450 osób (mianownik).</w:t>
      </w:r>
    </w:p>
    <w:p w:rsidR="00512B28" w:rsidRDefault="0003711A" w:rsidP="00512B28">
      <w:pPr>
        <w:ind w:left="1416"/>
        <w:rPr>
          <w: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7pt" equationxml="&lt;">
            <v:imagedata r:id="rId20" o:title="" chromakey="white"/>
          </v:shape>
        </w:pict>
      </w:r>
    </w:p>
    <w:p w:rsidR="00512B28" w:rsidRDefault="00512B28" w:rsidP="00512B28">
      <w:pPr>
        <w:spacing w:after="0"/>
        <w:ind w:left="1416"/>
        <w:rPr>
          <w:i/>
        </w:rPr>
      </w:pPr>
      <w:r>
        <w:rPr>
          <w:i/>
        </w:rPr>
        <w:t>Efektywność zatrudnieniowa</w:t>
      </w:r>
    </w:p>
    <w:p w:rsidR="00512B28" w:rsidRDefault="00512B28" w:rsidP="00512B28">
      <w:pPr>
        <w:ind w:left="1416"/>
        <w:rPr>
          <w:i/>
        </w:rPr>
      </w:pPr>
      <w:r>
        <w:rPr>
          <w:i/>
        </w:rPr>
        <w:t>Efektywność zatrudnieniową mierzymy jedynie wśród osób, które otrzymały usługi aktywizacji zawodowej – 400 osób (mianownik).</w:t>
      </w:r>
    </w:p>
    <w:p w:rsidR="00512B28" w:rsidRDefault="0003711A" w:rsidP="00512B28">
      <w:pPr>
        <w:ind w:left="1416"/>
        <w:rPr>
          <w:i/>
        </w:rPr>
      </w:pPr>
      <w:r>
        <w:lastRenderedPageBreak/>
        <w:pict>
          <v:shape id="_x0000_i1026" type="#_x0000_t75" style="width:54.75pt;height:27pt" equationxml="&lt;">
            <v:imagedata r:id="rId21" o:title="" chromakey="white"/>
          </v:shape>
        </w:pict>
      </w:r>
    </w:p>
    <w:p w:rsidR="00512B28" w:rsidRDefault="00512B28" w:rsidP="00512B28">
      <w:pPr>
        <w:ind w:left="1416"/>
        <w:rPr>
          <w:i/>
        </w:rPr>
      </w:pPr>
      <w:r>
        <w:rPr>
          <w:i/>
        </w:rPr>
        <w:t>Uwaga! Osób, które uzyskały pracę, a w projekcie otrzymały jedynie usługi aktywizacji społecznej nie wliczamy do wykonania  efektywności zatrudnieniowej (tzn. nie wliczamy ich do licznika wskaźnika), ponieważ nie bierzemy ich również  pod uwagę przy mianowniku wskaźnika efektywności zatrudnieniowej.</w:t>
      </w:r>
    </w:p>
    <w:p w:rsidR="00512B28" w:rsidRDefault="00512B28" w:rsidP="00512B28">
      <w:pPr>
        <w:pStyle w:val="Nagwek1"/>
        <w:rPr>
          <w:color w:val="7030A0"/>
          <w:sz w:val="32"/>
        </w:rPr>
      </w:pPr>
      <w:r>
        <w:rPr>
          <w:b w:val="0"/>
          <w:color w:val="7030A0"/>
          <w:sz w:val="32"/>
        </w:rPr>
        <w:t>Objęci pomiarem</w:t>
      </w:r>
    </w:p>
    <w:p w:rsidR="00512B28" w:rsidRDefault="00512B28" w:rsidP="00512B28">
      <w:r>
        <w:t>Efektywność społeczną i efektywność zatrudnieniową należy liczyć wśród osób, które zakończyły udział w projekcie:</w:t>
      </w:r>
    </w:p>
    <w:p w:rsidR="00512B28" w:rsidRDefault="00512B28" w:rsidP="00512B28">
      <w:pPr>
        <w:pStyle w:val="Akapitzlist"/>
        <w:numPr>
          <w:ilvl w:val="0"/>
          <w:numId w:val="10"/>
        </w:numPr>
        <w:spacing w:before="0" w:after="180" w:line="240" w:lineRule="auto"/>
      </w:pPr>
      <w:r>
        <w:t>zgodnie z zaplanowaną ścieżką,</w:t>
      </w:r>
    </w:p>
    <w:p w:rsidR="00512B28" w:rsidRDefault="00512B28" w:rsidP="00512B28">
      <w:pPr>
        <w:pStyle w:val="Akapitzlist"/>
        <w:numPr>
          <w:ilvl w:val="0"/>
          <w:numId w:val="10"/>
        </w:numPr>
        <w:spacing w:before="0" w:after="180" w:line="240" w:lineRule="auto"/>
      </w:pPr>
      <w:r>
        <w:t>z powodu podjęcia zatrudnienia wcześniej niż było to planowane.</w:t>
      </w:r>
    </w:p>
    <w:p w:rsidR="00512B28" w:rsidRDefault="00512B28" w:rsidP="00512B28">
      <w:r>
        <w:t>Efektywność zatrudnieniowa mierzona jest również wśród uczestników, którzy podjęli pracę i jednocześnie kontynuowali udział w projekcie. Uczestnik może zostać wliczony do wskaźnika efektywnościowego bezpośrednio po uzyskaniu pracy i przedstawieniu odpowiednich dokumentów w tym zakresie.</w:t>
      </w:r>
    </w:p>
    <w:p w:rsidR="00512B28" w:rsidRDefault="00512B28" w:rsidP="00512B28">
      <w:r>
        <w:t>Osoby, które przerwały udział w projekcie (przed zakończeniem zaplanowanych dla nich form wsparcia) z powodu innego niż zatrudnienie nie są wliczane ani do efektywności społecznej, ani do zatrudnieniowej.</w:t>
      </w:r>
    </w:p>
    <w:p w:rsidR="00512B28" w:rsidRDefault="00512B28" w:rsidP="00512B28">
      <w:pPr>
        <w:pStyle w:val="Nagwek3"/>
        <w:ind w:left="1416"/>
      </w:pPr>
      <w:r>
        <w:t>Przykład 2.</w:t>
      </w:r>
    </w:p>
    <w:p w:rsidR="00512B28" w:rsidRDefault="00512B28" w:rsidP="00512B28">
      <w:pPr>
        <w:ind w:left="1416"/>
        <w:rPr>
          <w:i/>
        </w:rPr>
      </w:pPr>
      <w:r>
        <w:rPr>
          <w:i/>
        </w:rPr>
        <w:t>W projekcie uczestniczy 200 osób – wszystkie otrzymuję zarówno usługi aktywizacji społecznej, jak i zawodowej. 150 osób kończy udział zgodnie ze ścieżką (75 z nich otrzymało pracę po zakończeniu projektu), 10 przerywa z powodu podjęcia zatrudnienia, a 40 osób przerywa udział z powodów osobistych. Dodatkowo 140 uczestników, którzy ukończyli udział zgodnie ze ścieżką lub przerwało z powodu podjęcia pracy, uzyskało efekt społeczny.</w:t>
      </w:r>
    </w:p>
    <w:p w:rsidR="00512B28" w:rsidRDefault="00512B28" w:rsidP="00512B28">
      <w:pPr>
        <w:ind w:left="1416"/>
        <w:rPr>
          <w:i/>
        </w:rPr>
      </w:pPr>
      <w:r>
        <w:rPr>
          <w:i/>
        </w:rPr>
        <w:lastRenderedPageBreak/>
        <w:t>Efektywność liczona jest w stosunku do 160 osób, które zakończyły udział zgodnie ze ścieżką lub przerwały udział, by podjąć pracę.</w:t>
      </w:r>
    </w:p>
    <w:p w:rsidR="00512B28" w:rsidRDefault="00512B28" w:rsidP="00512B28">
      <w:pPr>
        <w:ind w:left="1416"/>
        <w:rPr>
          <w:i/>
        </w:rPr>
      </w:pPr>
      <w:r>
        <w:rPr>
          <w:i/>
        </w:rPr>
        <w:t>Efektywność zatrudnieniowa:</w:t>
      </w:r>
    </w:p>
    <w:p w:rsidR="00512B28" w:rsidRDefault="0003711A" w:rsidP="00512B28">
      <w:pPr>
        <w:jc w:val="center"/>
      </w:pPr>
      <w:r>
        <w:pict>
          <v:shape id="_x0000_i1027" type="#_x0000_t75" style="width:112.5pt;height:27pt" equationxml="&lt;">
            <v:imagedata r:id="rId22" o:title="" chromakey="white"/>
          </v:shape>
        </w:pict>
      </w:r>
    </w:p>
    <w:p w:rsidR="00512B28" w:rsidRDefault="00512B28" w:rsidP="00512B28">
      <w:pPr>
        <w:ind w:left="1416"/>
        <w:rPr>
          <w:i/>
        </w:rPr>
      </w:pPr>
      <w:r>
        <w:rPr>
          <w:i/>
        </w:rPr>
        <w:t>Efektywność społeczna:</w:t>
      </w:r>
    </w:p>
    <w:p w:rsidR="00512B28" w:rsidRDefault="0003711A" w:rsidP="00512B28">
      <w:pPr>
        <w:jc w:val="center"/>
      </w:pPr>
      <w:r>
        <w:pict>
          <v:shape id="_x0000_i1028" type="#_x0000_t75" style="width:112.5pt;height:27pt" equationxml="&lt;">
            <v:imagedata r:id="rId23" o:title="" chromakey="white"/>
          </v:shape>
        </w:pict>
      </w:r>
    </w:p>
    <w:p w:rsidR="00512B28" w:rsidRDefault="00512B28" w:rsidP="00512B28">
      <w:pPr>
        <w:pStyle w:val="Nagwek1"/>
        <w:rPr>
          <w:b w:val="0"/>
          <w:color w:val="7030A0"/>
          <w:sz w:val="32"/>
        </w:rPr>
      </w:pPr>
    </w:p>
    <w:p w:rsidR="00512B28" w:rsidRDefault="00512B28" w:rsidP="00512B28">
      <w:pPr>
        <w:pStyle w:val="Nagwek1"/>
        <w:rPr>
          <w:color w:val="7030A0"/>
          <w:sz w:val="32"/>
        </w:rPr>
      </w:pPr>
      <w:r>
        <w:rPr>
          <w:b w:val="0"/>
          <w:color w:val="7030A0"/>
          <w:sz w:val="32"/>
        </w:rPr>
        <w:t>Moment pomiaru efektywności</w:t>
      </w:r>
    </w:p>
    <w:p w:rsidR="00512B28" w:rsidRDefault="00512B28" w:rsidP="00512B28">
      <w:r>
        <w:t xml:space="preserve">Efektywność społeczna i zatrudnieniowa mierzone są do 3 miesięcy od zakończenia przez uczestnika udziału w projekcie (bądź po zrezygnowaniu z udziału w związku z podjęciem pracy). </w:t>
      </w:r>
    </w:p>
    <w:p w:rsidR="00512B28" w:rsidRDefault="00512B28" w:rsidP="00512B28">
      <w:r>
        <w:t xml:space="preserve">Jeśli uczestnik znajdzie pracę w trakcie trwania projektu i nadal będzie brał w nim udział (np. w aktywizacji społecznej), może zostać wykazany w realizacji efektywności zatrudnieniowej bezpośrednio po uzyskaniu pracy. </w:t>
      </w:r>
    </w:p>
    <w:p w:rsidR="00512B28" w:rsidRDefault="00512B28" w:rsidP="00512B28">
      <w:pPr>
        <w:pStyle w:val="Nagwek1"/>
        <w:rPr>
          <w:color w:val="7030A0"/>
          <w:sz w:val="32"/>
        </w:rPr>
      </w:pPr>
      <w:r>
        <w:rPr>
          <w:b w:val="0"/>
          <w:color w:val="7030A0"/>
          <w:sz w:val="32"/>
        </w:rPr>
        <w:t>Grupy objęte pomiarem</w:t>
      </w:r>
    </w:p>
    <w:p w:rsidR="00512B28" w:rsidRDefault="00512B28" w:rsidP="00512B28">
      <w:r>
        <w:t xml:space="preserve">Efektywność społeczną i efektywność zatrudnieniową należy mierzyć </w:t>
      </w:r>
      <w:r>
        <w:rPr>
          <w:u w:val="single"/>
        </w:rPr>
        <w:t>osobno</w:t>
      </w:r>
      <w:r>
        <w:t xml:space="preserve"> wśród dwóch grup osób:</w:t>
      </w:r>
    </w:p>
    <w:p w:rsidR="00512B28" w:rsidRDefault="00512B28" w:rsidP="00512B28">
      <w:r>
        <w:rPr>
          <w:noProof/>
          <w:lang w:eastAsia="pl-PL"/>
        </w:rPr>
        <w:lastRenderedPageBreak/>
        <w:drawing>
          <wp:inline distT="0" distB="0" distL="0" distR="0">
            <wp:extent cx="4533900" cy="2028825"/>
            <wp:effectExtent l="57150" t="57150" r="57150" b="66675"/>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512B28" w:rsidRDefault="00512B28" w:rsidP="00512B28">
      <w:r>
        <w:t xml:space="preserve">Oznacza to, że osoby o znacznym stopniu niepełnosprawności, osoby z niepełnosprawnością intelektualną oraz osoby z niepełnosprawnościami sprzężonymi wykazujemy tylko w efektywności dotyczącej tej grupy, nie wliczamy ich do efektywności dla osób zagrożonych ubóstwem lub wykluczeniem społecznym. </w:t>
      </w:r>
    </w:p>
    <w:p w:rsidR="00512B28" w:rsidRDefault="00512B28" w:rsidP="00512B28">
      <w:pPr>
        <w:pStyle w:val="Nagwek3"/>
        <w:ind w:left="1416"/>
      </w:pPr>
      <w:r>
        <w:t>Przykład 3.</w:t>
      </w:r>
    </w:p>
    <w:p w:rsidR="00512B28" w:rsidRDefault="00512B28" w:rsidP="00512B28">
      <w:pPr>
        <w:ind w:left="1416"/>
        <w:rPr>
          <w:i/>
        </w:rPr>
      </w:pPr>
      <w:r>
        <w:rPr>
          <w:i/>
        </w:rPr>
        <w:t>W projekcie uczestniczy 500 osób, spośród których 100 to osoby o znacznym stopniu niepełnosprawności, osoby z niepełnosprawnością intelektualną oraz osoby z niepełnosprawnościami sprzężonymi – wszystkie otrzymują zarówno usługi aktywizacji społecznej, jak i zawodowej i wszystkie kończą udział zgodnie ze ścieżką. 370 osób uzyskuje efekt społeczny, z czego 60 to osoby o znacznym stopniu niepełnosprawności, osoby z niepełnosprawnością intelektualną oraz osoby z niepełnosprawnościami sprzężonymi, 200 uzyskuje pracę, z czego 20 to osoby o znacznym stopniu niepełnosprawności, osoby z niepełnosprawnością intelektualną oraz osoby z niepełnosprawnościami sprzężonymi.</w:t>
      </w:r>
    </w:p>
    <w:p w:rsidR="00512B28" w:rsidRDefault="00512B28" w:rsidP="00512B28">
      <w:pPr>
        <w:ind w:left="1416"/>
        <w:rPr>
          <w:i/>
        </w:rPr>
      </w:pPr>
      <w:r>
        <w:rPr>
          <w:i/>
        </w:rPr>
        <w:t>Efektywność zatrudnieniowa w przypadku osób o znacznym stopniu niepełnosprawności, osoby z niepełnosprawnością intelektualną oraz osoby z niepełnosprawnościami sprzężonymi:</w:t>
      </w:r>
    </w:p>
    <w:p w:rsidR="00512B28" w:rsidRDefault="0003711A" w:rsidP="00512B28">
      <w:pPr>
        <w:jc w:val="center"/>
      </w:pPr>
      <w:r>
        <w:pict>
          <v:shape id="_x0000_i1029" type="#_x0000_t75" style="width:54.75pt;height:27pt" equationxml="&lt;">
            <v:imagedata r:id="rId29" o:title="" chromakey="white"/>
          </v:shape>
        </w:pict>
      </w:r>
    </w:p>
    <w:p w:rsidR="00512B28" w:rsidRDefault="00512B28" w:rsidP="00512B28">
      <w:pPr>
        <w:ind w:left="1416"/>
        <w:rPr>
          <w:i/>
        </w:rPr>
      </w:pPr>
      <w:r>
        <w:rPr>
          <w:i/>
        </w:rPr>
        <w:lastRenderedPageBreak/>
        <w:t>Efektywność społeczna w przypadku osób o znacznym stopniu niepełnosprawności, osób z niepełnosprawnością intelektualną oraz osób z niepełnosprawnościami sprzężonymi:</w:t>
      </w:r>
    </w:p>
    <w:p w:rsidR="00512B28" w:rsidRDefault="0003711A" w:rsidP="00512B28">
      <w:pPr>
        <w:jc w:val="center"/>
      </w:pPr>
      <w:r>
        <w:pict>
          <v:shape id="_x0000_i1030" type="#_x0000_t75" style="width:54.75pt;height:27pt" equationxml="&lt;">
            <v:imagedata r:id="rId30" o:title="" chromakey="white"/>
          </v:shape>
        </w:pict>
      </w:r>
    </w:p>
    <w:p w:rsidR="00512B28" w:rsidRDefault="00512B28" w:rsidP="00512B28">
      <w:pPr>
        <w:ind w:left="1416"/>
        <w:rPr>
          <w:i/>
        </w:rPr>
      </w:pPr>
      <w:r>
        <w:rPr>
          <w:i/>
        </w:rPr>
        <w:t>Efektywność zatrudnieniowa w przypadku osób zagrożonych ubóstwem lub wykluczeniem społecznym:</w:t>
      </w:r>
    </w:p>
    <w:p w:rsidR="00512B28" w:rsidRDefault="0003711A" w:rsidP="00512B28">
      <w:pPr>
        <w:jc w:val="center"/>
      </w:pPr>
      <w:r>
        <w:pict>
          <v:shape id="_x0000_i1031" type="#_x0000_t75" style="width:118.5pt;height:27pt" equationxml="&lt;">
            <v:imagedata r:id="rId31" o:title="" chromakey="white"/>
          </v:shape>
        </w:pict>
      </w:r>
    </w:p>
    <w:p w:rsidR="00512B28" w:rsidRDefault="00512B28" w:rsidP="00512B28">
      <w:pPr>
        <w:ind w:left="1416"/>
        <w:rPr>
          <w:i/>
        </w:rPr>
      </w:pPr>
      <w:r>
        <w:rPr>
          <w:i/>
        </w:rPr>
        <w:t>Efektywność społeczna w przypadku osób zagrożonych ubóstwem lub wykluczeniem społecznym:</w:t>
      </w:r>
    </w:p>
    <w:p w:rsidR="00512B28" w:rsidRPr="00512B28" w:rsidRDefault="0003711A" w:rsidP="00512B28">
      <w:pPr>
        <w:jc w:val="center"/>
      </w:pPr>
      <w:r>
        <w:pict>
          <v:shape id="_x0000_i1032" type="#_x0000_t75" style="width:118.5pt;height:27pt" equationxml="&lt;">
            <v:imagedata r:id="rId32" o:title="" chromakey="white"/>
          </v:shape>
        </w:pict>
      </w:r>
      <w:bookmarkStart w:id="0" w:name="_GoBack"/>
      <w:bookmarkEnd w:id="0"/>
    </w:p>
    <w:p w:rsidR="00512B28" w:rsidRDefault="00512B28" w:rsidP="00512B28">
      <w:pPr>
        <w:pStyle w:val="Nagwek1"/>
        <w:rPr>
          <w:b w:val="0"/>
          <w:color w:val="auto"/>
          <w:sz w:val="36"/>
        </w:rPr>
      </w:pPr>
      <w:r>
        <w:rPr>
          <w:b w:val="0"/>
          <w:color w:val="7030A0"/>
          <w:sz w:val="32"/>
        </w:rPr>
        <w:t>Efektywność społeczna</w:t>
      </w:r>
    </w:p>
    <w:p w:rsidR="00512B28" w:rsidRDefault="00512B28" w:rsidP="00512B28">
      <w:r>
        <w:rPr>
          <w:noProof/>
          <w:lang w:eastAsia="pl-PL"/>
        </w:rPr>
        <w:drawing>
          <wp:inline distT="0" distB="0" distL="0" distR="0">
            <wp:extent cx="5490210" cy="3324225"/>
            <wp:effectExtent l="19050" t="0" r="1524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512B28" w:rsidRDefault="00512B28" w:rsidP="00512B28">
      <w:r>
        <w:lastRenderedPageBreak/>
        <w:t>Do kryterium efektywności społecznej wliczani są uczestnicy projektu, którzy po jego zakończeniu (</w:t>
      </w:r>
      <w:r>
        <w:rPr>
          <w:rFonts w:cs="Arial"/>
        </w:rPr>
        <w:t xml:space="preserve">zgodnie ze ścieżką lub przerwali ze względu na znalezienie pracy) dokonali </w:t>
      </w:r>
      <w:r>
        <w:rPr>
          <w:rFonts w:cs="Arial"/>
          <w:b/>
        </w:rPr>
        <w:t xml:space="preserve">postępu w procesie aktywizacji społeczno-zatrudnieniowej i zmniejszenia dystansu do zatrudnienia </w:t>
      </w:r>
      <w:r>
        <w:rPr>
          <w:rFonts w:cs="Arial"/>
        </w:rPr>
        <w:t>lub</w:t>
      </w:r>
      <w:r>
        <w:rPr>
          <w:rFonts w:cs="Arial"/>
          <w:b/>
        </w:rPr>
        <w:t xml:space="preserve"> podjęli dalszą aktywizację</w:t>
      </w:r>
      <w:r>
        <w:rPr>
          <w:rFonts w:cs="Arial"/>
        </w:rPr>
        <w:t>.</w:t>
      </w:r>
    </w:p>
    <w:p w:rsidR="00512B28" w:rsidRDefault="00512B28" w:rsidP="00512B28">
      <w:pPr>
        <w:rPr>
          <w:rFonts w:cs="Arial"/>
        </w:rPr>
      </w:pPr>
      <w:r>
        <w:t xml:space="preserve">Efektywność społeczna jest mierzona wśród osób </w:t>
      </w:r>
      <w:r>
        <w:rPr>
          <w:rFonts w:cs="Arial"/>
        </w:rPr>
        <w:t>zagrożonych ubóstwem lub wykluczeniem społecznym objętych usługami aktywnej integracji o charakterze społecznym, edukacyjnym lub zdrowotnym.</w:t>
      </w:r>
    </w:p>
    <w:p w:rsidR="00512B28" w:rsidRDefault="00512B28" w:rsidP="00512B28">
      <w:pPr>
        <w:rPr>
          <w:rFonts w:cs="Arial"/>
        </w:rPr>
      </w:pPr>
      <w:r>
        <w:rPr>
          <w:rFonts w:cs="Arial"/>
          <w:noProof/>
          <w:lang w:eastAsia="pl-PL"/>
        </w:rPr>
        <w:drawing>
          <wp:inline distT="0" distB="0" distL="0" distR="0">
            <wp:extent cx="5791200" cy="3204210"/>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512B28" w:rsidRDefault="00512B28" w:rsidP="00512B28">
      <w:pPr>
        <w:rPr>
          <w:rFonts w:cs="Arial"/>
        </w:rPr>
      </w:pPr>
      <w:r>
        <w:rPr>
          <w:rFonts w:cs="Arial"/>
        </w:rPr>
        <w:t xml:space="preserve">W odróżnieniu od pomiaru efektywności zatrudnieniowej, </w:t>
      </w:r>
      <w:r>
        <w:rPr>
          <w:rFonts w:cs="Arial"/>
          <w:b/>
        </w:rPr>
        <w:t>efektywność społeczną mierzymy</w:t>
      </w:r>
      <w:r>
        <w:rPr>
          <w:rFonts w:cs="Arial"/>
        </w:rPr>
        <w:t xml:space="preserve"> </w:t>
      </w:r>
      <w:r>
        <w:rPr>
          <w:rFonts w:cs="Arial"/>
          <w:b/>
        </w:rPr>
        <w:t>wśród wszystkich uczestników projektów PI 9i</w:t>
      </w:r>
      <w:r>
        <w:rPr>
          <w:rFonts w:cs="Arial"/>
        </w:rPr>
        <w:t>, którzy są osobami zagrożonymi ubóstwem lub wykluczeniem społecznym. Nie mają tu zastosowań żadne wyłączenia.</w:t>
      </w:r>
    </w:p>
    <w:p w:rsidR="00512B28" w:rsidRDefault="00512B28" w:rsidP="00512B28">
      <w:pPr>
        <w:pStyle w:val="Nagwek3"/>
        <w:ind w:left="1416"/>
        <w:rPr>
          <w:rFonts w:cs="Times New Roman"/>
        </w:rPr>
      </w:pPr>
      <w:r>
        <w:t>Przykład 4.</w:t>
      </w:r>
    </w:p>
    <w:p w:rsidR="00512B28" w:rsidRDefault="00512B28" w:rsidP="00512B28">
      <w:pPr>
        <w:ind w:left="1416"/>
        <w:rPr>
          <w:i/>
        </w:rPr>
      </w:pPr>
      <w:r>
        <w:rPr>
          <w:i/>
        </w:rPr>
        <w:t xml:space="preserve">W projekcie uczestniczy 680 osób (w tym 50 to ubodzy pracujący, a 100 to osoby poniżej 18 r. życia), spośród których 240 to osoby o znacznym stopniu niepełnosprawności, osoby z niepełnosprawnością intelektualną oraz osoby z </w:t>
      </w:r>
      <w:r>
        <w:rPr>
          <w:i/>
        </w:rPr>
        <w:lastRenderedPageBreak/>
        <w:t>niepełnosprawnościami sprzężonymi (w tym 20 to ubodzy pracujący, a 50 to osoby nieletnie).  Szczegóły zawiera poniższa tabela.</w:t>
      </w:r>
    </w:p>
    <w:tbl>
      <w:tblPr>
        <w:tblW w:w="8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262"/>
        <w:gridCol w:w="1039"/>
        <w:gridCol w:w="958"/>
        <w:gridCol w:w="1240"/>
        <w:gridCol w:w="1039"/>
        <w:gridCol w:w="981"/>
      </w:tblGrid>
      <w:tr w:rsidR="00512B28" w:rsidTr="00512B28">
        <w:tc>
          <w:tcPr>
            <w:tcW w:w="1702" w:type="dxa"/>
            <w:vMerge w:val="restart"/>
            <w:tcBorders>
              <w:top w:val="single" w:sz="4" w:space="0" w:color="auto"/>
              <w:left w:val="single" w:sz="4" w:space="0" w:color="auto"/>
              <w:bottom w:val="single" w:sz="4" w:space="0" w:color="auto"/>
              <w:right w:val="single" w:sz="4" w:space="0" w:color="auto"/>
            </w:tcBorders>
          </w:tcPr>
          <w:p w:rsidR="00512B28" w:rsidRDefault="00512B28">
            <w:pPr>
              <w:spacing w:after="0" w:line="240" w:lineRule="auto"/>
              <w:rPr>
                <w:i/>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Zagrożeni ubóstwem/wyklucz. społ.</w:t>
            </w:r>
          </w:p>
        </w:tc>
        <w:tc>
          <w:tcPr>
            <w:tcW w:w="3260" w:type="dxa"/>
            <w:gridSpan w:val="3"/>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Os. o znacznym st. niepełnosprawności itd.</w:t>
            </w:r>
          </w:p>
        </w:tc>
      </w:tr>
      <w:tr w:rsidR="00512B28" w:rsidTr="00512B28">
        <w:tc>
          <w:tcPr>
            <w:tcW w:w="1702" w:type="dxa"/>
            <w:vMerge/>
            <w:tcBorders>
              <w:top w:val="single" w:sz="4" w:space="0" w:color="auto"/>
              <w:left w:val="single" w:sz="4" w:space="0" w:color="auto"/>
              <w:bottom w:val="single" w:sz="4" w:space="0" w:color="auto"/>
              <w:right w:val="single" w:sz="4" w:space="0" w:color="auto"/>
            </w:tcBorders>
            <w:vAlign w:val="center"/>
            <w:hideMark/>
          </w:tcPr>
          <w:p w:rsidR="00512B28" w:rsidRDefault="00512B28">
            <w:pPr>
              <w:spacing w:after="0" w:line="240" w:lineRule="auto"/>
              <w:rPr>
                <w:i/>
              </w:rPr>
            </w:pPr>
          </w:p>
        </w:tc>
        <w:tc>
          <w:tcPr>
            <w:tcW w:w="1263"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sz w:val="20"/>
              </w:rPr>
            </w:pPr>
            <w:r>
              <w:rPr>
                <w:i/>
                <w:sz w:val="20"/>
              </w:rPr>
              <w:t>Bezrobotni/bierni</w:t>
            </w:r>
          </w:p>
        </w:tc>
        <w:tc>
          <w:tcPr>
            <w:tcW w:w="1039"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sz w:val="20"/>
              </w:rPr>
            </w:pPr>
            <w:r>
              <w:rPr>
                <w:i/>
                <w:sz w:val="20"/>
              </w:rPr>
              <w:t>Ubodzy pracujący</w:t>
            </w:r>
          </w:p>
        </w:tc>
        <w:tc>
          <w:tcPr>
            <w:tcW w:w="958"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sz w:val="20"/>
              </w:rPr>
            </w:pPr>
            <w:r>
              <w:rPr>
                <w:i/>
                <w:sz w:val="20"/>
              </w:rPr>
              <w:t>Osoby nieletnie</w:t>
            </w:r>
          </w:p>
        </w:tc>
        <w:tc>
          <w:tcPr>
            <w:tcW w:w="1240"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sz w:val="20"/>
              </w:rPr>
            </w:pPr>
            <w:r>
              <w:rPr>
                <w:i/>
                <w:sz w:val="20"/>
              </w:rPr>
              <w:t>Bezrobotni/bierni</w:t>
            </w:r>
          </w:p>
        </w:tc>
        <w:tc>
          <w:tcPr>
            <w:tcW w:w="1039"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sz w:val="20"/>
              </w:rPr>
            </w:pPr>
            <w:r>
              <w:rPr>
                <w:i/>
                <w:sz w:val="20"/>
              </w:rPr>
              <w:t>Ubodzy pracujący</w:t>
            </w:r>
          </w:p>
        </w:tc>
        <w:tc>
          <w:tcPr>
            <w:tcW w:w="981"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sz w:val="20"/>
              </w:rPr>
            </w:pPr>
            <w:r>
              <w:rPr>
                <w:i/>
                <w:sz w:val="20"/>
              </w:rPr>
              <w:t>Osoby nieletnie</w:t>
            </w:r>
          </w:p>
        </w:tc>
      </w:tr>
      <w:tr w:rsidR="00512B28" w:rsidTr="00512B28">
        <w:trPr>
          <w:trHeight w:val="424"/>
        </w:trPr>
        <w:tc>
          <w:tcPr>
            <w:tcW w:w="1702"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Ogółem</w:t>
            </w:r>
          </w:p>
        </w:tc>
        <w:tc>
          <w:tcPr>
            <w:tcW w:w="1263"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360</w:t>
            </w:r>
          </w:p>
        </w:tc>
        <w:tc>
          <w:tcPr>
            <w:tcW w:w="1039"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30</w:t>
            </w:r>
          </w:p>
        </w:tc>
        <w:tc>
          <w:tcPr>
            <w:tcW w:w="958"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50</w:t>
            </w:r>
          </w:p>
        </w:tc>
        <w:tc>
          <w:tcPr>
            <w:tcW w:w="1240"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170</w:t>
            </w:r>
          </w:p>
        </w:tc>
        <w:tc>
          <w:tcPr>
            <w:tcW w:w="1039"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20</w:t>
            </w:r>
          </w:p>
        </w:tc>
        <w:tc>
          <w:tcPr>
            <w:tcW w:w="981"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50</w:t>
            </w:r>
          </w:p>
        </w:tc>
      </w:tr>
      <w:tr w:rsidR="00512B28" w:rsidTr="00512B28">
        <w:trPr>
          <w:trHeight w:val="567"/>
        </w:trPr>
        <w:tc>
          <w:tcPr>
            <w:tcW w:w="1702"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Efekt społeczny</w:t>
            </w:r>
          </w:p>
        </w:tc>
        <w:tc>
          <w:tcPr>
            <w:tcW w:w="1263"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310</w:t>
            </w:r>
          </w:p>
        </w:tc>
        <w:tc>
          <w:tcPr>
            <w:tcW w:w="1039"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25</w:t>
            </w:r>
          </w:p>
        </w:tc>
        <w:tc>
          <w:tcPr>
            <w:tcW w:w="958"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40</w:t>
            </w:r>
          </w:p>
        </w:tc>
        <w:tc>
          <w:tcPr>
            <w:tcW w:w="1240"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110</w:t>
            </w:r>
          </w:p>
        </w:tc>
        <w:tc>
          <w:tcPr>
            <w:tcW w:w="1039"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10</w:t>
            </w:r>
          </w:p>
        </w:tc>
        <w:tc>
          <w:tcPr>
            <w:tcW w:w="981" w:type="dxa"/>
            <w:tcBorders>
              <w:top w:val="single" w:sz="4" w:space="0" w:color="auto"/>
              <w:left w:val="single" w:sz="4" w:space="0" w:color="auto"/>
              <w:bottom w:val="single" w:sz="4" w:space="0" w:color="auto"/>
              <w:right w:val="single" w:sz="4" w:space="0" w:color="auto"/>
            </w:tcBorders>
            <w:hideMark/>
          </w:tcPr>
          <w:p w:rsidR="00512B28" w:rsidRDefault="00512B28">
            <w:pPr>
              <w:spacing w:after="0" w:line="240" w:lineRule="auto"/>
              <w:rPr>
                <w:i/>
              </w:rPr>
            </w:pPr>
            <w:r>
              <w:rPr>
                <w:i/>
              </w:rPr>
              <w:t>35</w:t>
            </w:r>
          </w:p>
        </w:tc>
      </w:tr>
    </w:tbl>
    <w:p w:rsidR="00512B28" w:rsidRDefault="00512B28" w:rsidP="00512B28">
      <w:pPr>
        <w:ind w:left="1416"/>
        <w:rPr>
          <w:rFonts w:ascii="Cambria" w:hAnsi="Cambria"/>
          <w:i/>
        </w:rPr>
      </w:pPr>
      <w:r>
        <w:rPr>
          <w:i/>
        </w:rPr>
        <w:t>Efektywność społeczna w przypadku osób o znacznym stopniu niepełnosprawności, osoby z niepełnosprawnością intelektualną oraz osoby z niepełnosprawnościami sprzężonymi:</w:t>
      </w:r>
    </w:p>
    <w:p w:rsidR="00512B28" w:rsidRDefault="0003711A" w:rsidP="00512B28">
      <w:pPr>
        <w:jc w:val="center"/>
      </w:pPr>
      <w:r>
        <w:pict>
          <v:shape id="_x0000_i1033" type="#_x0000_t75" style="width:138pt;height:27pt" equationxml="&lt;">
            <v:imagedata r:id="rId43" o:title="" chromakey="white"/>
          </v:shape>
        </w:pict>
      </w:r>
    </w:p>
    <w:p w:rsidR="00512B28" w:rsidRDefault="00512B28" w:rsidP="00512B28">
      <w:pPr>
        <w:ind w:left="1416"/>
        <w:rPr>
          <w:i/>
        </w:rPr>
      </w:pPr>
      <w:r>
        <w:rPr>
          <w:i/>
        </w:rPr>
        <w:t>Efektywność społeczna w przypadku pozostałych osób zagrożonych ubóstwem lub wykluczeniem społecznym:</w:t>
      </w:r>
    </w:p>
    <w:p w:rsidR="00512B28" w:rsidRDefault="0003711A" w:rsidP="00512B28">
      <w:pPr>
        <w:jc w:val="center"/>
      </w:pPr>
      <w:r>
        <w:pict>
          <v:shape id="_x0000_i1034" type="#_x0000_t75" style="width:138pt;height:27pt" equationxml="&lt;">
            <v:imagedata r:id="rId44" o:title="" chromakey="white"/>
          </v:shape>
        </w:pict>
      </w:r>
    </w:p>
    <w:p w:rsidR="00512B28" w:rsidRPr="009640D5" w:rsidRDefault="00512B28" w:rsidP="000745B0">
      <w:pPr>
        <w:spacing w:before="0" w:after="0"/>
        <w:ind w:left="709"/>
        <w:rPr>
          <w:rFonts w:ascii="Bookman Old Style" w:eastAsia="Times New Roman" w:hAnsi="Bookman Old Style" w:cs="Times New Roman"/>
          <w:lang w:eastAsia="pl-PL"/>
        </w:rPr>
      </w:pPr>
    </w:p>
    <w:p w:rsidR="008479F8" w:rsidRDefault="008479F8" w:rsidP="008479F8">
      <w:pPr>
        <w:spacing w:before="0" w:after="0"/>
        <w:rPr>
          <w:rFonts w:ascii="Bookman Old Style" w:eastAsia="Times New Roman" w:hAnsi="Bookman Old Style" w:cs="Arial"/>
          <w:b/>
          <w:lang w:eastAsia="pl-PL"/>
        </w:rPr>
      </w:pPr>
    </w:p>
    <w:p w:rsidR="008479F8" w:rsidRDefault="008479F8" w:rsidP="008479F8">
      <w:pPr>
        <w:spacing w:before="0" w:after="0"/>
        <w:rPr>
          <w:rFonts w:ascii="Bookman Old Style" w:eastAsia="Times New Roman" w:hAnsi="Bookman Old Style" w:cs="Arial"/>
          <w:b/>
          <w:lang w:eastAsia="pl-PL"/>
        </w:rPr>
      </w:pPr>
    </w:p>
    <w:p w:rsidR="008479F8" w:rsidRPr="008479F8" w:rsidRDefault="008479F8" w:rsidP="008479F8">
      <w:pPr>
        <w:spacing w:before="0" w:after="0"/>
        <w:rPr>
          <w:rFonts w:ascii="Bookman Old Style" w:eastAsia="Times New Roman" w:hAnsi="Bookman Old Style" w:cs="Arial"/>
          <w:b/>
          <w:lang w:eastAsia="pl-PL"/>
        </w:rPr>
      </w:pPr>
    </w:p>
    <w:p w:rsidR="009640D5" w:rsidRPr="009640D5" w:rsidRDefault="009640D5" w:rsidP="009640D5">
      <w:pPr>
        <w:spacing w:before="0" w:after="0"/>
        <w:ind w:left="142"/>
        <w:rPr>
          <w:rFonts w:ascii="Bookman Old Style" w:eastAsia="Times New Roman" w:hAnsi="Bookman Old Style" w:cs="Times New Roman"/>
          <w:lang w:eastAsia="pl-PL"/>
        </w:rPr>
      </w:pPr>
    </w:p>
    <w:p w:rsidR="00465563" w:rsidRDefault="00465563"/>
    <w:sectPr w:rsidR="00465563" w:rsidSect="00465563">
      <w:headerReference w:type="even" r:id="rId45"/>
      <w:headerReference w:type="default" r:id="rId46"/>
      <w:footerReference w:type="even" r:id="rId47"/>
      <w:footerReference w:type="default" r:id="rId48"/>
      <w:headerReference w:type="first" r:id="rId49"/>
      <w:footerReference w:type="first" r:id="rId50"/>
      <w:pgSz w:w="11906" w:h="16838"/>
      <w:pgMar w:top="1588" w:right="1418" w:bottom="1418" w:left="1418" w:header="340"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EF5B55" w15:done="0"/>
  <w15:commentEx w15:paraId="518F9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F5B55" w16cid:durableId="1EDB558D"/>
  <w16cid:commentId w16cid:paraId="518F99E1" w16cid:durableId="1EDB56B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5D5" w:rsidRDefault="00EB55D5" w:rsidP="00B24BF8">
      <w:pPr>
        <w:spacing w:before="0" w:after="0" w:line="240" w:lineRule="auto"/>
      </w:pPr>
      <w:r>
        <w:separator/>
      </w:r>
    </w:p>
  </w:endnote>
  <w:endnote w:type="continuationSeparator" w:id="0">
    <w:p w:rsidR="00EB55D5" w:rsidRDefault="00EB55D5" w:rsidP="00B24BF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94245"/>
      <w:docPartObj>
        <w:docPartGallery w:val="Page Numbers (Bottom of Page)"/>
        <w:docPartUnique/>
      </w:docPartObj>
    </w:sdtPr>
    <w:sdtContent>
      <w:p w:rsidR="005811D5" w:rsidRDefault="00577BC0">
        <w:pPr>
          <w:pStyle w:val="Stopka"/>
          <w:jc w:val="right"/>
        </w:pPr>
        <w:r>
          <w:rPr>
            <w:noProof/>
          </w:rPr>
          <w:fldChar w:fldCharType="begin"/>
        </w:r>
        <w:r w:rsidR="00C651EB">
          <w:rPr>
            <w:noProof/>
          </w:rPr>
          <w:instrText>PAGE   \* MERGEFORMAT</w:instrText>
        </w:r>
        <w:r>
          <w:rPr>
            <w:noProof/>
          </w:rPr>
          <w:fldChar w:fldCharType="separate"/>
        </w:r>
        <w:r w:rsidR="0003711A">
          <w:rPr>
            <w:noProof/>
          </w:rPr>
          <w:t>8</w:t>
        </w:r>
        <w:r>
          <w:rPr>
            <w:noProof/>
          </w:rPr>
          <w:fldChar w:fldCharType="end"/>
        </w:r>
      </w:p>
    </w:sdtContent>
  </w:sdt>
  <w:p w:rsidR="005811D5" w:rsidRDefault="005811D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5D5" w:rsidRDefault="00EB55D5" w:rsidP="00B24BF8">
      <w:pPr>
        <w:spacing w:before="0" w:after="0" w:line="240" w:lineRule="auto"/>
      </w:pPr>
      <w:r>
        <w:separator/>
      </w:r>
    </w:p>
  </w:footnote>
  <w:footnote w:type="continuationSeparator" w:id="0">
    <w:p w:rsidR="00EB55D5" w:rsidRDefault="00EB55D5" w:rsidP="00B24BF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1D5" w:rsidRDefault="008149CF" w:rsidP="008149CF">
    <w:pPr>
      <w:pStyle w:val="Nagwek"/>
      <w:jc w:val="center"/>
    </w:pPr>
    <w:r>
      <w:rPr>
        <w:noProof/>
        <w:lang w:eastAsia="pl-PL"/>
      </w:rPr>
      <w:drawing>
        <wp:inline distT="0" distB="0" distL="0" distR="0">
          <wp:extent cx="6675575" cy="913271"/>
          <wp:effectExtent l="19050" t="0" r="0" b="0"/>
          <wp:docPr id="6" name="Obraz 5" descr="belka efs granty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ka efs granty cz-b.PNG"/>
                  <pic:cNvPicPr/>
                </pic:nvPicPr>
                <pic:blipFill>
                  <a:blip r:embed="rId1"/>
                  <a:stretch>
                    <a:fillRect/>
                  </a:stretch>
                </pic:blipFill>
                <pic:spPr>
                  <a:xfrm>
                    <a:off x="0" y="0"/>
                    <a:ext cx="6679193" cy="913766"/>
                  </a:xfrm>
                  <a:prstGeom prst="rect">
                    <a:avLst/>
                  </a:prstGeom>
                </pic:spPr>
              </pic:pic>
            </a:graphicData>
          </a:graphic>
        </wp:inline>
      </w:drawing>
    </w:r>
  </w:p>
  <w:p w:rsidR="005811D5" w:rsidRDefault="005811D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119F"/>
    <w:multiLevelType w:val="hybridMultilevel"/>
    <w:tmpl w:val="39442F3E"/>
    <w:lvl w:ilvl="0" w:tplc="BAE46268">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962DB3"/>
    <w:multiLevelType w:val="hybridMultilevel"/>
    <w:tmpl w:val="7F9C1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AF2F0E"/>
    <w:multiLevelType w:val="hybridMultilevel"/>
    <w:tmpl w:val="2E307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8C6551B"/>
    <w:multiLevelType w:val="hybridMultilevel"/>
    <w:tmpl w:val="73F84A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72B10DB"/>
    <w:multiLevelType w:val="hybridMultilevel"/>
    <w:tmpl w:val="3A8095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47704D0E"/>
    <w:multiLevelType w:val="hybridMultilevel"/>
    <w:tmpl w:val="AE045484"/>
    <w:lvl w:ilvl="0" w:tplc="ADAAC2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572D2FA9"/>
    <w:multiLevelType w:val="hybridMultilevel"/>
    <w:tmpl w:val="CBEA604E"/>
    <w:lvl w:ilvl="0" w:tplc="04FED4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3CB26A3"/>
    <w:multiLevelType w:val="hybridMultilevel"/>
    <w:tmpl w:val="1E2E2D06"/>
    <w:lvl w:ilvl="0" w:tplc="9B2448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B642541"/>
    <w:multiLevelType w:val="hybridMultilevel"/>
    <w:tmpl w:val="E53A9AB6"/>
    <w:lvl w:ilvl="0" w:tplc="ADAAC2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75A46C82"/>
    <w:multiLevelType w:val="hybridMultilevel"/>
    <w:tmpl w:val="CE485492"/>
    <w:lvl w:ilvl="0" w:tplc="ADAAC2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4"/>
  </w:num>
  <w:num w:numId="6">
    <w:abstractNumId w:val="5"/>
  </w:num>
  <w:num w:numId="7">
    <w:abstractNumId w:val="9"/>
  </w:num>
  <w:num w:numId="8">
    <w:abstractNumId w:val="8"/>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mila Kołoszko">
    <w15:presenceInfo w15:providerId="AD" w15:userId="S-1-5-21-2619306676-2800222060-3362172700-39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24BF8"/>
    <w:rsid w:val="00011926"/>
    <w:rsid w:val="0003711A"/>
    <w:rsid w:val="00073BCB"/>
    <w:rsid w:val="000745B0"/>
    <w:rsid w:val="00103495"/>
    <w:rsid w:val="00112CE2"/>
    <w:rsid w:val="0017519B"/>
    <w:rsid w:val="001C1352"/>
    <w:rsid w:val="001D1524"/>
    <w:rsid w:val="00201B52"/>
    <w:rsid w:val="00215D65"/>
    <w:rsid w:val="00224675"/>
    <w:rsid w:val="00225D6F"/>
    <w:rsid w:val="00243695"/>
    <w:rsid w:val="0024668E"/>
    <w:rsid w:val="00252275"/>
    <w:rsid w:val="00273C96"/>
    <w:rsid w:val="00281D7A"/>
    <w:rsid w:val="00286CEB"/>
    <w:rsid w:val="002A632B"/>
    <w:rsid w:val="00317196"/>
    <w:rsid w:val="003657BF"/>
    <w:rsid w:val="00367B69"/>
    <w:rsid w:val="003F6D3F"/>
    <w:rsid w:val="00401E6F"/>
    <w:rsid w:val="004361A2"/>
    <w:rsid w:val="0044143F"/>
    <w:rsid w:val="00465563"/>
    <w:rsid w:val="004A76D1"/>
    <w:rsid w:val="004D41D8"/>
    <w:rsid w:val="005057A4"/>
    <w:rsid w:val="00512B28"/>
    <w:rsid w:val="00546AF7"/>
    <w:rsid w:val="00577BC0"/>
    <w:rsid w:val="005811D5"/>
    <w:rsid w:val="005C3504"/>
    <w:rsid w:val="00642EC8"/>
    <w:rsid w:val="006705F4"/>
    <w:rsid w:val="00743B3D"/>
    <w:rsid w:val="00764924"/>
    <w:rsid w:val="007F1B98"/>
    <w:rsid w:val="008149CF"/>
    <w:rsid w:val="00815C7C"/>
    <w:rsid w:val="00832878"/>
    <w:rsid w:val="008479F8"/>
    <w:rsid w:val="00862294"/>
    <w:rsid w:val="008A04C0"/>
    <w:rsid w:val="008A60EA"/>
    <w:rsid w:val="008C0680"/>
    <w:rsid w:val="008F7B87"/>
    <w:rsid w:val="00947CE9"/>
    <w:rsid w:val="00950E39"/>
    <w:rsid w:val="00954617"/>
    <w:rsid w:val="0095785B"/>
    <w:rsid w:val="009640D5"/>
    <w:rsid w:val="00964BC5"/>
    <w:rsid w:val="0097429B"/>
    <w:rsid w:val="009829E0"/>
    <w:rsid w:val="009A7C16"/>
    <w:rsid w:val="009C023F"/>
    <w:rsid w:val="009E14FA"/>
    <w:rsid w:val="00A01C15"/>
    <w:rsid w:val="00AB2848"/>
    <w:rsid w:val="00AB5775"/>
    <w:rsid w:val="00AD1DB7"/>
    <w:rsid w:val="00AE7726"/>
    <w:rsid w:val="00B01229"/>
    <w:rsid w:val="00B24BF8"/>
    <w:rsid w:val="00B437B1"/>
    <w:rsid w:val="00B957E9"/>
    <w:rsid w:val="00BD44F0"/>
    <w:rsid w:val="00BE6AB7"/>
    <w:rsid w:val="00C10763"/>
    <w:rsid w:val="00C12092"/>
    <w:rsid w:val="00C27DB8"/>
    <w:rsid w:val="00C651EB"/>
    <w:rsid w:val="00CA5DB1"/>
    <w:rsid w:val="00D03324"/>
    <w:rsid w:val="00D13C8A"/>
    <w:rsid w:val="00D2182D"/>
    <w:rsid w:val="00D67015"/>
    <w:rsid w:val="00D9682A"/>
    <w:rsid w:val="00DA1BF0"/>
    <w:rsid w:val="00DC73D6"/>
    <w:rsid w:val="00DC7E3C"/>
    <w:rsid w:val="00E73450"/>
    <w:rsid w:val="00EA2CA2"/>
    <w:rsid w:val="00EB55D5"/>
    <w:rsid w:val="00EB7801"/>
    <w:rsid w:val="00F05EC5"/>
    <w:rsid w:val="00F26615"/>
    <w:rsid w:val="00F308B2"/>
    <w:rsid w:val="00F40BAE"/>
    <w:rsid w:val="00F63FCA"/>
    <w:rsid w:val="00FE0B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4BF8"/>
    <w:pPr>
      <w:spacing w:before="240" w:after="160" w:line="360" w:lineRule="auto"/>
    </w:pPr>
  </w:style>
  <w:style w:type="paragraph" w:styleId="Nagwek1">
    <w:name w:val="heading 1"/>
    <w:basedOn w:val="Normalny"/>
    <w:next w:val="Normalny"/>
    <w:link w:val="Nagwek1Znak"/>
    <w:uiPriority w:val="9"/>
    <w:qFormat/>
    <w:rsid w:val="00512B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12B28"/>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next w:val="Normalny"/>
    <w:link w:val="Nagwek7Znak"/>
    <w:uiPriority w:val="9"/>
    <w:unhideWhenUsed/>
    <w:qFormat/>
    <w:rsid w:val="00B24BF8"/>
    <w:pPr>
      <w:keepNext/>
      <w:keepLines/>
      <w:pBdr>
        <w:top w:val="single" w:sz="4" w:space="1" w:color="auto"/>
        <w:left w:val="single" w:sz="4" w:space="4" w:color="auto"/>
        <w:bottom w:val="single" w:sz="4" w:space="1" w:color="auto"/>
        <w:right w:val="single" w:sz="4" w:space="4" w:color="auto"/>
      </w:pBdr>
      <w:shd w:val="clear" w:color="auto" w:fill="95B3D7" w:themeFill="accent1" w:themeFillTint="99"/>
      <w:spacing w:before="120" w:after="120" w:line="240" w:lineRule="auto"/>
      <w:contextualSpacing/>
      <w:outlineLvl w:val="6"/>
    </w:pPr>
    <w:rPr>
      <w:rFonts w:ascii="Bookman Old Style" w:eastAsiaTheme="majorEastAsia" w:hAnsi="Bookman Old Style" w:cstheme="majorBidi"/>
      <w:b/>
      <w:iCs/>
      <w:color w:val="244061"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B24BF8"/>
    <w:rPr>
      <w:rFonts w:ascii="Bookman Old Style" w:eastAsiaTheme="majorEastAsia" w:hAnsi="Bookman Old Style" w:cstheme="majorBidi"/>
      <w:b/>
      <w:iCs/>
      <w:color w:val="244061" w:themeColor="accent1" w:themeShade="80"/>
      <w:shd w:val="clear" w:color="auto" w:fill="95B3D7" w:themeFill="accent1" w:themeFillTint="99"/>
    </w:rPr>
  </w:style>
  <w:style w:type="paragraph" w:styleId="Stopka">
    <w:name w:val="footer"/>
    <w:basedOn w:val="Normalny"/>
    <w:link w:val="StopkaZnak"/>
    <w:uiPriority w:val="99"/>
    <w:unhideWhenUsed/>
    <w:rsid w:val="00B24B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4BF8"/>
  </w:style>
  <w:style w:type="paragraph" w:styleId="Tekstprzypisudolnego">
    <w:name w:val="footnote text"/>
    <w:basedOn w:val="Normalny"/>
    <w:link w:val="TekstprzypisudolnegoZnak"/>
    <w:autoRedefine/>
    <w:uiPriority w:val="99"/>
    <w:unhideWhenUsed/>
    <w:rsid w:val="00B24BF8"/>
    <w:pPr>
      <w:spacing w:before="0" w:after="240" w:line="240" w:lineRule="auto"/>
    </w:pPr>
    <w:rPr>
      <w:rFonts w:ascii="Bookman Old Style" w:hAnsi="Bookman Old Style"/>
      <w:sz w:val="20"/>
      <w:szCs w:val="20"/>
    </w:rPr>
  </w:style>
  <w:style w:type="character" w:customStyle="1" w:styleId="TekstprzypisudolnegoZnak">
    <w:name w:val="Tekst przypisu dolnego Znak"/>
    <w:basedOn w:val="Domylnaczcionkaakapitu"/>
    <w:link w:val="Tekstprzypisudolnego"/>
    <w:uiPriority w:val="99"/>
    <w:rsid w:val="00B24BF8"/>
    <w:rPr>
      <w:rFonts w:ascii="Bookman Old Style" w:hAnsi="Bookman Old Style"/>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B24BF8"/>
    <w:rPr>
      <w:vertAlign w:val="superscript"/>
    </w:rPr>
  </w:style>
  <w:style w:type="paragraph" w:styleId="Akapitzlist">
    <w:name w:val="List Paragraph"/>
    <w:basedOn w:val="Normalny"/>
    <w:link w:val="AkapitzlistZnak"/>
    <w:uiPriority w:val="34"/>
    <w:qFormat/>
    <w:rsid w:val="00B24BF8"/>
    <w:pPr>
      <w:ind w:left="720"/>
      <w:contextualSpacing/>
    </w:pPr>
  </w:style>
  <w:style w:type="character" w:styleId="Hipercze">
    <w:name w:val="Hyperlink"/>
    <w:basedOn w:val="Domylnaczcionkaakapitu"/>
    <w:uiPriority w:val="99"/>
    <w:unhideWhenUsed/>
    <w:rsid w:val="00B24BF8"/>
    <w:rPr>
      <w:color w:val="0000FF" w:themeColor="hyperlink"/>
      <w:u w:val="single"/>
    </w:rPr>
  </w:style>
  <w:style w:type="paragraph" w:styleId="Nagwek">
    <w:name w:val="header"/>
    <w:basedOn w:val="Normalny"/>
    <w:link w:val="NagwekZnak"/>
    <w:uiPriority w:val="99"/>
    <w:unhideWhenUsed/>
    <w:rsid w:val="00B24B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4BF8"/>
  </w:style>
  <w:style w:type="paragraph" w:styleId="NormalnyWeb">
    <w:name w:val="Normal (Web)"/>
    <w:basedOn w:val="Normalny"/>
    <w:uiPriority w:val="99"/>
    <w:rsid w:val="00B24BF8"/>
    <w:pPr>
      <w:spacing w:before="100" w:beforeAutospacing="1" w:after="100" w:afterAutospacing="1"/>
      <w:ind w:right="-289"/>
    </w:pPr>
    <w:rPr>
      <w:rFonts w:ascii="Times New Roman" w:eastAsia="Times New Roman" w:hAnsi="Times New Roman" w:cs="Times New Roman"/>
      <w:sz w:val="24"/>
      <w:szCs w:val="24"/>
      <w:lang w:eastAsia="pl-PL"/>
    </w:rPr>
  </w:style>
  <w:style w:type="character" w:customStyle="1" w:styleId="AkapitzlistZnak">
    <w:name w:val="Akapit z listą Znak"/>
    <w:link w:val="Akapitzlist"/>
    <w:locked/>
    <w:rsid w:val="00B24BF8"/>
  </w:style>
  <w:style w:type="paragraph" w:styleId="Tekstdymka">
    <w:name w:val="Balloon Text"/>
    <w:basedOn w:val="Normalny"/>
    <w:link w:val="TekstdymkaZnak"/>
    <w:uiPriority w:val="99"/>
    <w:semiHidden/>
    <w:unhideWhenUsed/>
    <w:rsid w:val="00B24BF8"/>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4BF8"/>
    <w:rPr>
      <w:rFonts w:ascii="Tahoma" w:hAnsi="Tahoma" w:cs="Tahoma"/>
      <w:sz w:val="16"/>
      <w:szCs w:val="16"/>
    </w:rPr>
  </w:style>
  <w:style w:type="character" w:styleId="Odwoaniedokomentarza">
    <w:name w:val="annotation reference"/>
    <w:basedOn w:val="Domylnaczcionkaakapitu"/>
    <w:uiPriority w:val="99"/>
    <w:semiHidden/>
    <w:unhideWhenUsed/>
    <w:rsid w:val="00C651EB"/>
    <w:rPr>
      <w:sz w:val="16"/>
      <w:szCs w:val="16"/>
    </w:rPr>
  </w:style>
  <w:style w:type="paragraph" w:styleId="Tekstkomentarza">
    <w:name w:val="annotation text"/>
    <w:basedOn w:val="Normalny"/>
    <w:link w:val="TekstkomentarzaZnak"/>
    <w:uiPriority w:val="99"/>
    <w:semiHidden/>
    <w:unhideWhenUsed/>
    <w:rsid w:val="00C651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51EB"/>
    <w:rPr>
      <w:sz w:val="20"/>
      <w:szCs w:val="20"/>
    </w:rPr>
  </w:style>
  <w:style w:type="paragraph" w:styleId="Tematkomentarza">
    <w:name w:val="annotation subject"/>
    <w:basedOn w:val="Tekstkomentarza"/>
    <w:next w:val="Tekstkomentarza"/>
    <w:link w:val="TematkomentarzaZnak"/>
    <w:uiPriority w:val="99"/>
    <w:semiHidden/>
    <w:unhideWhenUsed/>
    <w:rsid w:val="00C651EB"/>
    <w:rPr>
      <w:b/>
      <w:bCs/>
    </w:rPr>
  </w:style>
  <w:style w:type="character" w:customStyle="1" w:styleId="TematkomentarzaZnak">
    <w:name w:val="Temat komentarza Znak"/>
    <w:basedOn w:val="TekstkomentarzaZnak"/>
    <w:link w:val="Tematkomentarza"/>
    <w:uiPriority w:val="99"/>
    <w:semiHidden/>
    <w:rsid w:val="00C651EB"/>
    <w:rPr>
      <w:b/>
      <w:bCs/>
      <w:sz w:val="20"/>
      <w:szCs w:val="20"/>
    </w:rPr>
  </w:style>
  <w:style w:type="paragraph" w:styleId="Bezodstpw">
    <w:name w:val="No Spacing"/>
    <w:uiPriority w:val="1"/>
    <w:qFormat/>
    <w:rsid w:val="00D03324"/>
    <w:pPr>
      <w:jc w:val="left"/>
    </w:pPr>
  </w:style>
  <w:style w:type="character" w:customStyle="1" w:styleId="Znakiprzypiswdolnych">
    <w:name w:val="Znaki przypisów dolnych"/>
    <w:rsid w:val="001C1352"/>
  </w:style>
  <w:style w:type="paragraph" w:customStyle="1" w:styleId="Akapitzlist1">
    <w:name w:val="Akapit z listą1"/>
    <w:basedOn w:val="Normalny"/>
    <w:rsid w:val="009640D5"/>
    <w:pPr>
      <w:widowControl w:val="0"/>
      <w:suppressAutoHyphens/>
      <w:spacing w:line="240" w:lineRule="auto"/>
      <w:ind w:left="720"/>
      <w:contextualSpacing/>
      <w:jc w:val="left"/>
    </w:pPr>
    <w:rPr>
      <w:rFonts w:ascii="Times New Roman" w:eastAsia="Andale Sans UI" w:hAnsi="Times New Roman" w:cs="Times New Roman"/>
      <w:kern w:val="1"/>
      <w:sz w:val="24"/>
      <w:szCs w:val="24"/>
    </w:rPr>
  </w:style>
  <w:style w:type="character" w:customStyle="1" w:styleId="Nagwek1Znak">
    <w:name w:val="Nagłówek 1 Znak"/>
    <w:basedOn w:val="Domylnaczcionkaakapitu"/>
    <w:link w:val="Nagwek1"/>
    <w:uiPriority w:val="9"/>
    <w:rsid w:val="00512B28"/>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512B28"/>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512B28"/>
    <w:pPr>
      <w:spacing w:before="0" w:after="300" w:line="240" w:lineRule="auto"/>
      <w:contextualSpacing/>
      <w:jc w:val="left"/>
    </w:pPr>
    <w:rPr>
      <w:rFonts w:ascii="Cambria" w:eastAsia="Times New Roman" w:hAnsi="Cambria" w:cs="Times New Roman"/>
      <w:smallCaps/>
      <w:sz w:val="52"/>
      <w:szCs w:val="52"/>
    </w:rPr>
  </w:style>
  <w:style w:type="character" w:customStyle="1" w:styleId="TytuZnak">
    <w:name w:val="Tytuł Znak"/>
    <w:basedOn w:val="Domylnaczcionkaakapitu"/>
    <w:link w:val="Tytu"/>
    <w:uiPriority w:val="10"/>
    <w:rsid w:val="00512B28"/>
    <w:rPr>
      <w:rFonts w:ascii="Cambria" w:eastAsia="Times New Roman" w:hAnsi="Cambria" w:cs="Times New Roman"/>
      <w:smallCaps/>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8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QuickStyle" Target="diagrams/quickStyle3.xml"/><Relationship Id="rId39" Type="http://schemas.openxmlformats.org/officeDocument/2006/relationships/diagramLayout" Target="diagrams/layout5.xml"/><Relationship Id="rId21" Type="http://schemas.openxmlformats.org/officeDocument/2006/relationships/image" Target="media/image4.png"/><Relationship Id="rId34" Type="http://schemas.openxmlformats.org/officeDocument/2006/relationships/diagramLayout" Target="diagrams/layout4.xml"/><Relationship Id="rId42" Type="http://schemas.microsoft.com/office/2007/relationships/diagramDrawing" Target="diagrams/drawing5.xml"/><Relationship Id="rId47" Type="http://schemas.openxmlformats.org/officeDocument/2006/relationships/footer" Target="footer1.xml"/><Relationship Id="rId50" Type="http://schemas.openxmlformats.org/officeDocument/2006/relationships/footer" Target="footer3.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Layout" Target="diagrams/layout3.xml"/><Relationship Id="rId33" Type="http://schemas.openxmlformats.org/officeDocument/2006/relationships/diagramData" Target="diagrams/data4.xml"/><Relationship Id="rId38" Type="http://schemas.openxmlformats.org/officeDocument/2006/relationships/diagramData" Target="diagrams/data5.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png"/><Relationship Id="rId29" Type="http://schemas.openxmlformats.org/officeDocument/2006/relationships/image" Target="media/image7.png"/><Relationship Id="rId41" Type="http://schemas.openxmlformats.org/officeDocument/2006/relationships/diagramColors" Target="diagrams/colors5.xm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Data" Target="diagrams/data3.xml"/><Relationship Id="rId32" Type="http://schemas.openxmlformats.org/officeDocument/2006/relationships/image" Target="media/image10.png"/><Relationship Id="rId37" Type="http://schemas.microsoft.com/office/2007/relationships/diagramDrawing" Target="diagrams/drawing4.xml"/><Relationship Id="rId40" Type="http://schemas.openxmlformats.org/officeDocument/2006/relationships/diagramQuickStyle" Target="diagrams/quickStyle5.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6.png"/><Relationship Id="rId28" Type="http://schemas.microsoft.com/office/2007/relationships/diagramDrawing" Target="diagrams/drawing3.xml"/><Relationship Id="rId36" Type="http://schemas.openxmlformats.org/officeDocument/2006/relationships/diagramColors" Target="diagrams/colors4.xml"/><Relationship Id="rId49" Type="http://schemas.openxmlformats.org/officeDocument/2006/relationships/header" Target="header3.xml"/><Relationship Id="rId57" Type="http://schemas.microsoft.com/office/2011/relationships/commentsExtended" Target="commentsExtended.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image" Target="media/image9.png"/><Relationship Id="rId44" Type="http://schemas.openxmlformats.org/officeDocument/2006/relationships/image" Target="media/image12.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image" Target="media/image5.png"/><Relationship Id="rId27" Type="http://schemas.openxmlformats.org/officeDocument/2006/relationships/diagramColors" Target="diagrams/colors3.xml"/><Relationship Id="rId30" Type="http://schemas.openxmlformats.org/officeDocument/2006/relationships/image" Target="media/image8.png"/><Relationship Id="rId35" Type="http://schemas.openxmlformats.org/officeDocument/2006/relationships/diagramQuickStyle" Target="diagrams/quickStyle4.xml"/><Relationship Id="rId43" Type="http://schemas.openxmlformats.org/officeDocument/2006/relationships/image" Target="media/image11.png"/><Relationship Id="rId48" Type="http://schemas.openxmlformats.org/officeDocument/2006/relationships/footer" Target="footer2.xml"/><Relationship Id="rId56"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A6CA78-C776-4237-8B4B-6D9277715A44}" type="doc">
      <dgm:prSet loTypeId="urn:microsoft.com/office/officeart/2005/8/layout/default#1" loCatId="list" qsTypeId="urn:microsoft.com/office/officeart/2005/8/quickstyle/simple2" qsCatId="simple" csTypeId="urn:microsoft.com/office/officeart/2005/8/colors/colorful3" csCatId="colorful" phldr="1"/>
      <dgm:spPr/>
      <dgm:t>
        <a:bodyPr/>
        <a:lstStyle/>
        <a:p>
          <a:endParaRPr lang="pl-PL"/>
        </a:p>
      </dgm:t>
    </dgm:pt>
    <dgm:pt modelId="{8A8E10D7-A74D-4808-ABC0-DB0072663679}">
      <dgm:prSet phldrT="[Tekst]" custT="1"/>
      <dgm:spPr>
        <a:xfrm>
          <a:off x="1077991" y="476"/>
          <a:ext cx="1585912" cy="951547"/>
        </a:xfrm>
        <a:solidFill>
          <a:srgbClr val="FFC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pl-PL" sz="1600" b="1">
              <a:solidFill>
                <a:srgbClr val="7030A0"/>
              </a:solidFill>
              <a:latin typeface="Calibri"/>
              <a:ea typeface="+mn-ea"/>
              <a:cs typeface="+mn-cs"/>
            </a:rPr>
            <a:t>efektywność społeczna</a:t>
          </a:r>
        </a:p>
      </dgm:t>
    </dgm:pt>
    <dgm:pt modelId="{BF8BAF31-73C0-406C-919B-E4C984FC4891}" type="parTrans" cxnId="{D9EAF70A-DFED-4B4B-9D19-9F3F63D1315D}">
      <dgm:prSet/>
      <dgm:spPr/>
      <dgm:t>
        <a:bodyPr/>
        <a:lstStyle/>
        <a:p>
          <a:endParaRPr lang="pl-PL"/>
        </a:p>
      </dgm:t>
    </dgm:pt>
    <dgm:pt modelId="{04EF4487-B7C6-456F-A7E5-D02E76844FA8}" type="sibTrans" cxnId="{D9EAF70A-DFED-4B4B-9D19-9F3F63D1315D}">
      <dgm:prSet/>
      <dgm:spPr/>
      <dgm:t>
        <a:bodyPr/>
        <a:lstStyle/>
        <a:p>
          <a:endParaRPr lang="pl-PL"/>
        </a:p>
      </dgm:t>
    </dgm:pt>
    <dgm:pt modelId="{EAE50CDA-3FB8-46AE-B5C3-9D494C04D877}">
      <dgm:prSet phldrT="[Tekst]" custT="1"/>
      <dgm:spPr>
        <a:xfrm>
          <a:off x="2822495" y="476"/>
          <a:ext cx="1585912" cy="951547"/>
        </a:xfrm>
        <a:solidFill>
          <a:srgbClr val="9BBB59">
            <a:hueOff val="11250264"/>
            <a:satOff val="-16880"/>
            <a:lumOff val="-2745"/>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pl-PL" sz="1600" b="1">
              <a:solidFill>
                <a:srgbClr val="FFC000"/>
              </a:solidFill>
              <a:latin typeface="Calibri"/>
              <a:ea typeface="+mn-ea"/>
              <a:cs typeface="+mn-cs"/>
            </a:rPr>
            <a:t>efektywność zatrudnieniowa</a:t>
          </a:r>
        </a:p>
      </dgm:t>
    </dgm:pt>
    <dgm:pt modelId="{F9DB302B-BC72-4770-B5A4-3DAC5CFE0BC1}" type="parTrans" cxnId="{837B3000-1950-41CC-BED3-01C8B40B0F24}">
      <dgm:prSet/>
      <dgm:spPr/>
      <dgm:t>
        <a:bodyPr/>
        <a:lstStyle/>
        <a:p>
          <a:endParaRPr lang="pl-PL"/>
        </a:p>
      </dgm:t>
    </dgm:pt>
    <dgm:pt modelId="{8913E9BC-254F-4A25-B0A1-A4BE5096D4F8}" type="sibTrans" cxnId="{837B3000-1950-41CC-BED3-01C8B40B0F24}">
      <dgm:prSet/>
      <dgm:spPr/>
      <dgm:t>
        <a:bodyPr/>
        <a:lstStyle/>
        <a:p>
          <a:endParaRPr lang="pl-PL"/>
        </a:p>
      </dgm:t>
    </dgm:pt>
    <dgm:pt modelId="{FCFF03B0-981F-49DF-A6DB-E2E0C63B9A11}" type="pres">
      <dgm:prSet presAssocID="{DBA6CA78-C776-4237-8B4B-6D9277715A44}" presName="diagram" presStyleCnt="0">
        <dgm:presLayoutVars>
          <dgm:dir/>
          <dgm:resizeHandles val="exact"/>
        </dgm:presLayoutVars>
      </dgm:prSet>
      <dgm:spPr/>
      <dgm:t>
        <a:bodyPr/>
        <a:lstStyle/>
        <a:p>
          <a:endParaRPr lang="pl-PL"/>
        </a:p>
      </dgm:t>
    </dgm:pt>
    <dgm:pt modelId="{1BFAC68A-D2C6-432F-B010-15AD97756675}" type="pres">
      <dgm:prSet presAssocID="{8A8E10D7-A74D-4808-ABC0-DB0072663679}" presName="node" presStyleLbl="node1" presStyleIdx="0" presStyleCnt="2">
        <dgm:presLayoutVars>
          <dgm:bulletEnabled val="1"/>
        </dgm:presLayoutVars>
      </dgm:prSet>
      <dgm:spPr>
        <a:prstGeom prst="rect">
          <a:avLst/>
        </a:prstGeom>
      </dgm:spPr>
      <dgm:t>
        <a:bodyPr/>
        <a:lstStyle/>
        <a:p>
          <a:endParaRPr lang="pl-PL"/>
        </a:p>
      </dgm:t>
    </dgm:pt>
    <dgm:pt modelId="{067ADE18-08A4-4376-ACCC-CB69313B6986}" type="pres">
      <dgm:prSet presAssocID="{04EF4487-B7C6-456F-A7E5-D02E76844FA8}" presName="sibTrans" presStyleCnt="0"/>
      <dgm:spPr/>
    </dgm:pt>
    <dgm:pt modelId="{7428A085-174B-4A1B-A856-6461F40BB7B0}" type="pres">
      <dgm:prSet presAssocID="{EAE50CDA-3FB8-46AE-B5C3-9D494C04D877}" presName="node" presStyleLbl="node1" presStyleIdx="1" presStyleCnt="2">
        <dgm:presLayoutVars>
          <dgm:bulletEnabled val="1"/>
        </dgm:presLayoutVars>
      </dgm:prSet>
      <dgm:spPr>
        <a:prstGeom prst="rect">
          <a:avLst/>
        </a:prstGeom>
      </dgm:spPr>
      <dgm:t>
        <a:bodyPr/>
        <a:lstStyle/>
        <a:p>
          <a:endParaRPr lang="pl-PL"/>
        </a:p>
      </dgm:t>
    </dgm:pt>
  </dgm:ptLst>
  <dgm:cxnLst>
    <dgm:cxn modelId="{837B3000-1950-41CC-BED3-01C8B40B0F24}" srcId="{DBA6CA78-C776-4237-8B4B-6D9277715A44}" destId="{EAE50CDA-3FB8-46AE-B5C3-9D494C04D877}" srcOrd="1" destOrd="0" parTransId="{F9DB302B-BC72-4770-B5A4-3DAC5CFE0BC1}" sibTransId="{8913E9BC-254F-4A25-B0A1-A4BE5096D4F8}"/>
    <dgm:cxn modelId="{F3949C75-2C0B-434F-8299-73D8D9AD2FAF}" type="presOf" srcId="{DBA6CA78-C776-4237-8B4B-6D9277715A44}" destId="{FCFF03B0-981F-49DF-A6DB-E2E0C63B9A11}" srcOrd="0" destOrd="0" presId="urn:microsoft.com/office/officeart/2005/8/layout/default#1"/>
    <dgm:cxn modelId="{D367331A-588F-44AB-B948-88CD8A49A299}" type="presOf" srcId="{EAE50CDA-3FB8-46AE-B5C3-9D494C04D877}" destId="{7428A085-174B-4A1B-A856-6461F40BB7B0}" srcOrd="0" destOrd="0" presId="urn:microsoft.com/office/officeart/2005/8/layout/default#1"/>
    <dgm:cxn modelId="{12B94189-A10F-4592-B554-9F5F22DE3633}" type="presOf" srcId="{8A8E10D7-A74D-4808-ABC0-DB0072663679}" destId="{1BFAC68A-D2C6-432F-B010-15AD97756675}" srcOrd="0" destOrd="0" presId="urn:microsoft.com/office/officeart/2005/8/layout/default#1"/>
    <dgm:cxn modelId="{D9EAF70A-DFED-4B4B-9D19-9F3F63D1315D}" srcId="{DBA6CA78-C776-4237-8B4B-6D9277715A44}" destId="{8A8E10D7-A74D-4808-ABC0-DB0072663679}" srcOrd="0" destOrd="0" parTransId="{BF8BAF31-73C0-406C-919B-E4C984FC4891}" sibTransId="{04EF4487-B7C6-456F-A7E5-D02E76844FA8}"/>
    <dgm:cxn modelId="{5B3DCD94-75AC-4EA1-9478-FEA97AC8E482}" type="presParOf" srcId="{FCFF03B0-981F-49DF-A6DB-E2E0C63B9A11}" destId="{1BFAC68A-D2C6-432F-B010-15AD97756675}" srcOrd="0" destOrd="0" presId="urn:microsoft.com/office/officeart/2005/8/layout/default#1"/>
    <dgm:cxn modelId="{86D6A49F-05AC-4450-985F-350A493AC0EC}" type="presParOf" srcId="{FCFF03B0-981F-49DF-A6DB-E2E0C63B9A11}" destId="{067ADE18-08A4-4376-ACCC-CB69313B6986}" srcOrd="1" destOrd="0" presId="urn:microsoft.com/office/officeart/2005/8/layout/default#1"/>
    <dgm:cxn modelId="{D4B2E643-DADA-4837-BC08-982266E78063}" type="presParOf" srcId="{FCFF03B0-981F-49DF-A6DB-E2E0C63B9A11}" destId="{7428A085-174B-4A1B-A856-6461F40BB7B0}" srcOrd="2" destOrd="0" presId="urn:microsoft.com/office/officeart/2005/8/layout/default#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2DE548-3C79-4511-A38F-4D514270514A}" type="doc">
      <dgm:prSet loTypeId="urn:microsoft.com/office/officeart/2005/8/layout/lProcess3" loCatId="process" qsTypeId="urn:microsoft.com/office/officeart/2005/8/quickstyle/simple1" qsCatId="simple" csTypeId="urn:microsoft.com/office/officeart/2005/8/colors/colorful4" csCatId="colorful" phldr="1"/>
      <dgm:spPr/>
      <dgm:t>
        <a:bodyPr/>
        <a:lstStyle/>
        <a:p>
          <a:endParaRPr lang="pl-PL"/>
        </a:p>
      </dgm:t>
    </dgm:pt>
    <dgm:pt modelId="{2DFC3BF3-EB73-4FC7-93D9-35F2C6092754}">
      <dgm:prSet phldrT="[Tekst]"/>
      <dgm:spPr>
        <a:xfrm>
          <a:off x="237491" y="119"/>
          <a:ext cx="2076152" cy="830460"/>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a:solidFill>
                <a:sysClr val="window" lastClr="FFFFFF"/>
              </a:solidFill>
              <a:latin typeface="Calibri"/>
              <a:ea typeface="+mn-ea"/>
              <a:cs typeface="+mn-cs"/>
            </a:rPr>
            <a:t>spełnienie kryterium społecznego</a:t>
          </a:r>
        </a:p>
      </dgm:t>
    </dgm:pt>
    <dgm:pt modelId="{5A748516-DA6C-4BEA-939D-327E54894810}" type="parTrans" cxnId="{808B3A0E-3BA0-487D-B74F-8A5DE2B0A259}">
      <dgm:prSet/>
      <dgm:spPr/>
      <dgm:t>
        <a:bodyPr/>
        <a:lstStyle/>
        <a:p>
          <a:endParaRPr lang="pl-PL"/>
        </a:p>
      </dgm:t>
    </dgm:pt>
    <dgm:pt modelId="{79D79D96-581A-427E-86EB-434C86189B28}" type="sibTrans" cxnId="{808B3A0E-3BA0-487D-B74F-8A5DE2B0A259}">
      <dgm:prSet/>
      <dgm:spPr/>
      <dgm:t>
        <a:bodyPr/>
        <a:lstStyle/>
        <a:p>
          <a:endParaRPr lang="pl-PL"/>
        </a:p>
      </dgm:t>
    </dgm:pt>
    <dgm:pt modelId="{2E96EC97-9C67-4EDA-B448-A2522C66BCB7}">
      <dgm:prSet phldrT="[Tekst]"/>
      <dgm:spPr>
        <a:xfrm>
          <a:off x="2043744" y="70708"/>
          <a:ext cx="1723206" cy="689282"/>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pPr>
            <a:buNone/>
          </a:pPr>
          <a:r>
            <a:rPr lang="pl-PL">
              <a:solidFill>
                <a:sysClr val="windowText" lastClr="000000">
                  <a:hueOff val="0"/>
                  <a:satOff val="0"/>
                  <a:lumOff val="0"/>
                  <a:alphaOff val="0"/>
                </a:sysClr>
              </a:solidFill>
              <a:latin typeface="Calibri"/>
              <a:ea typeface="+mn-ea"/>
              <a:cs typeface="+mn-cs"/>
            </a:rPr>
            <a:t>wliczenie do efektywności społecznej</a:t>
          </a:r>
        </a:p>
      </dgm:t>
    </dgm:pt>
    <dgm:pt modelId="{B23976A9-76A4-4B0B-8EEC-97A6A98080B6}" type="parTrans" cxnId="{1AD7B042-610A-43BD-B6A4-86F299A307D5}">
      <dgm:prSet/>
      <dgm:spPr/>
      <dgm:t>
        <a:bodyPr/>
        <a:lstStyle/>
        <a:p>
          <a:endParaRPr lang="pl-PL"/>
        </a:p>
      </dgm:t>
    </dgm:pt>
    <dgm:pt modelId="{3F26B864-0AD5-4A02-9FB4-EFE6B75EA208}" type="sibTrans" cxnId="{1AD7B042-610A-43BD-B6A4-86F299A307D5}">
      <dgm:prSet/>
      <dgm:spPr/>
      <dgm:t>
        <a:bodyPr/>
        <a:lstStyle/>
        <a:p>
          <a:endParaRPr lang="pl-PL"/>
        </a:p>
      </dgm:t>
    </dgm:pt>
    <dgm:pt modelId="{A81DFEAC-58E8-4613-ADFE-F0AC5AF9A50E}">
      <dgm:prSet phldrT="[Tekst]"/>
      <dgm:spPr>
        <a:xfrm>
          <a:off x="3525701" y="70708"/>
          <a:ext cx="1723206" cy="689282"/>
        </a:xfrm>
        <a:solidFill>
          <a:srgbClr val="8064A2">
            <a:tint val="40000"/>
            <a:alpha val="90000"/>
            <a:hueOff val="-789142"/>
            <a:satOff val="4431"/>
            <a:lumOff val="282"/>
            <a:alphaOff val="0"/>
          </a:srgbClr>
        </a:solidFill>
        <a:ln w="25400" cap="flat" cmpd="sng" algn="ctr">
          <a:solidFill>
            <a:srgbClr val="8064A2">
              <a:tint val="40000"/>
              <a:alpha val="90000"/>
              <a:hueOff val="-789142"/>
              <a:satOff val="4431"/>
              <a:lumOff val="282"/>
              <a:alphaOff val="0"/>
            </a:srgbClr>
          </a:solidFill>
          <a:prstDash val="solid"/>
        </a:ln>
        <a:effectLst/>
      </dgm:spPr>
      <dgm:t>
        <a:bodyPr/>
        <a:lstStyle/>
        <a:p>
          <a:pPr>
            <a:buNone/>
          </a:pPr>
          <a:r>
            <a:rPr lang="pl-PL">
              <a:solidFill>
                <a:sysClr val="windowText" lastClr="000000">
                  <a:hueOff val="0"/>
                  <a:satOff val="0"/>
                  <a:lumOff val="0"/>
                  <a:alphaOff val="0"/>
                </a:sysClr>
              </a:solidFill>
              <a:latin typeface="Calibri"/>
              <a:ea typeface="+mn-ea"/>
              <a:cs typeface="+mn-cs"/>
            </a:rPr>
            <a:t>-</a:t>
          </a:r>
        </a:p>
      </dgm:t>
    </dgm:pt>
    <dgm:pt modelId="{265DE4B1-9226-46A7-A794-A9DE9861B322}" type="parTrans" cxnId="{F80A1E45-C89B-4589-A518-823E9AFA7137}">
      <dgm:prSet/>
      <dgm:spPr/>
      <dgm:t>
        <a:bodyPr/>
        <a:lstStyle/>
        <a:p>
          <a:endParaRPr lang="pl-PL"/>
        </a:p>
      </dgm:t>
    </dgm:pt>
    <dgm:pt modelId="{3F3476DE-B445-4EE4-B94C-530702ABB81D}" type="sibTrans" cxnId="{F80A1E45-C89B-4589-A518-823E9AFA7137}">
      <dgm:prSet/>
      <dgm:spPr/>
      <dgm:t>
        <a:bodyPr/>
        <a:lstStyle/>
        <a:p>
          <a:endParaRPr lang="pl-PL"/>
        </a:p>
      </dgm:t>
    </dgm:pt>
    <dgm:pt modelId="{9A0ABB5A-A0CA-496B-A341-B43D2566CA34}">
      <dgm:prSet phldrT="[Tekst]"/>
      <dgm:spPr>
        <a:xfrm>
          <a:off x="237491" y="946844"/>
          <a:ext cx="2076152" cy="830460"/>
        </a:xfrm>
        <a:solidFill>
          <a:srgbClr val="8064A2">
            <a:hueOff val="-2232385"/>
            <a:satOff val="13449"/>
            <a:lumOff val="1078"/>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a:solidFill>
                <a:sysClr val="window" lastClr="FFFFFF"/>
              </a:solidFill>
              <a:latin typeface="Calibri"/>
              <a:ea typeface="+mn-ea"/>
              <a:cs typeface="+mn-cs"/>
            </a:rPr>
            <a:t>spełnienie kryterium zatrudnieniowego</a:t>
          </a:r>
        </a:p>
      </dgm:t>
    </dgm:pt>
    <dgm:pt modelId="{FDB4A4D5-93B4-4973-A54D-5BFF401AB37E}" type="parTrans" cxnId="{8C971621-17DB-4C30-9DBB-F43CA2D6F6EB}">
      <dgm:prSet/>
      <dgm:spPr/>
      <dgm:t>
        <a:bodyPr/>
        <a:lstStyle/>
        <a:p>
          <a:endParaRPr lang="pl-PL"/>
        </a:p>
      </dgm:t>
    </dgm:pt>
    <dgm:pt modelId="{9B6AE0C6-645C-4C5C-8744-ED892BE2D0B5}" type="sibTrans" cxnId="{8C971621-17DB-4C30-9DBB-F43CA2D6F6EB}">
      <dgm:prSet/>
      <dgm:spPr/>
      <dgm:t>
        <a:bodyPr/>
        <a:lstStyle/>
        <a:p>
          <a:endParaRPr lang="pl-PL"/>
        </a:p>
      </dgm:t>
    </dgm:pt>
    <dgm:pt modelId="{C2AF5148-8DB9-44D7-B155-01DF0EC4FD13}">
      <dgm:prSet phldrT="[Tekst]"/>
      <dgm:spPr>
        <a:xfrm>
          <a:off x="2043744" y="1017433"/>
          <a:ext cx="1723206" cy="689282"/>
        </a:xfrm>
        <a:solidFill>
          <a:srgbClr val="8064A2">
            <a:tint val="40000"/>
            <a:alpha val="90000"/>
            <a:hueOff val="-1578284"/>
            <a:satOff val="8863"/>
            <a:lumOff val="563"/>
            <a:alphaOff val="0"/>
          </a:srgbClr>
        </a:solidFill>
        <a:ln w="25400" cap="flat" cmpd="sng" algn="ctr">
          <a:solidFill>
            <a:srgbClr val="8064A2">
              <a:tint val="40000"/>
              <a:alpha val="90000"/>
              <a:hueOff val="-1578284"/>
              <a:satOff val="8863"/>
              <a:lumOff val="563"/>
              <a:alphaOff val="0"/>
            </a:srgbClr>
          </a:solidFill>
          <a:prstDash val="solid"/>
        </a:ln>
        <a:effectLst/>
      </dgm:spPr>
      <dgm:t>
        <a:bodyPr/>
        <a:lstStyle/>
        <a:p>
          <a:pPr>
            <a:buNone/>
          </a:pPr>
          <a:r>
            <a:rPr lang="pl-PL">
              <a:solidFill>
                <a:sysClr val="windowText" lastClr="000000">
                  <a:hueOff val="0"/>
                  <a:satOff val="0"/>
                  <a:lumOff val="0"/>
                  <a:alphaOff val="0"/>
                </a:sysClr>
              </a:solidFill>
              <a:latin typeface="Calibri"/>
              <a:ea typeface="+mn-ea"/>
              <a:cs typeface="+mn-cs"/>
            </a:rPr>
            <a:t>wliczenie do efektywności zatrudnieniowej</a:t>
          </a:r>
        </a:p>
      </dgm:t>
    </dgm:pt>
    <dgm:pt modelId="{ACB0C8BA-B4EE-4785-B55A-42CACCEEEF35}" type="parTrans" cxnId="{AB492375-8C6A-4D2A-8E0E-2D35721EFDF7}">
      <dgm:prSet/>
      <dgm:spPr/>
      <dgm:t>
        <a:bodyPr/>
        <a:lstStyle/>
        <a:p>
          <a:endParaRPr lang="pl-PL"/>
        </a:p>
      </dgm:t>
    </dgm:pt>
    <dgm:pt modelId="{1178F796-CD34-4885-8B03-1D125F2CBCDD}" type="sibTrans" cxnId="{AB492375-8C6A-4D2A-8E0E-2D35721EFDF7}">
      <dgm:prSet/>
      <dgm:spPr/>
      <dgm:t>
        <a:bodyPr/>
        <a:lstStyle/>
        <a:p>
          <a:endParaRPr lang="pl-PL"/>
        </a:p>
      </dgm:t>
    </dgm:pt>
    <dgm:pt modelId="{79143DE3-CCA0-4674-A249-6FB3B4BABB4D}">
      <dgm:prSet phldrT="[Tekst]"/>
      <dgm:spPr>
        <a:xfrm>
          <a:off x="3525701" y="1017433"/>
          <a:ext cx="1723206" cy="689282"/>
        </a:xfrm>
        <a:solidFill>
          <a:srgbClr val="8064A2">
            <a:tint val="40000"/>
            <a:alpha val="90000"/>
            <a:hueOff val="-2367426"/>
            <a:satOff val="13294"/>
            <a:lumOff val="845"/>
            <a:alphaOff val="0"/>
          </a:srgbClr>
        </a:solidFill>
        <a:ln w="25400" cap="flat" cmpd="sng" algn="ctr">
          <a:solidFill>
            <a:srgbClr val="8064A2">
              <a:tint val="40000"/>
              <a:alpha val="90000"/>
              <a:hueOff val="-2367426"/>
              <a:satOff val="13294"/>
              <a:lumOff val="845"/>
              <a:alphaOff val="0"/>
            </a:srgbClr>
          </a:solidFill>
          <a:prstDash val="solid"/>
        </a:ln>
        <a:effectLst/>
      </dgm:spPr>
      <dgm:t>
        <a:bodyPr/>
        <a:lstStyle/>
        <a:p>
          <a:pPr>
            <a:buNone/>
          </a:pPr>
          <a:r>
            <a:rPr lang="pl-PL">
              <a:solidFill>
                <a:sysClr val="windowText" lastClr="000000">
                  <a:hueOff val="0"/>
                  <a:satOff val="0"/>
                  <a:lumOff val="0"/>
                  <a:alphaOff val="0"/>
                </a:sysClr>
              </a:solidFill>
              <a:latin typeface="Calibri"/>
              <a:ea typeface="+mn-ea"/>
              <a:cs typeface="+mn-cs"/>
            </a:rPr>
            <a:t>-</a:t>
          </a:r>
        </a:p>
      </dgm:t>
    </dgm:pt>
    <dgm:pt modelId="{67417599-3B03-4077-B9F0-0720EF2B3E59}" type="parTrans" cxnId="{DEC42408-52D3-4EFB-B8A7-75955222AFB2}">
      <dgm:prSet/>
      <dgm:spPr/>
      <dgm:t>
        <a:bodyPr/>
        <a:lstStyle/>
        <a:p>
          <a:endParaRPr lang="pl-PL"/>
        </a:p>
      </dgm:t>
    </dgm:pt>
    <dgm:pt modelId="{9141BED5-D581-42D7-A5B6-0521827B4087}" type="sibTrans" cxnId="{DEC42408-52D3-4EFB-B8A7-75955222AFB2}">
      <dgm:prSet/>
      <dgm:spPr/>
      <dgm:t>
        <a:bodyPr/>
        <a:lstStyle/>
        <a:p>
          <a:endParaRPr lang="pl-PL"/>
        </a:p>
      </dgm:t>
    </dgm:pt>
    <dgm:pt modelId="{9A6CC4F1-6714-44F0-AEBB-0199735364D5}">
      <dgm:prSet phldrT="[Tekst]"/>
      <dgm:spPr>
        <a:xfrm>
          <a:off x="2043744" y="1964159"/>
          <a:ext cx="1723206" cy="689282"/>
        </a:xfrm>
        <a:solidFill>
          <a:srgbClr val="8064A2">
            <a:tint val="40000"/>
            <a:alpha val="90000"/>
            <a:hueOff val="-3156568"/>
            <a:satOff val="17726"/>
            <a:lumOff val="1126"/>
            <a:alphaOff val="0"/>
          </a:srgbClr>
        </a:solidFill>
        <a:ln w="25400" cap="flat" cmpd="sng" algn="ctr">
          <a:solidFill>
            <a:srgbClr val="8064A2">
              <a:tint val="40000"/>
              <a:alpha val="90000"/>
              <a:hueOff val="-3156568"/>
              <a:satOff val="17726"/>
              <a:lumOff val="1126"/>
              <a:alphaOff val="0"/>
            </a:srgbClr>
          </a:solidFill>
          <a:prstDash val="solid"/>
        </a:ln>
        <a:effectLst/>
      </dgm:spPr>
      <dgm:t>
        <a:bodyPr/>
        <a:lstStyle/>
        <a:p>
          <a:pPr>
            <a:buNone/>
          </a:pPr>
          <a:r>
            <a:rPr lang="pl-PL">
              <a:solidFill>
                <a:sysClr val="windowText" lastClr="000000">
                  <a:hueOff val="0"/>
                  <a:satOff val="0"/>
                  <a:lumOff val="0"/>
                  <a:alphaOff val="0"/>
                </a:sysClr>
              </a:solidFill>
              <a:latin typeface="Calibri"/>
              <a:ea typeface="+mn-ea"/>
              <a:cs typeface="+mn-cs"/>
            </a:rPr>
            <a:t>wliczenie do efektywności społecznej</a:t>
          </a:r>
        </a:p>
      </dgm:t>
    </dgm:pt>
    <dgm:pt modelId="{02EF9090-125F-4A76-ACA8-17281A69EE27}" type="parTrans" cxnId="{CAFD33A6-B00B-4FE1-A6FA-3F283C4C6B49}">
      <dgm:prSet/>
      <dgm:spPr/>
      <dgm:t>
        <a:bodyPr/>
        <a:lstStyle/>
        <a:p>
          <a:endParaRPr lang="pl-PL"/>
        </a:p>
      </dgm:t>
    </dgm:pt>
    <dgm:pt modelId="{30EEA678-E39F-4752-B645-E14E0856AF33}" type="sibTrans" cxnId="{CAFD33A6-B00B-4FE1-A6FA-3F283C4C6B49}">
      <dgm:prSet/>
      <dgm:spPr/>
      <dgm:t>
        <a:bodyPr/>
        <a:lstStyle/>
        <a:p>
          <a:endParaRPr lang="pl-PL"/>
        </a:p>
      </dgm:t>
    </dgm:pt>
    <dgm:pt modelId="{EE39B69D-B6CF-499A-9C4B-6D261F30847D}">
      <dgm:prSet phldrT="[Tekst]"/>
      <dgm:spPr>
        <a:xfrm>
          <a:off x="3525701" y="1964159"/>
          <a:ext cx="1723206" cy="689282"/>
        </a:xfrm>
        <a:solidFill>
          <a:srgbClr val="8064A2">
            <a:tint val="40000"/>
            <a:alpha val="90000"/>
            <a:hueOff val="-3945710"/>
            <a:satOff val="22157"/>
            <a:lumOff val="1408"/>
            <a:alphaOff val="0"/>
          </a:srgbClr>
        </a:solidFill>
        <a:ln w="25400" cap="flat" cmpd="sng" algn="ctr">
          <a:solidFill>
            <a:srgbClr val="8064A2">
              <a:tint val="40000"/>
              <a:alpha val="90000"/>
              <a:hueOff val="-3945710"/>
              <a:satOff val="22157"/>
              <a:lumOff val="1408"/>
              <a:alphaOff val="0"/>
            </a:srgbClr>
          </a:solidFill>
          <a:prstDash val="solid"/>
        </a:ln>
        <a:effectLst/>
      </dgm:spPr>
      <dgm:t>
        <a:bodyPr/>
        <a:lstStyle/>
        <a:p>
          <a:pPr>
            <a:buNone/>
          </a:pPr>
          <a:r>
            <a:rPr lang="pl-PL">
              <a:solidFill>
                <a:sysClr val="windowText" lastClr="000000">
                  <a:hueOff val="0"/>
                  <a:satOff val="0"/>
                  <a:lumOff val="0"/>
                  <a:alphaOff val="0"/>
                </a:sysClr>
              </a:solidFill>
              <a:latin typeface="Calibri"/>
              <a:ea typeface="+mn-ea"/>
              <a:cs typeface="+mn-cs"/>
            </a:rPr>
            <a:t>wliczenie do efektywności zatrudnieniowej</a:t>
          </a:r>
        </a:p>
      </dgm:t>
    </dgm:pt>
    <dgm:pt modelId="{FDB7853C-83E6-4576-9B1D-753679C43EA9}" type="parTrans" cxnId="{0C9FCDF0-CA0B-4A44-8CB7-6A32AEFB4733}">
      <dgm:prSet/>
      <dgm:spPr/>
      <dgm:t>
        <a:bodyPr/>
        <a:lstStyle/>
        <a:p>
          <a:endParaRPr lang="pl-PL"/>
        </a:p>
      </dgm:t>
    </dgm:pt>
    <dgm:pt modelId="{9730E6D1-E694-4AFD-B73A-C46A145EC25C}" type="sibTrans" cxnId="{0C9FCDF0-CA0B-4A44-8CB7-6A32AEFB4733}">
      <dgm:prSet/>
      <dgm:spPr/>
      <dgm:t>
        <a:bodyPr/>
        <a:lstStyle/>
        <a:p>
          <a:endParaRPr lang="pl-PL"/>
        </a:p>
      </dgm:t>
    </dgm:pt>
    <dgm:pt modelId="{FF030F26-924B-487B-8319-3FF141166B3B}">
      <dgm:prSet phldrT="[Tekst]"/>
      <dgm:spPr>
        <a:xfrm>
          <a:off x="237491" y="1893570"/>
          <a:ext cx="2076152" cy="830460"/>
        </a:xfr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a:solidFill>
                <a:sysClr val="window" lastClr="FFFFFF"/>
              </a:solidFill>
              <a:latin typeface="Calibri"/>
              <a:ea typeface="+mn-ea"/>
              <a:cs typeface="+mn-cs"/>
            </a:rPr>
            <a:t>spełnienie kryterium społecznego i zatrudnieniowego</a:t>
          </a:r>
        </a:p>
      </dgm:t>
    </dgm:pt>
    <dgm:pt modelId="{D7DA2041-8873-4E1A-BAAB-F63A19766B07}" type="sibTrans" cxnId="{ADBB4EC8-C240-47E4-B79F-4CA21C4A2312}">
      <dgm:prSet/>
      <dgm:spPr/>
      <dgm:t>
        <a:bodyPr/>
        <a:lstStyle/>
        <a:p>
          <a:endParaRPr lang="pl-PL"/>
        </a:p>
      </dgm:t>
    </dgm:pt>
    <dgm:pt modelId="{D0AEEFDE-D4C1-4376-80B9-F0369803247E}" type="parTrans" cxnId="{ADBB4EC8-C240-47E4-B79F-4CA21C4A2312}">
      <dgm:prSet/>
      <dgm:spPr/>
      <dgm:t>
        <a:bodyPr/>
        <a:lstStyle/>
        <a:p>
          <a:endParaRPr lang="pl-PL"/>
        </a:p>
      </dgm:t>
    </dgm:pt>
    <dgm:pt modelId="{FE0AA0B1-F305-439D-94D8-7456CC8D3720}" type="pres">
      <dgm:prSet presAssocID="{A02DE548-3C79-4511-A38F-4D514270514A}" presName="Name0" presStyleCnt="0">
        <dgm:presLayoutVars>
          <dgm:chPref val="3"/>
          <dgm:dir/>
          <dgm:animLvl val="lvl"/>
          <dgm:resizeHandles/>
        </dgm:presLayoutVars>
      </dgm:prSet>
      <dgm:spPr/>
      <dgm:t>
        <a:bodyPr/>
        <a:lstStyle/>
        <a:p>
          <a:endParaRPr lang="pl-PL"/>
        </a:p>
      </dgm:t>
    </dgm:pt>
    <dgm:pt modelId="{E0D919B1-9349-499A-B9DD-F06A91BEF626}" type="pres">
      <dgm:prSet presAssocID="{2DFC3BF3-EB73-4FC7-93D9-35F2C6092754}" presName="horFlow" presStyleCnt="0"/>
      <dgm:spPr/>
    </dgm:pt>
    <dgm:pt modelId="{A2C8EEB0-7C8B-46B8-A879-2DB417CB8E81}" type="pres">
      <dgm:prSet presAssocID="{2DFC3BF3-EB73-4FC7-93D9-35F2C6092754}" presName="bigChev" presStyleLbl="node1" presStyleIdx="0" presStyleCnt="3"/>
      <dgm:spPr>
        <a:prstGeom prst="chevron">
          <a:avLst/>
        </a:prstGeom>
      </dgm:spPr>
      <dgm:t>
        <a:bodyPr/>
        <a:lstStyle/>
        <a:p>
          <a:endParaRPr lang="pl-PL"/>
        </a:p>
      </dgm:t>
    </dgm:pt>
    <dgm:pt modelId="{00318D1D-95F0-4A05-9861-0FCFCF414D00}" type="pres">
      <dgm:prSet presAssocID="{B23976A9-76A4-4B0B-8EEC-97A6A98080B6}" presName="parTrans" presStyleCnt="0"/>
      <dgm:spPr/>
    </dgm:pt>
    <dgm:pt modelId="{F9F0EE9C-1EBF-43F4-8B59-08CF16667B13}" type="pres">
      <dgm:prSet presAssocID="{2E96EC97-9C67-4EDA-B448-A2522C66BCB7}" presName="node" presStyleLbl="alignAccFollowNode1" presStyleIdx="0" presStyleCnt="6">
        <dgm:presLayoutVars>
          <dgm:bulletEnabled val="1"/>
        </dgm:presLayoutVars>
      </dgm:prSet>
      <dgm:spPr>
        <a:prstGeom prst="chevron">
          <a:avLst/>
        </a:prstGeom>
      </dgm:spPr>
      <dgm:t>
        <a:bodyPr/>
        <a:lstStyle/>
        <a:p>
          <a:endParaRPr lang="pl-PL"/>
        </a:p>
      </dgm:t>
    </dgm:pt>
    <dgm:pt modelId="{DD4966E3-1726-4E0E-A9B1-A4ACF8E025F6}" type="pres">
      <dgm:prSet presAssocID="{3F26B864-0AD5-4A02-9FB4-EFE6B75EA208}" presName="sibTrans" presStyleCnt="0"/>
      <dgm:spPr/>
    </dgm:pt>
    <dgm:pt modelId="{F94793CF-1062-4E1E-9430-5463635D8140}" type="pres">
      <dgm:prSet presAssocID="{A81DFEAC-58E8-4613-ADFE-F0AC5AF9A50E}" presName="node" presStyleLbl="alignAccFollowNode1" presStyleIdx="1" presStyleCnt="6">
        <dgm:presLayoutVars>
          <dgm:bulletEnabled val="1"/>
        </dgm:presLayoutVars>
      </dgm:prSet>
      <dgm:spPr>
        <a:prstGeom prst="chevron">
          <a:avLst/>
        </a:prstGeom>
      </dgm:spPr>
      <dgm:t>
        <a:bodyPr/>
        <a:lstStyle/>
        <a:p>
          <a:endParaRPr lang="pl-PL"/>
        </a:p>
      </dgm:t>
    </dgm:pt>
    <dgm:pt modelId="{0BE02B99-63D8-40FA-B391-15DBE8116F85}" type="pres">
      <dgm:prSet presAssocID="{2DFC3BF3-EB73-4FC7-93D9-35F2C6092754}" presName="vSp" presStyleCnt="0"/>
      <dgm:spPr/>
    </dgm:pt>
    <dgm:pt modelId="{B687854A-E958-48B8-8FF3-AD955E5FB4F0}" type="pres">
      <dgm:prSet presAssocID="{9A0ABB5A-A0CA-496B-A341-B43D2566CA34}" presName="horFlow" presStyleCnt="0"/>
      <dgm:spPr/>
    </dgm:pt>
    <dgm:pt modelId="{4A167F1A-D71A-4D6A-9D7F-FCF3599EAE47}" type="pres">
      <dgm:prSet presAssocID="{9A0ABB5A-A0CA-496B-A341-B43D2566CA34}" presName="bigChev" presStyleLbl="node1" presStyleIdx="1" presStyleCnt="3"/>
      <dgm:spPr>
        <a:prstGeom prst="chevron">
          <a:avLst/>
        </a:prstGeom>
      </dgm:spPr>
      <dgm:t>
        <a:bodyPr/>
        <a:lstStyle/>
        <a:p>
          <a:endParaRPr lang="pl-PL"/>
        </a:p>
      </dgm:t>
    </dgm:pt>
    <dgm:pt modelId="{763FDD85-104F-4B50-8ADE-B356D265300F}" type="pres">
      <dgm:prSet presAssocID="{ACB0C8BA-B4EE-4785-B55A-42CACCEEEF35}" presName="parTrans" presStyleCnt="0"/>
      <dgm:spPr/>
    </dgm:pt>
    <dgm:pt modelId="{F4B1B26E-6DC5-41DC-84B8-3EA76F4EB331}" type="pres">
      <dgm:prSet presAssocID="{C2AF5148-8DB9-44D7-B155-01DF0EC4FD13}" presName="node" presStyleLbl="alignAccFollowNode1" presStyleIdx="2" presStyleCnt="6">
        <dgm:presLayoutVars>
          <dgm:bulletEnabled val="1"/>
        </dgm:presLayoutVars>
      </dgm:prSet>
      <dgm:spPr>
        <a:prstGeom prst="chevron">
          <a:avLst/>
        </a:prstGeom>
      </dgm:spPr>
      <dgm:t>
        <a:bodyPr/>
        <a:lstStyle/>
        <a:p>
          <a:endParaRPr lang="pl-PL"/>
        </a:p>
      </dgm:t>
    </dgm:pt>
    <dgm:pt modelId="{69EAB11F-4BF4-434B-8758-98BF50A228F4}" type="pres">
      <dgm:prSet presAssocID="{1178F796-CD34-4885-8B03-1D125F2CBCDD}" presName="sibTrans" presStyleCnt="0"/>
      <dgm:spPr/>
    </dgm:pt>
    <dgm:pt modelId="{72580A9D-FF3A-477D-BEDB-F1FB998DE269}" type="pres">
      <dgm:prSet presAssocID="{79143DE3-CCA0-4674-A249-6FB3B4BABB4D}" presName="node" presStyleLbl="alignAccFollowNode1" presStyleIdx="3" presStyleCnt="6">
        <dgm:presLayoutVars>
          <dgm:bulletEnabled val="1"/>
        </dgm:presLayoutVars>
      </dgm:prSet>
      <dgm:spPr>
        <a:prstGeom prst="chevron">
          <a:avLst/>
        </a:prstGeom>
      </dgm:spPr>
      <dgm:t>
        <a:bodyPr/>
        <a:lstStyle/>
        <a:p>
          <a:endParaRPr lang="pl-PL"/>
        </a:p>
      </dgm:t>
    </dgm:pt>
    <dgm:pt modelId="{4E5EA5F3-8042-4EB0-8717-0900CE38A986}" type="pres">
      <dgm:prSet presAssocID="{9A0ABB5A-A0CA-496B-A341-B43D2566CA34}" presName="vSp" presStyleCnt="0"/>
      <dgm:spPr/>
    </dgm:pt>
    <dgm:pt modelId="{2B0E1FFE-BBF3-4E87-8DD4-AF07309B05F5}" type="pres">
      <dgm:prSet presAssocID="{FF030F26-924B-487B-8319-3FF141166B3B}" presName="horFlow" presStyleCnt="0"/>
      <dgm:spPr/>
    </dgm:pt>
    <dgm:pt modelId="{8CC33983-0E2B-4609-83EA-F598FFB730E3}" type="pres">
      <dgm:prSet presAssocID="{FF030F26-924B-487B-8319-3FF141166B3B}" presName="bigChev" presStyleLbl="node1" presStyleIdx="2" presStyleCnt="3"/>
      <dgm:spPr>
        <a:prstGeom prst="chevron">
          <a:avLst/>
        </a:prstGeom>
      </dgm:spPr>
      <dgm:t>
        <a:bodyPr/>
        <a:lstStyle/>
        <a:p>
          <a:endParaRPr lang="pl-PL"/>
        </a:p>
      </dgm:t>
    </dgm:pt>
    <dgm:pt modelId="{9CC4EEAC-7FA4-4D40-8E06-6EC840909721}" type="pres">
      <dgm:prSet presAssocID="{02EF9090-125F-4A76-ACA8-17281A69EE27}" presName="parTrans" presStyleCnt="0"/>
      <dgm:spPr/>
    </dgm:pt>
    <dgm:pt modelId="{21B9FA98-36AD-4073-A945-17A56DCAF85F}" type="pres">
      <dgm:prSet presAssocID="{9A6CC4F1-6714-44F0-AEBB-0199735364D5}" presName="node" presStyleLbl="alignAccFollowNode1" presStyleIdx="4" presStyleCnt="6">
        <dgm:presLayoutVars>
          <dgm:bulletEnabled val="1"/>
        </dgm:presLayoutVars>
      </dgm:prSet>
      <dgm:spPr>
        <a:prstGeom prst="chevron">
          <a:avLst/>
        </a:prstGeom>
      </dgm:spPr>
      <dgm:t>
        <a:bodyPr/>
        <a:lstStyle/>
        <a:p>
          <a:endParaRPr lang="pl-PL"/>
        </a:p>
      </dgm:t>
    </dgm:pt>
    <dgm:pt modelId="{FA004317-FF58-449B-88FD-0154DEF88B3E}" type="pres">
      <dgm:prSet presAssocID="{30EEA678-E39F-4752-B645-E14E0856AF33}" presName="sibTrans" presStyleCnt="0"/>
      <dgm:spPr/>
    </dgm:pt>
    <dgm:pt modelId="{53D393DD-90D2-4FE0-80DE-D8193FCBFDC9}" type="pres">
      <dgm:prSet presAssocID="{EE39B69D-B6CF-499A-9C4B-6D261F30847D}" presName="node" presStyleLbl="alignAccFollowNode1" presStyleIdx="5" presStyleCnt="6">
        <dgm:presLayoutVars>
          <dgm:bulletEnabled val="1"/>
        </dgm:presLayoutVars>
      </dgm:prSet>
      <dgm:spPr>
        <a:prstGeom prst="chevron">
          <a:avLst/>
        </a:prstGeom>
      </dgm:spPr>
      <dgm:t>
        <a:bodyPr/>
        <a:lstStyle/>
        <a:p>
          <a:endParaRPr lang="pl-PL"/>
        </a:p>
      </dgm:t>
    </dgm:pt>
  </dgm:ptLst>
  <dgm:cxnLst>
    <dgm:cxn modelId="{1AD7B042-610A-43BD-B6A4-86F299A307D5}" srcId="{2DFC3BF3-EB73-4FC7-93D9-35F2C6092754}" destId="{2E96EC97-9C67-4EDA-B448-A2522C66BCB7}" srcOrd="0" destOrd="0" parTransId="{B23976A9-76A4-4B0B-8EEC-97A6A98080B6}" sibTransId="{3F26B864-0AD5-4A02-9FB4-EFE6B75EA208}"/>
    <dgm:cxn modelId="{8C971621-17DB-4C30-9DBB-F43CA2D6F6EB}" srcId="{A02DE548-3C79-4511-A38F-4D514270514A}" destId="{9A0ABB5A-A0CA-496B-A341-B43D2566CA34}" srcOrd="1" destOrd="0" parTransId="{FDB4A4D5-93B4-4973-A54D-5BFF401AB37E}" sibTransId="{9B6AE0C6-645C-4C5C-8744-ED892BE2D0B5}"/>
    <dgm:cxn modelId="{62C388D0-1BFF-43C6-A8DD-E38399256FDD}" type="presOf" srcId="{FF030F26-924B-487B-8319-3FF141166B3B}" destId="{8CC33983-0E2B-4609-83EA-F598FFB730E3}" srcOrd="0" destOrd="0" presId="urn:microsoft.com/office/officeart/2005/8/layout/lProcess3"/>
    <dgm:cxn modelId="{AB492375-8C6A-4D2A-8E0E-2D35721EFDF7}" srcId="{9A0ABB5A-A0CA-496B-A341-B43D2566CA34}" destId="{C2AF5148-8DB9-44D7-B155-01DF0EC4FD13}" srcOrd="0" destOrd="0" parTransId="{ACB0C8BA-B4EE-4785-B55A-42CACCEEEF35}" sibTransId="{1178F796-CD34-4885-8B03-1D125F2CBCDD}"/>
    <dgm:cxn modelId="{F80A1E45-C89B-4589-A518-823E9AFA7137}" srcId="{2DFC3BF3-EB73-4FC7-93D9-35F2C6092754}" destId="{A81DFEAC-58E8-4613-ADFE-F0AC5AF9A50E}" srcOrd="1" destOrd="0" parTransId="{265DE4B1-9226-46A7-A794-A9DE9861B322}" sibTransId="{3F3476DE-B445-4EE4-B94C-530702ABB81D}"/>
    <dgm:cxn modelId="{0690FDCA-5495-4983-9025-C7831BE5A4BE}" type="presOf" srcId="{2E96EC97-9C67-4EDA-B448-A2522C66BCB7}" destId="{F9F0EE9C-1EBF-43F4-8B59-08CF16667B13}" srcOrd="0" destOrd="0" presId="urn:microsoft.com/office/officeart/2005/8/layout/lProcess3"/>
    <dgm:cxn modelId="{6EF5BDEA-88D8-4A55-A3DD-884544C52340}" type="presOf" srcId="{9A0ABB5A-A0CA-496B-A341-B43D2566CA34}" destId="{4A167F1A-D71A-4D6A-9D7F-FCF3599EAE47}" srcOrd="0" destOrd="0" presId="urn:microsoft.com/office/officeart/2005/8/layout/lProcess3"/>
    <dgm:cxn modelId="{B88A2858-93FB-4220-8E53-963C34806843}" type="presOf" srcId="{79143DE3-CCA0-4674-A249-6FB3B4BABB4D}" destId="{72580A9D-FF3A-477D-BEDB-F1FB998DE269}" srcOrd="0" destOrd="0" presId="urn:microsoft.com/office/officeart/2005/8/layout/lProcess3"/>
    <dgm:cxn modelId="{0C9FCDF0-CA0B-4A44-8CB7-6A32AEFB4733}" srcId="{FF030F26-924B-487B-8319-3FF141166B3B}" destId="{EE39B69D-B6CF-499A-9C4B-6D261F30847D}" srcOrd="1" destOrd="0" parTransId="{FDB7853C-83E6-4576-9B1D-753679C43EA9}" sibTransId="{9730E6D1-E694-4AFD-B73A-C46A145EC25C}"/>
    <dgm:cxn modelId="{BA5052BF-03DE-4582-8201-265DE2BB89A4}" type="presOf" srcId="{EE39B69D-B6CF-499A-9C4B-6D261F30847D}" destId="{53D393DD-90D2-4FE0-80DE-D8193FCBFDC9}" srcOrd="0" destOrd="0" presId="urn:microsoft.com/office/officeart/2005/8/layout/lProcess3"/>
    <dgm:cxn modelId="{CAFD33A6-B00B-4FE1-A6FA-3F283C4C6B49}" srcId="{FF030F26-924B-487B-8319-3FF141166B3B}" destId="{9A6CC4F1-6714-44F0-AEBB-0199735364D5}" srcOrd="0" destOrd="0" parTransId="{02EF9090-125F-4A76-ACA8-17281A69EE27}" sibTransId="{30EEA678-E39F-4752-B645-E14E0856AF33}"/>
    <dgm:cxn modelId="{B4002AF2-5FC7-420F-B282-B48CDA89179C}" type="presOf" srcId="{9A6CC4F1-6714-44F0-AEBB-0199735364D5}" destId="{21B9FA98-36AD-4073-A945-17A56DCAF85F}" srcOrd="0" destOrd="0" presId="urn:microsoft.com/office/officeart/2005/8/layout/lProcess3"/>
    <dgm:cxn modelId="{02DFBC77-B610-40BE-A464-FAB4CD7AE35B}" type="presOf" srcId="{2DFC3BF3-EB73-4FC7-93D9-35F2C6092754}" destId="{A2C8EEB0-7C8B-46B8-A879-2DB417CB8E81}" srcOrd="0" destOrd="0" presId="urn:microsoft.com/office/officeart/2005/8/layout/lProcess3"/>
    <dgm:cxn modelId="{808B3A0E-3BA0-487D-B74F-8A5DE2B0A259}" srcId="{A02DE548-3C79-4511-A38F-4D514270514A}" destId="{2DFC3BF3-EB73-4FC7-93D9-35F2C6092754}" srcOrd="0" destOrd="0" parTransId="{5A748516-DA6C-4BEA-939D-327E54894810}" sibTransId="{79D79D96-581A-427E-86EB-434C86189B28}"/>
    <dgm:cxn modelId="{ADBB4EC8-C240-47E4-B79F-4CA21C4A2312}" srcId="{A02DE548-3C79-4511-A38F-4D514270514A}" destId="{FF030F26-924B-487B-8319-3FF141166B3B}" srcOrd="2" destOrd="0" parTransId="{D0AEEFDE-D4C1-4376-80B9-F0369803247E}" sibTransId="{D7DA2041-8873-4E1A-BAAB-F63A19766B07}"/>
    <dgm:cxn modelId="{B882DA15-8249-4B0E-9A67-7571D89EC9DF}" type="presOf" srcId="{A81DFEAC-58E8-4613-ADFE-F0AC5AF9A50E}" destId="{F94793CF-1062-4E1E-9430-5463635D8140}" srcOrd="0" destOrd="0" presId="urn:microsoft.com/office/officeart/2005/8/layout/lProcess3"/>
    <dgm:cxn modelId="{DEC42408-52D3-4EFB-B8A7-75955222AFB2}" srcId="{9A0ABB5A-A0CA-496B-A341-B43D2566CA34}" destId="{79143DE3-CCA0-4674-A249-6FB3B4BABB4D}" srcOrd="1" destOrd="0" parTransId="{67417599-3B03-4077-B9F0-0720EF2B3E59}" sibTransId="{9141BED5-D581-42D7-A5B6-0521827B4087}"/>
    <dgm:cxn modelId="{29CA26ED-574B-45C7-911D-4BB92FA0D7D0}" type="presOf" srcId="{C2AF5148-8DB9-44D7-B155-01DF0EC4FD13}" destId="{F4B1B26E-6DC5-41DC-84B8-3EA76F4EB331}" srcOrd="0" destOrd="0" presId="urn:microsoft.com/office/officeart/2005/8/layout/lProcess3"/>
    <dgm:cxn modelId="{FBB5E193-9A2B-4BB8-8445-77CA8FCFF10C}" type="presOf" srcId="{A02DE548-3C79-4511-A38F-4D514270514A}" destId="{FE0AA0B1-F305-439D-94D8-7456CC8D3720}" srcOrd="0" destOrd="0" presId="urn:microsoft.com/office/officeart/2005/8/layout/lProcess3"/>
    <dgm:cxn modelId="{14F37A0B-E1FB-4098-8422-75BDEA300BE7}" type="presParOf" srcId="{FE0AA0B1-F305-439D-94D8-7456CC8D3720}" destId="{E0D919B1-9349-499A-B9DD-F06A91BEF626}" srcOrd="0" destOrd="0" presId="urn:microsoft.com/office/officeart/2005/8/layout/lProcess3"/>
    <dgm:cxn modelId="{B3572B89-E20E-4262-BF61-CCC71E55E689}" type="presParOf" srcId="{E0D919B1-9349-499A-B9DD-F06A91BEF626}" destId="{A2C8EEB0-7C8B-46B8-A879-2DB417CB8E81}" srcOrd="0" destOrd="0" presId="urn:microsoft.com/office/officeart/2005/8/layout/lProcess3"/>
    <dgm:cxn modelId="{1B93BBC8-98AD-48BE-82BC-D06434A7EFF5}" type="presParOf" srcId="{E0D919B1-9349-499A-B9DD-F06A91BEF626}" destId="{00318D1D-95F0-4A05-9861-0FCFCF414D00}" srcOrd="1" destOrd="0" presId="urn:microsoft.com/office/officeart/2005/8/layout/lProcess3"/>
    <dgm:cxn modelId="{85EA0705-B4FA-4E4E-BFB9-8032DCCEDCFE}" type="presParOf" srcId="{E0D919B1-9349-499A-B9DD-F06A91BEF626}" destId="{F9F0EE9C-1EBF-43F4-8B59-08CF16667B13}" srcOrd="2" destOrd="0" presId="urn:microsoft.com/office/officeart/2005/8/layout/lProcess3"/>
    <dgm:cxn modelId="{901CC6A8-A78A-4E85-8FEF-59436C74C004}" type="presParOf" srcId="{E0D919B1-9349-499A-B9DD-F06A91BEF626}" destId="{DD4966E3-1726-4E0E-A9B1-A4ACF8E025F6}" srcOrd="3" destOrd="0" presId="urn:microsoft.com/office/officeart/2005/8/layout/lProcess3"/>
    <dgm:cxn modelId="{B9254712-E5F8-4CA5-A593-30B8702C3F6D}" type="presParOf" srcId="{E0D919B1-9349-499A-B9DD-F06A91BEF626}" destId="{F94793CF-1062-4E1E-9430-5463635D8140}" srcOrd="4" destOrd="0" presId="urn:microsoft.com/office/officeart/2005/8/layout/lProcess3"/>
    <dgm:cxn modelId="{16186020-BC18-4B2E-AD4B-F37253C92DBE}" type="presParOf" srcId="{FE0AA0B1-F305-439D-94D8-7456CC8D3720}" destId="{0BE02B99-63D8-40FA-B391-15DBE8116F85}" srcOrd="1" destOrd="0" presId="urn:microsoft.com/office/officeart/2005/8/layout/lProcess3"/>
    <dgm:cxn modelId="{3B638D06-7620-43C5-8007-616C74C9C501}" type="presParOf" srcId="{FE0AA0B1-F305-439D-94D8-7456CC8D3720}" destId="{B687854A-E958-48B8-8FF3-AD955E5FB4F0}" srcOrd="2" destOrd="0" presId="urn:microsoft.com/office/officeart/2005/8/layout/lProcess3"/>
    <dgm:cxn modelId="{391D1A02-C49F-401E-AE99-79AA1182C74D}" type="presParOf" srcId="{B687854A-E958-48B8-8FF3-AD955E5FB4F0}" destId="{4A167F1A-D71A-4D6A-9D7F-FCF3599EAE47}" srcOrd="0" destOrd="0" presId="urn:microsoft.com/office/officeart/2005/8/layout/lProcess3"/>
    <dgm:cxn modelId="{714EBE60-625D-40D5-B56B-9D27B5F416D3}" type="presParOf" srcId="{B687854A-E958-48B8-8FF3-AD955E5FB4F0}" destId="{763FDD85-104F-4B50-8ADE-B356D265300F}" srcOrd="1" destOrd="0" presId="urn:microsoft.com/office/officeart/2005/8/layout/lProcess3"/>
    <dgm:cxn modelId="{2C4F2B3D-5857-4E8A-AB64-F998B75B860D}" type="presParOf" srcId="{B687854A-E958-48B8-8FF3-AD955E5FB4F0}" destId="{F4B1B26E-6DC5-41DC-84B8-3EA76F4EB331}" srcOrd="2" destOrd="0" presId="urn:microsoft.com/office/officeart/2005/8/layout/lProcess3"/>
    <dgm:cxn modelId="{B12E824B-59EE-41EC-816B-F03095903657}" type="presParOf" srcId="{B687854A-E958-48B8-8FF3-AD955E5FB4F0}" destId="{69EAB11F-4BF4-434B-8758-98BF50A228F4}" srcOrd="3" destOrd="0" presId="urn:microsoft.com/office/officeart/2005/8/layout/lProcess3"/>
    <dgm:cxn modelId="{7D34F417-FFEA-4CDE-BD58-0B0E373C07B8}" type="presParOf" srcId="{B687854A-E958-48B8-8FF3-AD955E5FB4F0}" destId="{72580A9D-FF3A-477D-BEDB-F1FB998DE269}" srcOrd="4" destOrd="0" presId="urn:microsoft.com/office/officeart/2005/8/layout/lProcess3"/>
    <dgm:cxn modelId="{B42E357E-9CDA-47C2-A235-4EEFD96F4029}" type="presParOf" srcId="{FE0AA0B1-F305-439D-94D8-7456CC8D3720}" destId="{4E5EA5F3-8042-4EB0-8717-0900CE38A986}" srcOrd="3" destOrd="0" presId="urn:microsoft.com/office/officeart/2005/8/layout/lProcess3"/>
    <dgm:cxn modelId="{EFCECAEE-8172-4E93-AC52-4169A5A93A9F}" type="presParOf" srcId="{FE0AA0B1-F305-439D-94D8-7456CC8D3720}" destId="{2B0E1FFE-BBF3-4E87-8DD4-AF07309B05F5}" srcOrd="4" destOrd="0" presId="urn:microsoft.com/office/officeart/2005/8/layout/lProcess3"/>
    <dgm:cxn modelId="{3542861D-21FE-44AD-9BF1-6CF738BBA091}" type="presParOf" srcId="{2B0E1FFE-BBF3-4E87-8DD4-AF07309B05F5}" destId="{8CC33983-0E2B-4609-83EA-F598FFB730E3}" srcOrd="0" destOrd="0" presId="urn:microsoft.com/office/officeart/2005/8/layout/lProcess3"/>
    <dgm:cxn modelId="{38924D90-8E12-4794-AF6B-F79CB532DBF0}" type="presParOf" srcId="{2B0E1FFE-BBF3-4E87-8DD4-AF07309B05F5}" destId="{9CC4EEAC-7FA4-4D40-8E06-6EC840909721}" srcOrd="1" destOrd="0" presId="urn:microsoft.com/office/officeart/2005/8/layout/lProcess3"/>
    <dgm:cxn modelId="{AB15BFFB-599B-4671-8167-80AE388C0B20}" type="presParOf" srcId="{2B0E1FFE-BBF3-4E87-8DD4-AF07309B05F5}" destId="{21B9FA98-36AD-4073-A945-17A56DCAF85F}" srcOrd="2" destOrd="0" presId="urn:microsoft.com/office/officeart/2005/8/layout/lProcess3"/>
    <dgm:cxn modelId="{C1BC50A9-B8ED-4D98-8CAB-B135CA91E1EB}" type="presParOf" srcId="{2B0E1FFE-BBF3-4E87-8DD4-AF07309B05F5}" destId="{FA004317-FF58-449B-88FD-0154DEF88B3E}" srcOrd="3" destOrd="0" presId="urn:microsoft.com/office/officeart/2005/8/layout/lProcess3"/>
    <dgm:cxn modelId="{3233906B-F17D-45B1-8643-DBA3D0CC20D1}" type="presParOf" srcId="{2B0E1FFE-BBF3-4E87-8DD4-AF07309B05F5}" destId="{53D393DD-90D2-4FE0-80DE-D8193FCBFDC9}" srcOrd="4" destOrd="0" presId="urn:microsoft.com/office/officeart/2005/8/layout/lProcess3"/>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84CB9E7-528B-4380-975B-AA2F46678129}" type="doc">
      <dgm:prSet loTypeId="urn:microsoft.com/office/officeart/2005/8/layout/arrow1" loCatId="relationship" qsTypeId="urn:microsoft.com/office/officeart/2005/8/quickstyle/simple1" qsCatId="simple" csTypeId="urn:microsoft.com/office/officeart/2005/8/colors/accent6_3" csCatId="accent6" phldr="1"/>
      <dgm:spPr/>
    </dgm:pt>
    <dgm:pt modelId="{BC64E51C-17C3-41F9-AA57-F2A18A3F3887}">
      <dgm:prSet phldrT="[Tekst]" custT="1">
        <dgm:style>
          <a:lnRef idx="3">
            <a:schemeClr val="lt1"/>
          </a:lnRef>
          <a:fillRef idx="1">
            <a:schemeClr val="accent4"/>
          </a:fillRef>
          <a:effectRef idx="1">
            <a:schemeClr val="accent4"/>
          </a:effectRef>
          <a:fontRef idx="minor">
            <a:schemeClr val="lt1"/>
          </a:fontRef>
        </dgm:style>
      </dgm:prSet>
      <dgm:spPr>
        <a:xfrm rot="16200000">
          <a:off x="228" y="294233"/>
          <a:ext cx="2611933" cy="2611933"/>
        </a:xfrm>
        <a:solidFill>
          <a:srgbClr val="8064A2"/>
        </a:solidFill>
        <a:ln w="38100" cap="flat" cmpd="sng" algn="ctr">
          <a:solidFill>
            <a:sysClr val="window" lastClr="FFFFFF"/>
          </a:solidFill>
          <a:prstDash val="solid"/>
        </a:ln>
        <a:effectLst>
          <a:outerShdw blurRad="40000" dist="20000" dir="5400000" rotWithShape="0">
            <a:srgbClr val="000000">
              <a:alpha val="38000"/>
            </a:srgbClr>
          </a:outerShdw>
        </a:effectLst>
      </dgm:spPr>
      <dgm:t>
        <a:bodyPr/>
        <a:lstStyle/>
        <a:p>
          <a:pPr>
            <a:buNone/>
          </a:pPr>
          <a:r>
            <a:rPr lang="pl-PL" sz="1100">
              <a:solidFill>
                <a:srgbClr val="FFC000"/>
              </a:solidFill>
              <a:latin typeface="Calibri"/>
              <a:ea typeface="+mn-ea"/>
              <a:cs typeface="+mn-cs"/>
            </a:rPr>
            <a:t>osoby </a:t>
          </a:r>
          <a:r>
            <a:rPr lang="pl-PL" sz="1100" b="1">
              <a:solidFill>
                <a:srgbClr val="FFC000"/>
              </a:solidFill>
              <a:latin typeface="Calibri"/>
              <a:ea typeface="+mn-ea"/>
              <a:cs typeface="+mn-cs"/>
            </a:rPr>
            <a:t>zagrożone ubóstwem lub wykluczeniem społecznym</a:t>
          </a:r>
        </a:p>
      </dgm:t>
    </dgm:pt>
    <dgm:pt modelId="{581881FA-90C5-4565-8263-D036B6875B70}" type="parTrans" cxnId="{BB34F4F0-E15B-4796-AFB0-A0142EA43BA6}">
      <dgm:prSet/>
      <dgm:spPr/>
      <dgm:t>
        <a:bodyPr/>
        <a:lstStyle/>
        <a:p>
          <a:endParaRPr lang="pl-PL"/>
        </a:p>
      </dgm:t>
    </dgm:pt>
    <dgm:pt modelId="{3CE12C45-CADC-4030-9EC7-EEEA533346A3}" type="sibTrans" cxnId="{BB34F4F0-E15B-4796-AFB0-A0142EA43BA6}">
      <dgm:prSet/>
      <dgm:spPr/>
      <dgm:t>
        <a:bodyPr/>
        <a:lstStyle/>
        <a:p>
          <a:endParaRPr lang="pl-PL"/>
        </a:p>
      </dgm:t>
    </dgm:pt>
    <dgm:pt modelId="{A7C0DB4F-8930-46CE-90F4-397BE2B54BA8}">
      <dgm:prSet phldrT="[Tekst]" custT="1">
        <dgm:style>
          <a:lnRef idx="3">
            <a:schemeClr val="lt1"/>
          </a:lnRef>
          <a:fillRef idx="1">
            <a:schemeClr val="accent6"/>
          </a:fillRef>
          <a:effectRef idx="1">
            <a:schemeClr val="accent6"/>
          </a:effectRef>
          <a:fontRef idx="minor">
            <a:schemeClr val="lt1"/>
          </a:fontRef>
        </dgm:style>
      </dgm:prSet>
      <dgm:spPr>
        <a:xfrm rot="5400000">
          <a:off x="2874238" y="294233"/>
          <a:ext cx="2611933" cy="2611933"/>
        </a:xfrm>
        <a:solidFill>
          <a:srgbClr val="FFC000"/>
        </a:solidFill>
        <a:ln w="38100" cap="flat" cmpd="sng" algn="ctr">
          <a:solidFill>
            <a:sysClr val="window" lastClr="FFFFFF"/>
          </a:solidFill>
          <a:prstDash val="solid"/>
        </a:ln>
        <a:effectLst>
          <a:outerShdw blurRad="40000" dist="20000" dir="5400000" rotWithShape="0">
            <a:srgbClr val="000000">
              <a:alpha val="38000"/>
            </a:srgbClr>
          </a:outerShdw>
        </a:effectLst>
      </dgm:spPr>
      <dgm:t>
        <a:bodyPr/>
        <a:lstStyle/>
        <a:p>
          <a:pPr>
            <a:buNone/>
          </a:pPr>
          <a:r>
            <a:rPr lang="pl-PL" sz="1100">
              <a:solidFill>
                <a:srgbClr val="7030A0"/>
              </a:solidFill>
              <a:latin typeface="Calibri"/>
              <a:ea typeface="+mn-ea"/>
              <a:cs typeface="+mn-cs"/>
            </a:rPr>
            <a:t>osoby o znacznym stopniu </a:t>
          </a:r>
          <a:r>
            <a:rPr lang="pl-PL" sz="1100" b="1">
              <a:solidFill>
                <a:srgbClr val="7030A0"/>
              </a:solidFill>
              <a:latin typeface="Calibri"/>
              <a:ea typeface="+mn-ea"/>
              <a:cs typeface="+mn-cs"/>
            </a:rPr>
            <a:t>niepełnosprawności</a:t>
          </a:r>
          <a:r>
            <a:rPr lang="pl-PL" sz="1100">
              <a:solidFill>
                <a:srgbClr val="7030A0"/>
              </a:solidFill>
              <a:latin typeface="Calibri"/>
              <a:ea typeface="+mn-ea"/>
              <a:cs typeface="+mn-cs"/>
            </a:rPr>
            <a:t>, osoby z niepełnosprawnością intelektualną oraz osoby z niepełnosprawnościami sprzężonymi </a:t>
          </a:r>
        </a:p>
      </dgm:t>
    </dgm:pt>
    <dgm:pt modelId="{7F924811-BD0F-44F1-9A7D-E7EDEF60E191}" type="parTrans" cxnId="{CEA2C5E7-1469-4A76-80A8-7BBD27244E7C}">
      <dgm:prSet/>
      <dgm:spPr/>
      <dgm:t>
        <a:bodyPr/>
        <a:lstStyle/>
        <a:p>
          <a:endParaRPr lang="pl-PL"/>
        </a:p>
      </dgm:t>
    </dgm:pt>
    <dgm:pt modelId="{DB4DB961-87B1-4175-89DE-2028E8D7745D}" type="sibTrans" cxnId="{CEA2C5E7-1469-4A76-80A8-7BBD27244E7C}">
      <dgm:prSet/>
      <dgm:spPr/>
      <dgm:t>
        <a:bodyPr/>
        <a:lstStyle/>
        <a:p>
          <a:endParaRPr lang="pl-PL"/>
        </a:p>
      </dgm:t>
    </dgm:pt>
    <dgm:pt modelId="{0B314F18-6BFB-43E2-8E0A-7E62CDF5ED05}" type="pres">
      <dgm:prSet presAssocID="{D84CB9E7-528B-4380-975B-AA2F46678129}" presName="cycle" presStyleCnt="0">
        <dgm:presLayoutVars>
          <dgm:dir/>
          <dgm:resizeHandles val="exact"/>
        </dgm:presLayoutVars>
      </dgm:prSet>
      <dgm:spPr/>
    </dgm:pt>
    <dgm:pt modelId="{604082DE-D023-4988-8081-97FA67FF1765}" type="pres">
      <dgm:prSet presAssocID="{BC64E51C-17C3-41F9-AA57-F2A18A3F3887}" presName="arrow" presStyleLbl="node1" presStyleIdx="0" presStyleCnt="2">
        <dgm:presLayoutVars>
          <dgm:bulletEnabled val="1"/>
        </dgm:presLayoutVars>
      </dgm:prSet>
      <dgm:spPr>
        <a:prstGeom prst="upArrow">
          <a:avLst>
            <a:gd name="adj1" fmla="val 50000"/>
            <a:gd name="adj2" fmla="val 35000"/>
          </a:avLst>
        </a:prstGeom>
      </dgm:spPr>
      <dgm:t>
        <a:bodyPr/>
        <a:lstStyle/>
        <a:p>
          <a:endParaRPr lang="pl-PL"/>
        </a:p>
      </dgm:t>
    </dgm:pt>
    <dgm:pt modelId="{2CF906C9-09C9-497D-B716-4FE4EEB23788}" type="pres">
      <dgm:prSet presAssocID="{A7C0DB4F-8930-46CE-90F4-397BE2B54BA8}" presName="arrow" presStyleLbl="node1" presStyleIdx="1" presStyleCnt="2">
        <dgm:presLayoutVars>
          <dgm:bulletEnabled val="1"/>
        </dgm:presLayoutVars>
      </dgm:prSet>
      <dgm:spPr>
        <a:prstGeom prst="upArrow">
          <a:avLst>
            <a:gd name="adj1" fmla="val 50000"/>
            <a:gd name="adj2" fmla="val 35000"/>
          </a:avLst>
        </a:prstGeom>
      </dgm:spPr>
      <dgm:t>
        <a:bodyPr/>
        <a:lstStyle/>
        <a:p>
          <a:endParaRPr lang="pl-PL"/>
        </a:p>
      </dgm:t>
    </dgm:pt>
  </dgm:ptLst>
  <dgm:cxnLst>
    <dgm:cxn modelId="{08518877-046F-4CB6-81C6-DC385AFCEC6B}" type="presOf" srcId="{BC64E51C-17C3-41F9-AA57-F2A18A3F3887}" destId="{604082DE-D023-4988-8081-97FA67FF1765}" srcOrd="0" destOrd="0" presId="urn:microsoft.com/office/officeart/2005/8/layout/arrow1"/>
    <dgm:cxn modelId="{CEA2C5E7-1469-4A76-80A8-7BBD27244E7C}" srcId="{D84CB9E7-528B-4380-975B-AA2F46678129}" destId="{A7C0DB4F-8930-46CE-90F4-397BE2B54BA8}" srcOrd="1" destOrd="0" parTransId="{7F924811-BD0F-44F1-9A7D-E7EDEF60E191}" sibTransId="{DB4DB961-87B1-4175-89DE-2028E8D7745D}"/>
    <dgm:cxn modelId="{018C95BD-F5C3-460F-97BC-7BEC59A9BAA7}" type="presOf" srcId="{D84CB9E7-528B-4380-975B-AA2F46678129}" destId="{0B314F18-6BFB-43E2-8E0A-7E62CDF5ED05}" srcOrd="0" destOrd="0" presId="urn:microsoft.com/office/officeart/2005/8/layout/arrow1"/>
    <dgm:cxn modelId="{BB34F4F0-E15B-4796-AFB0-A0142EA43BA6}" srcId="{D84CB9E7-528B-4380-975B-AA2F46678129}" destId="{BC64E51C-17C3-41F9-AA57-F2A18A3F3887}" srcOrd="0" destOrd="0" parTransId="{581881FA-90C5-4565-8263-D036B6875B70}" sibTransId="{3CE12C45-CADC-4030-9EC7-EEEA533346A3}"/>
    <dgm:cxn modelId="{06E1A0D8-71AE-4BAD-8C0D-CB006588109A}" type="presOf" srcId="{A7C0DB4F-8930-46CE-90F4-397BE2B54BA8}" destId="{2CF906C9-09C9-497D-B716-4FE4EEB23788}" srcOrd="0" destOrd="0" presId="urn:microsoft.com/office/officeart/2005/8/layout/arrow1"/>
    <dgm:cxn modelId="{3B9B8B6E-A93F-4E98-BF0D-A54A5A2F8A19}" type="presParOf" srcId="{0B314F18-6BFB-43E2-8E0A-7E62CDF5ED05}" destId="{604082DE-D023-4988-8081-97FA67FF1765}" srcOrd="0" destOrd="0" presId="urn:microsoft.com/office/officeart/2005/8/layout/arrow1"/>
    <dgm:cxn modelId="{33B3E432-1435-47B8-A6BD-1FC9CDF26D03}" type="presParOf" srcId="{0B314F18-6BFB-43E2-8E0A-7E62CDF5ED05}" destId="{2CF906C9-09C9-497D-B716-4FE4EEB23788}" srcOrd="1" destOrd="0" presId="urn:microsoft.com/office/officeart/2005/8/layout/arrow1"/>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A7A5CE0-9579-4AAC-A4C5-9B3EC5B870B0}" type="doc">
      <dgm:prSet loTypeId="urn:microsoft.com/office/officeart/2005/8/layout/radial4" loCatId="relationship" qsTypeId="urn:microsoft.com/office/officeart/2005/8/quickstyle/simple1" qsCatId="simple" csTypeId="urn:microsoft.com/office/officeart/2005/8/colors/colorful4" csCatId="colorful" phldr="1"/>
      <dgm:spPr/>
    </dgm:pt>
    <dgm:pt modelId="{9611F386-FFCF-4F47-8BF4-C1F19834A303}">
      <dgm:prSet phldrT="[Tekst]" custT="1"/>
      <dgm:spPr>
        <a:xfrm>
          <a:off x="921" y="1420484"/>
          <a:ext cx="1407261" cy="1125809"/>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sz="1200" b="1">
              <a:solidFill>
                <a:sysClr val="window" lastClr="FFFFFF"/>
              </a:solidFill>
              <a:latin typeface="Calibri"/>
              <a:ea typeface="+mn-ea"/>
              <a:cs typeface="+mn-cs"/>
            </a:rPr>
            <a:t>osoby zagrożone ubóstwem lub wykluczeniem społecznym</a:t>
          </a:r>
        </a:p>
      </dgm:t>
    </dgm:pt>
    <dgm:pt modelId="{A7791AC2-1764-4309-B88C-3839C03B6214}" type="parTrans" cxnId="{3368C4CF-297A-48D7-BCC2-FC2B177B2931}">
      <dgm:prSet/>
      <dgm:spPr>
        <a:xfrm rot="11700000">
          <a:off x="682496" y="1939827"/>
          <a:ext cx="1294554" cy="422178"/>
        </a:xfrm>
        <a:solidFill>
          <a:srgbClr val="8064A2">
            <a:hueOff val="0"/>
            <a:satOff val="0"/>
            <a:lumOff val="0"/>
            <a:alphaOff val="0"/>
          </a:srgbClr>
        </a:solidFill>
        <a:ln>
          <a:noFill/>
        </a:ln>
        <a:effectLst/>
      </dgm:spPr>
      <dgm:t>
        <a:bodyPr/>
        <a:lstStyle/>
        <a:p>
          <a:endParaRPr lang="pl-PL"/>
        </a:p>
      </dgm:t>
    </dgm:pt>
    <dgm:pt modelId="{07D079D1-6E7A-4BA6-AECF-5F2C3B8EB199}" type="sibTrans" cxnId="{3368C4CF-297A-48D7-BCC2-FC2B177B2931}">
      <dgm:prSet/>
      <dgm:spPr/>
      <dgm:t>
        <a:bodyPr/>
        <a:lstStyle/>
        <a:p>
          <a:endParaRPr lang="pl-PL"/>
        </a:p>
      </dgm:t>
    </dgm:pt>
    <dgm:pt modelId="{B10BECF8-8FBC-4989-A1B7-DA492F4EFCB4}">
      <dgm:prSet phldrT="[Tekst]" custT="1"/>
      <dgm:spPr>
        <a:xfrm>
          <a:off x="4078216" y="1420484"/>
          <a:ext cx="1407261" cy="1125809"/>
        </a:xfr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sz="1200" b="1">
              <a:solidFill>
                <a:sysClr val="window" lastClr="FFFFFF"/>
              </a:solidFill>
              <a:latin typeface="Calibri"/>
              <a:ea typeface="+mn-ea"/>
              <a:cs typeface="+mn-cs"/>
            </a:rPr>
            <a:t>usługi aktywizacji społecznej, edukacyjnej, zdrowotnej</a:t>
          </a:r>
        </a:p>
      </dgm:t>
    </dgm:pt>
    <dgm:pt modelId="{C76DD8BD-E364-4E38-B24B-363B8B4FD177}" type="parTrans" cxnId="{AFEC418D-8289-4064-A248-C25767FBB0A8}">
      <dgm:prSet/>
      <dgm:spPr>
        <a:xfrm rot="20700000">
          <a:off x="3509348" y="1939827"/>
          <a:ext cx="1294554" cy="422178"/>
        </a:xfrm>
        <a:solidFill>
          <a:srgbClr val="8064A2">
            <a:hueOff val="-4464770"/>
            <a:satOff val="26899"/>
            <a:lumOff val="2156"/>
            <a:alphaOff val="0"/>
          </a:srgbClr>
        </a:solidFill>
        <a:ln>
          <a:noFill/>
        </a:ln>
        <a:effectLst/>
      </dgm:spPr>
      <dgm:t>
        <a:bodyPr/>
        <a:lstStyle/>
        <a:p>
          <a:endParaRPr lang="pl-PL"/>
        </a:p>
      </dgm:t>
    </dgm:pt>
    <dgm:pt modelId="{60027AD1-4AAB-4649-B01C-073EAD4C8485}" type="sibTrans" cxnId="{AFEC418D-8289-4064-A248-C25767FBB0A8}">
      <dgm:prSet/>
      <dgm:spPr/>
      <dgm:t>
        <a:bodyPr/>
        <a:lstStyle/>
        <a:p>
          <a:endParaRPr lang="pl-PL"/>
        </a:p>
      </dgm:t>
    </dgm:pt>
    <dgm:pt modelId="{C66BDA72-BB49-4057-8014-9C85ADC47B45}">
      <dgm:prSet phldrT="[Tekst]" custT="1"/>
      <dgm:spPr>
        <a:xfrm>
          <a:off x="2002536" y="1788978"/>
          <a:ext cx="1481328" cy="1481328"/>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sz="1400" b="1">
              <a:solidFill>
                <a:srgbClr val="002060"/>
              </a:solidFill>
              <a:latin typeface="Calibri"/>
              <a:ea typeface="+mn-ea"/>
              <a:cs typeface="+mn-cs"/>
            </a:rPr>
            <a:t>pomiar efektywności społecznej</a:t>
          </a:r>
        </a:p>
      </dgm:t>
    </dgm:pt>
    <dgm:pt modelId="{71B8243F-E325-4445-9AFA-4499672FAF71}" type="parTrans" cxnId="{A828A073-BEB5-4C4F-9A66-63EF55C34155}">
      <dgm:prSet/>
      <dgm:spPr/>
      <dgm:t>
        <a:bodyPr/>
        <a:lstStyle/>
        <a:p>
          <a:endParaRPr lang="pl-PL"/>
        </a:p>
      </dgm:t>
    </dgm:pt>
    <dgm:pt modelId="{5770BCF8-4342-4666-92A9-12D007243726}" type="sibTrans" cxnId="{A828A073-BEB5-4C4F-9A66-63EF55C34155}">
      <dgm:prSet/>
      <dgm:spPr/>
      <dgm:t>
        <a:bodyPr/>
        <a:lstStyle/>
        <a:p>
          <a:endParaRPr lang="pl-PL"/>
        </a:p>
      </dgm:t>
    </dgm:pt>
    <dgm:pt modelId="{2DE61E99-4956-4F5E-B679-1D5D02A668C3}">
      <dgm:prSet phldrT="[Tekst]" custT="1"/>
      <dgm:spPr>
        <a:xfrm>
          <a:off x="1147606" y="53918"/>
          <a:ext cx="1407261" cy="1125809"/>
        </a:xfrm>
        <a:solidFill>
          <a:srgbClr val="8064A2">
            <a:hueOff val="-1488257"/>
            <a:satOff val="8966"/>
            <a:lumOff val="719"/>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sz="1200" b="1">
              <a:solidFill>
                <a:sysClr val="window" lastClr="FFFFFF"/>
              </a:solidFill>
              <a:latin typeface="Calibri"/>
              <a:ea typeface="+mn-ea"/>
              <a:cs typeface="+mn-cs"/>
            </a:rPr>
            <a:t>osoby pracujące, bezrobotne lub bierne zawodowo</a:t>
          </a:r>
          <a:endParaRPr lang="pl-PL" sz="1200">
            <a:solidFill>
              <a:sysClr val="window" lastClr="FFFFFF"/>
            </a:solidFill>
            <a:latin typeface="Calibri"/>
            <a:ea typeface="+mn-ea"/>
            <a:cs typeface="+mn-cs"/>
          </a:endParaRPr>
        </a:p>
      </dgm:t>
    </dgm:pt>
    <dgm:pt modelId="{036555F6-ED42-4276-A63A-25AB1C89CB81}" type="parTrans" cxnId="{8A419BEE-1046-4A2C-943D-559808F7BACD}">
      <dgm:prSet/>
      <dgm:spPr>
        <a:xfrm rot="14700000">
          <a:off x="1477511" y="992366"/>
          <a:ext cx="1294554" cy="422178"/>
        </a:xfrm>
        <a:solidFill>
          <a:srgbClr val="8064A2">
            <a:hueOff val="-1488257"/>
            <a:satOff val="8966"/>
            <a:lumOff val="719"/>
            <a:alphaOff val="0"/>
          </a:srgbClr>
        </a:solidFill>
        <a:ln>
          <a:noFill/>
        </a:ln>
        <a:effectLst/>
      </dgm:spPr>
      <dgm:t>
        <a:bodyPr/>
        <a:lstStyle/>
        <a:p>
          <a:endParaRPr lang="pl-PL"/>
        </a:p>
      </dgm:t>
    </dgm:pt>
    <dgm:pt modelId="{56AA8B0B-737B-4CFB-AA94-402BE19F43A6}" type="sibTrans" cxnId="{8A419BEE-1046-4A2C-943D-559808F7BACD}">
      <dgm:prSet/>
      <dgm:spPr/>
      <dgm:t>
        <a:bodyPr/>
        <a:lstStyle/>
        <a:p>
          <a:endParaRPr lang="pl-PL"/>
        </a:p>
      </dgm:t>
    </dgm:pt>
    <dgm:pt modelId="{307F2B13-4CBA-4240-BDEE-CCC0B134BDF8}">
      <dgm:prSet phldrT="[Tekst]" custT="1"/>
      <dgm:spPr>
        <a:xfrm>
          <a:off x="2931531" y="53918"/>
          <a:ext cx="1407261" cy="1125809"/>
        </a:xfrm>
        <a:solidFill>
          <a:srgbClr val="8064A2">
            <a:hueOff val="-2976513"/>
            <a:satOff val="17933"/>
            <a:lumOff val="1437"/>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sz="1200" b="1">
              <a:solidFill>
                <a:sysClr val="window" lastClr="FFFFFF"/>
              </a:solidFill>
              <a:latin typeface="Calibri"/>
              <a:ea typeface="+mn-ea"/>
              <a:cs typeface="+mn-cs"/>
            </a:rPr>
            <a:t>osoby dorosłe i dzieci</a:t>
          </a:r>
        </a:p>
      </dgm:t>
    </dgm:pt>
    <dgm:pt modelId="{9FB178CB-D478-4C16-9E8C-9B10F76AADEE}" type="parTrans" cxnId="{11E1DF85-5710-42C4-A52F-163463E76377}">
      <dgm:prSet/>
      <dgm:spPr>
        <a:xfrm rot="17700000">
          <a:off x="2714333" y="992366"/>
          <a:ext cx="1294554" cy="422178"/>
        </a:xfrm>
        <a:solidFill>
          <a:srgbClr val="8064A2">
            <a:hueOff val="-2976513"/>
            <a:satOff val="17933"/>
            <a:lumOff val="1437"/>
            <a:alphaOff val="0"/>
          </a:srgbClr>
        </a:solidFill>
        <a:ln>
          <a:noFill/>
        </a:ln>
        <a:effectLst/>
      </dgm:spPr>
      <dgm:t>
        <a:bodyPr/>
        <a:lstStyle/>
        <a:p>
          <a:endParaRPr lang="pl-PL"/>
        </a:p>
      </dgm:t>
    </dgm:pt>
    <dgm:pt modelId="{260D1DD3-A737-4F75-AD00-2D6D20B59312}" type="sibTrans" cxnId="{11E1DF85-5710-42C4-A52F-163463E76377}">
      <dgm:prSet/>
      <dgm:spPr/>
      <dgm:t>
        <a:bodyPr/>
        <a:lstStyle/>
        <a:p>
          <a:endParaRPr lang="pl-PL"/>
        </a:p>
      </dgm:t>
    </dgm:pt>
    <dgm:pt modelId="{C51CDD8A-1737-48DF-BEB1-DD5C2C74EE15}" type="pres">
      <dgm:prSet presAssocID="{4A7A5CE0-9579-4AAC-A4C5-9B3EC5B870B0}" presName="cycle" presStyleCnt="0">
        <dgm:presLayoutVars>
          <dgm:chMax val="1"/>
          <dgm:dir/>
          <dgm:animLvl val="ctr"/>
          <dgm:resizeHandles val="exact"/>
        </dgm:presLayoutVars>
      </dgm:prSet>
      <dgm:spPr/>
    </dgm:pt>
    <dgm:pt modelId="{129B7D50-E0EC-485A-AA2A-67931D771CD3}" type="pres">
      <dgm:prSet presAssocID="{C66BDA72-BB49-4057-8014-9C85ADC47B45}" presName="centerShape" presStyleLbl="node0" presStyleIdx="0" presStyleCnt="1"/>
      <dgm:spPr>
        <a:prstGeom prst="ellipse">
          <a:avLst/>
        </a:prstGeom>
      </dgm:spPr>
      <dgm:t>
        <a:bodyPr/>
        <a:lstStyle/>
        <a:p>
          <a:endParaRPr lang="pl-PL"/>
        </a:p>
      </dgm:t>
    </dgm:pt>
    <dgm:pt modelId="{E3CA7A49-A5AD-4AD9-86D6-EFA11D5CE7CD}" type="pres">
      <dgm:prSet presAssocID="{A7791AC2-1764-4309-B88C-3839C03B6214}" presName="parTrans" presStyleLbl="bgSibTrans2D1" presStyleIdx="0" presStyleCnt="4"/>
      <dgm:spPr>
        <a:prstGeom prst="leftArrow">
          <a:avLst>
            <a:gd name="adj1" fmla="val 60000"/>
            <a:gd name="adj2" fmla="val 50000"/>
          </a:avLst>
        </a:prstGeom>
      </dgm:spPr>
      <dgm:t>
        <a:bodyPr/>
        <a:lstStyle/>
        <a:p>
          <a:endParaRPr lang="pl-PL"/>
        </a:p>
      </dgm:t>
    </dgm:pt>
    <dgm:pt modelId="{D681B913-120A-4C1B-A3A7-257C501E948A}" type="pres">
      <dgm:prSet presAssocID="{9611F386-FFCF-4F47-8BF4-C1F19834A303}" presName="node" presStyleLbl="node1" presStyleIdx="0" presStyleCnt="4">
        <dgm:presLayoutVars>
          <dgm:bulletEnabled val="1"/>
        </dgm:presLayoutVars>
      </dgm:prSet>
      <dgm:spPr>
        <a:prstGeom prst="roundRect">
          <a:avLst>
            <a:gd name="adj" fmla="val 10000"/>
          </a:avLst>
        </a:prstGeom>
      </dgm:spPr>
      <dgm:t>
        <a:bodyPr/>
        <a:lstStyle/>
        <a:p>
          <a:endParaRPr lang="pl-PL"/>
        </a:p>
      </dgm:t>
    </dgm:pt>
    <dgm:pt modelId="{6B8DD301-8A3B-4BC4-A798-C158FB0D96A8}" type="pres">
      <dgm:prSet presAssocID="{036555F6-ED42-4276-A63A-25AB1C89CB81}" presName="parTrans" presStyleLbl="bgSibTrans2D1" presStyleIdx="1" presStyleCnt="4"/>
      <dgm:spPr>
        <a:prstGeom prst="leftArrow">
          <a:avLst>
            <a:gd name="adj1" fmla="val 60000"/>
            <a:gd name="adj2" fmla="val 50000"/>
          </a:avLst>
        </a:prstGeom>
      </dgm:spPr>
      <dgm:t>
        <a:bodyPr/>
        <a:lstStyle/>
        <a:p>
          <a:endParaRPr lang="pl-PL"/>
        </a:p>
      </dgm:t>
    </dgm:pt>
    <dgm:pt modelId="{A787FCEC-6A5D-4BBC-AAAF-E0549264BD52}" type="pres">
      <dgm:prSet presAssocID="{2DE61E99-4956-4F5E-B679-1D5D02A668C3}" presName="node" presStyleLbl="node1" presStyleIdx="1" presStyleCnt="4">
        <dgm:presLayoutVars>
          <dgm:bulletEnabled val="1"/>
        </dgm:presLayoutVars>
      </dgm:prSet>
      <dgm:spPr>
        <a:prstGeom prst="roundRect">
          <a:avLst>
            <a:gd name="adj" fmla="val 10000"/>
          </a:avLst>
        </a:prstGeom>
      </dgm:spPr>
      <dgm:t>
        <a:bodyPr/>
        <a:lstStyle/>
        <a:p>
          <a:endParaRPr lang="pl-PL"/>
        </a:p>
      </dgm:t>
    </dgm:pt>
    <dgm:pt modelId="{7995BDD3-6BEE-48E4-97B1-7B1125D7E289}" type="pres">
      <dgm:prSet presAssocID="{9FB178CB-D478-4C16-9E8C-9B10F76AADEE}" presName="parTrans" presStyleLbl="bgSibTrans2D1" presStyleIdx="2" presStyleCnt="4"/>
      <dgm:spPr>
        <a:prstGeom prst="leftArrow">
          <a:avLst>
            <a:gd name="adj1" fmla="val 60000"/>
            <a:gd name="adj2" fmla="val 50000"/>
          </a:avLst>
        </a:prstGeom>
      </dgm:spPr>
      <dgm:t>
        <a:bodyPr/>
        <a:lstStyle/>
        <a:p>
          <a:endParaRPr lang="pl-PL"/>
        </a:p>
      </dgm:t>
    </dgm:pt>
    <dgm:pt modelId="{B46355CE-4C69-49FD-A975-64F779B22A08}" type="pres">
      <dgm:prSet presAssocID="{307F2B13-4CBA-4240-BDEE-CCC0B134BDF8}" presName="node" presStyleLbl="node1" presStyleIdx="2" presStyleCnt="4">
        <dgm:presLayoutVars>
          <dgm:bulletEnabled val="1"/>
        </dgm:presLayoutVars>
      </dgm:prSet>
      <dgm:spPr>
        <a:prstGeom prst="roundRect">
          <a:avLst>
            <a:gd name="adj" fmla="val 10000"/>
          </a:avLst>
        </a:prstGeom>
      </dgm:spPr>
      <dgm:t>
        <a:bodyPr/>
        <a:lstStyle/>
        <a:p>
          <a:endParaRPr lang="pl-PL"/>
        </a:p>
      </dgm:t>
    </dgm:pt>
    <dgm:pt modelId="{9C22B3E4-AF6A-45BE-A05D-B6913B60374B}" type="pres">
      <dgm:prSet presAssocID="{C76DD8BD-E364-4E38-B24B-363B8B4FD177}" presName="parTrans" presStyleLbl="bgSibTrans2D1" presStyleIdx="3" presStyleCnt="4"/>
      <dgm:spPr>
        <a:prstGeom prst="leftArrow">
          <a:avLst>
            <a:gd name="adj1" fmla="val 60000"/>
            <a:gd name="adj2" fmla="val 50000"/>
          </a:avLst>
        </a:prstGeom>
      </dgm:spPr>
      <dgm:t>
        <a:bodyPr/>
        <a:lstStyle/>
        <a:p>
          <a:endParaRPr lang="pl-PL"/>
        </a:p>
      </dgm:t>
    </dgm:pt>
    <dgm:pt modelId="{CBCE7C18-3437-4271-A52E-B01D05464AE2}" type="pres">
      <dgm:prSet presAssocID="{B10BECF8-8FBC-4989-A1B7-DA492F4EFCB4}" presName="node" presStyleLbl="node1" presStyleIdx="3" presStyleCnt="4">
        <dgm:presLayoutVars>
          <dgm:bulletEnabled val="1"/>
        </dgm:presLayoutVars>
      </dgm:prSet>
      <dgm:spPr>
        <a:prstGeom prst="roundRect">
          <a:avLst>
            <a:gd name="adj" fmla="val 10000"/>
          </a:avLst>
        </a:prstGeom>
      </dgm:spPr>
      <dgm:t>
        <a:bodyPr/>
        <a:lstStyle/>
        <a:p>
          <a:endParaRPr lang="pl-PL"/>
        </a:p>
      </dgm:t>
    </dgm:pt>
  </dgm:ptLst>
  <dgm:cxnLst>
    <dgm:cxn modelId="{8A419BEE-1046-4A2C-943D-559808F7BACD}" srcId="{C66BDA72-BB49-4057-8014-9C85ADC47B45}" destId="{2DE61E99-4956-4F5E-B679-1D5D02A668C3}" srcOrd="1" destOrd="0" parTransId="{036555F6-ED42-4276-A63A-25AB1C89CB81}" sibTransId="{56AA8B0B-737B-4CFB-AA94-402BE19F43A6}"/>
    <dgm:cxn modelId="{4EE4D5C3-098E-4613-92D3-F48311D96BE6}" type="presOf" srcId="{036555F6-ED42-4276-A63A-25AB1C89CB81}" destId="{6B8DD301-8A3B-4BC4-A798-C158FB0D96A8}" srcOrd="0" destOrd="0" presId="urn:microsoft.com/office/officeart/2005/8/layout/radial4"/>
    <dgm:cxn modelId="{FFFBA2C0-88DF-40EA-AF28-5BE893834EB1}" type="presOf" srcId="{4A7A5CE0-9579-4AAC-A4C5-9B3EC5B870B0}" destId="{C51CDD8A-1737-48DF-BEB1-DD5C2C74EE15}" srcOrd="0" destOrd="0" presId="urn:microsoft.com/office/officeart/2005/8/layout/radial4"/>
    <dgm:cxn modelId="{61074EBF-C609-424E-A957-E437E7C9D699}" type="presOf" srcId="{307F2B13-4CBA-4240-BDEE-CCC0B134BDF8}" destId="{B46355CE-4C69-49FD-A975-64F779B22A08}" srcOrd="0" destOrd="0" presId="urn:microsoft.com/office/officeart/2005/8/layout/radial4"/>
    <dgm:cxn modelId="{3368C4CF-297A-48D7-BCC2-FC2B177B2931}" srcId="{C66BDA72-BB49-4057-8014-9C85ADC47B45}" destId="{9611F386-FFCF-4F47-8BF4-C1F19834A303}" srcOrd="0" destOrd="0" parTransId="{A7791AC2-1764-4309-B88C-3839C03B6214}" sibTransId="{07D079D1-6E7A-4BA6-AECF-5F2C3B8EB199}"/>
    <dgm:cxn modelId="{09D94737-73F5-4F80-AB3A-80A5A4709926}" type="presOf" srcId="{B10BECF8-8FBC-4989-A1B7-DA492F4EFCB4}" destId="{CBCE7C18-3437-4271-A52E-B01D05464AE2}" srcOrd="0" destOrd="0" presId="urn:microsoft.com/office/officeart/2005/8/layout/radial4"/>
    <dgm:cxn modelId="{AFEC418D-8289-4064-A248-C25767FBB0A8}" srcId="{C66BDA72-BB49-4057-8014-9C85ADC47B45}" destId="{B10BECF8-8FBC-4989-A1B7-DA492F4EFCB4}" srcOrd="3" destOrd="0" parTransId="{C76DD8BD-E364-4E38-B24B-363B8B4FD177}" sibTransId="{60027AD1-4AAB-4649-B01C-073EAD4C8485}"/>
    <dgm:cxn modelId="{2701441F-B086-4A40-B081-333D15E28EE5}" type="presOf" srcId="{C76DD8BD-E364-4E38-B24B-363B8B4FD177}" destId="{9C22B3E4-AF6A-45BE-A05D-B6913B60374B}" srcOrd="0" destOrd="0" presId="urn:microsoft.com/office/officeart/2005/8/layout/radial4"/>
    <dgm:cxn modelId="{8918B358-4748-481D-BE03-ED1D64D2A718}" type="presOf" srcId="{9FB178CB-D478-4C16-9E8C-9B10F76AADEE}" destId="{7995BDD3-6BEE-48E4-97B1-7B1125D7E289}" srcOrd="0" destOrd="0" presId="urn:microsoft.com/office/officeart/2005/8/layout/radial4"/>
    <dgm:cxn modelId="{729D071E-9BEA-4DB9-8F4C-CE343A3253AD}" type="presOf" srcId="{2DE61E99-4956-4F5E-B679-1D5D02A668C3}" destId="{A787FCEC-6A5D-4BBC-AAAF-E0549264BD52}" srcOrd="0" destOrd="0" presId="urn:microsoft.com/office/officeart/2005/8/layout/radial4"/>
    <dgm:cxn modelId="{36588748-1707-4DAA-9FAB-32529530BB6B}" type="presOf" srcId="{C66BDA72-BB49-4057-8014-9C85ADC47B45}" destId="{129B7D50-E0EC-485A-AA2A-67931D771CD3}" srcOrd="0" destOrd="0" presId="urn:microsoft.com/office/officeart/2005/8/layout/radial4"/>
    <dgm:cxn modelId="{A828A073-BEB5-4C4F-9A66-63EF55C34155}" srcId="{4A7A5CE0-9579-4AAC-A4C5-9B3EC5B870B0}" destId="{C66BDA72-BB49-4057-8014-9C85ADC47B45}" srcOrd="0" destOrd="0" parTransId="{71B8243F-E325-4445-9AFA-4499672FAF71}" sibTransId="{5770BCF8-4342-4666-92A9-12D007243726}"/>
    <dgm:cxn modelId="{49ABD12D-3DC3-4390-B4B6-F17C13B46DB0}" type="presOf" srcId="{9611F386-FFCF-4F47-8BF4-C1F19834A303}" destId="{D681B913-120A-4C1B-A3A7-257C501E948A}" srcOrd="0" destOrd="0" presId="urn:microsoft.com/office/officeart/2005/8/layout/radial4"/>
    <dgm:cxn modelId="{11E1DF85-5710-42C4-A52F-163463E76377}" srcId="{C66BDA72-BB49-4057-8014-9C85ADC47B45}" destId="{307F2B13-4CBA-4240-BDEE-CCC0B134BDF8}" srcOrd="2" destOrd="0" parTransId="{9FB178CB-D478-4C16-9E8C-9B10F76AADEE}" sibTransId="{260D1DD3-A737-4F75-AD00-2D6D20B59312}"/>
    <dgm:cxn modelId="{4A567575-5AD5-4089-852D-396915B13315}" type="presOf" srcId="{A7791AC2-1764-4309-B88C-3839C03B6214}" destId="{E3CA7A49-A5AD-4AD9-86D6-EFA11D5CE7CD}" srcOrd="0" destOrd="0" presId="urn:microsoft.com/office/officeart/2005/8/layout/radial4"/>
    <dgm:cxn modelId="{2F8890EF-4F25-4CAF-B2C7-EE2EF16770A0}" type="presParOf" srcId="{C51CDD8A-1737-48DF-BEB1-DD5C2C74EE15}" destId="{129B7D50-E0EC-485A-AA2A-67931D771CD3}" srcOrd="0" destOrd="0" presId="urn:microsoft.com/office/officeart/2005/8/layout/radial4"/>
    <dgm:cxn modelId="{D3DBCB5F-C7F7-4A3C-9578-86D7A33494D8}" type="presParOf" srcId="{C51CDD8A-1737-48DF-BEB1-DD5C2C74EE15}" destId="{E3CA7A49-A5AD-4AD9-86D6-EFA11D5CE7CD}" srcOrd="1" destOrd="0" presId="urn:microsoft.com/office/officeart/2005/8/layout/radial4"/>
    <dgm:cxn modelId="{5914B32F-CFBE-4E00-A636-7E79CDDEEE29}" type="presParOf" srcId="{C51CDD8A-1737-48DF-BEB1-DD5C2C74EE15}" destId="{D681B913-120A-4C1B-A3A7-257C501E948A}" srcOrd="2" destOrd="0" presId="urn:microsoft.com/office/officeart/2005/8/layout/radial4"/>
    <dgm:cxn modelId="{F46C23AE-E4B1-4142-ABDF-4EBF6B775220}" type="presParOf" srcId="{C51CDD8A-1737-48DF-BEB1-DD5C2C74EE15}" destId="{6B8DD301-8A3B-4BC4-A798-C158FB0D96A8}" srcOrd="3" destOrd="0" presId="urn:microsoft.com/office/officeart/2005/8/layout/radial4"/>
    <dgm:cxn modelId="{C2B41FA6-7F14-4D85-AE83-3B6A520346B6}" type="presParOf" srcId="{C51CDD8A-1737-48DF-BEB1-DD5C2C74EE15}" destId="{A787FCEC-6A5D-4BBC-AAAF-E0549264BD52}" srcOrd="4" destOrd="0" presId="urn:microsoft.com/office/officeart/2005/8/layout/radial4"/>
    <dgm:cxn modelId="{CC3E6E50-1A21-4F9F-9313-0774350EAED8}" type="presParOf" srcId="{C51CDD8A-1737-48DF-BEB1-DD5C2C74EE15}" destId="{7995BDD3-6BEE-48E4-97B1-7B1125D7E289}" srcOrd="5" destOrd="0" presId="urn:microsoft.com/office/officeart/2005/8/layout/radial4"/>
    <dgm:cxn modelId="{B7A9DF03-33F0-4F1B-B29F-38F247F25151}" type="presParOf" srcId="{C51CDD8A-1737-48DF-BEB1-DD5C2C74EE15}" destId="{B46355CE-4C69-49FD-A975-64F779B22A08}" srcOrd="6" destOrd="0" presId="urn:microsoft.com/office/officeart/2005/8/layout/radial4"/>
    <dgm:cxn modelId="{10E5A6E0-4C55-4D05-8113-AA257765F220}" type="presParOf" srcId="{C51CDD8A-1737-48DF-BEB1-DD5C2C74EE15}" destId="{9C22B3E4-AF6A-45BE-A05D-B6913B60374B}" srcOrd="7" destOrd="0" presId="urn:microsoft.com/office/officeart/2005/8/layout/radial4"/>
    <dgm:cxn modelId="{48C509B6-34D3-4C5B-8C61-AED338ADE736}" type="presParOf" srcId="{C51CDD8A-1737-48DF-BEB1-DD5C2C74EE15}" destId="{CBCE7C18-3437-4271-A52E-B01D05464AE2}" srcOrd="8" destOrd="0" presId="urn:microsoft.com/office/officeart/2005/8/layout/radial4"/>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6FFB4EC-91C3-42AD-A4E3-C09D473BE7E6}" type="doc">
      <dgm:prSet loTypeId="urn:microsoft.com/office/officeart/2005/8/layout/equation2" loCatId="process" qsTypeId="urn:microsoft.com/office/officeart/2005/8/quickstyle/simple1" qsCatId="simple" csTypeId="urn:microsoft.com/office/officeart/2005/8/colors/accent4_2" csCatId="accent4" phldr="1"/>
      <dgm:spPr/>
    </dgm:pt>
    <dgm:pt modelId="{79701B45-725E-47DE-BE05-0868275C2F69}">
      <dgm:prSet phldrT="[Tekst]" custT="1"/>
      <dgm:spPr>
        <a:xfrm>
          <a:off x="1010620" y="776"/>
          <a:ext cx="1166440" cy="1166440"/>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sz="1050">
              <a:solidFill>
                <a:sysClr val="window" lastClr="FFFFFF"/>
              </a:solidFill>
              <a:latin typeface="Calibri"/>
              <a:ea typeface="+mn-ea"/>
              <a:cs typeface="+mn-cs"/>
            </a:rPr>
            <a:t>os. zagrożona zagrożonych ubóstwem /wykluczeniem społecznym</a:t>
          </a:r>
        </a:p>
      </dgm:t>
    </dgm:pt>
    <dgm:pt modelId="{B6A0F5F9-6A90-44DC-8B13-D7C20251FD09}" type="parTrans" cxnId="{3ACB1EC1-A709-4A59-B13B-EE908F9D5044}">
      <dgm:prSet/>
      <dgm:spPr/>
      <dgm:t>
        <a:bodyPr/>
        <a:lstStyle/>
        <a:p>
          <a:endParaRPr lang="pl-PL"/>
        </a:p>
      </dgm:t>
    </dgm:pt>
    <dgm:pt modelId="{78DF765D-FC17-44BE-8ACA-043365FA101E}" type="sibTrans" cxnId="{3ACB1EC1-A709-4A59-B13B-EE908F9D5044}">
      <dgm:prSet/>
      <dgm:spPr>
        <a:xfrm>
          <a:off x="1255573" y="1261932"/>
          <a:ext cx="676535" cy="676535"/>
        </a:xfrm>
        <a:solidFill>
          <a:srgbClr val="8064A2">
            <a:tint val="60000"/>
            <a:hueOff val="0"/>
            <a:satOff val="0"/>
            <a:lumOff val="0"/>
            <a:alphaOff val="0"/>
          </a:srgbClr>
        </a:solidFill>
        <a:ln>
          <a:noFill/>
        </a:ln>
        <a:effectLst/>
      </dgm:spPr>
      <dgm:t>
        <a:bodyPr/>
        <a:lstStyle/>
        <a:p>
          <a:pPr>
            <a:buNone/>
          </a:pPr>
          <a:endParaRPr lang="pl-PL">
            <a:solidFill>
              <a:sysClr val="window" lastClr="FFFFFF"/>
            </a:solidFill>
            <a:latin typeface="Calibri"/>
            <a:ea typeface="+mn-ea"/>
            <a:cs typeface="+mn-cs"/>
          </a:endParaRPr>
        </a:p>
      </dgm:t>
    </dgm:pt>
    <dgm:pt modelId="{77CFEB6C-1691-4159-A5CA-59E45A4F6F70}">
      <dgm:prSet phldrT="[Tekst]" custT="1"/>
      <dgm:spPr>
        <a:xfrm>
          <a:off x="1010620" y="2033182"/>
          <a:ext cx="1166440" cy="1166440"/>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sz="1100">
              <a:solidFill>
                <a:sysClr val="window" lastClr="FFFFFF"/>
              </a:solidFill>
              <a:latin typeface="Calibri"/>
              <a:ea typeface="+mn-ea"/>
              <a:cs typeface="+mn-cs"/>
            </a:rPr>
            <a:t>usługi aktywnej integracji - </a:t>
          </a:r>
          <a:r>
            <a:rPr lang="pl-PL" sz="1100" b="1">
              <a:solidFill>
                <a:srgbClr val="FFC000"/>
              </a:solidFill>
              <a:latin typeface="Calibri"/>
              <a:ea typeface="+mn-ea"/>
              <a:cs typeface="+mn-cs"/>
            </a:rPr>
            <a:t>społeczne, edukacyjne, zdrowotne</a:t>
          </a:r>
        </a:p>
      </dgm:t>
    </dgm:pt>
    <dgm:pt modelId="{90DAF45D-C1F5-481B-A6A1-DFF930C05EBC}" type="parTrans" cxnId="{B62B66DB-62C4-48B3-8241-EDABF52972D4}">
      <dgm:prSet/>
      <dgm:spPr/>
      <dgm:t>
        <a:bodyPr/>
        <a:lstStyle/>
        <a:p>
          <a:endParaRPr lang="pl-PL"/>
        </a:p>
      </dgm:t>
    </dgm:pt>
    <dgm:pt modelId="{E437F1C6-8933-4163-86B8-AF54C6242507}" type="sibTrans" cxnId="{B62B66DB-62C4-48B3-8241-EDABF52972D4}">
      <dgm:prSet/>
      <dgm:spPr>
        <a:xfrm>
          <a:off x="2352027" y="1383242"/>
          <a:ext cx="370928" cy="433915"/>
        </a:xfrm>
        <a:solidFill>
          <a:srgbClr val="8064A2">
            <a:tint val="60000"/>
            <a:hueOff val="0"/>
            <a:satOff val="0"/>
            <a:lumOff val="0"/>
            <a:alphaOff val="0"/>
          </a:srgbClr>
        </a:solidFill>
        <a:ln>
          <a:noFill/>
        </a:ln>
        <a:effectLst/>
      </dgm:spPr>
      <dgm:t>
        <a:bodyPr/>
        <a:lstStyle/>
        <a:p>
          <a:pPr>
            <a:buNone/>
          </a:pPr>
          <a:endParaRPr lang="pl-PL">
            <a:solidFill>
              <a:sysClr val="window" lastClr="FFFFFF"/>
            </a:solidFill>
            <a:latin typeface="Calibri"/>
            <a:ea typeface="+mn-ea"/>
            <a:cs typeface="+mn-cs"/>
          </a:endParaRPr>
        </a:p>
      </dgm:t>
    </dgm:pt>
    <dgm:pt modelId="{D126C9B2-8D03-4589-BC40-B9019AD0B26E}">
      <dgm:prSet phldrT="[Tekst]"/>
      <dgm:spPr>
        <a:xfrm>
          <a:off x="2876925" y="652408"/>
          <a:ext cx="1903654" cy="1895582"/>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pl-PL" b="1">
              <a:solidFill>
                <a:sysClr val="window" lastClr="FFFFFF"/>
              </a:solidFill>
              <a:latin typeface="Calibri"/>
              <a:ea typeface="+mn-ea"/>
              <a:cs typeface="+mn-cs"/>
            </a:rPr>
            <a:t>efektywność </a:t>
          </a:r>
          <a:r>
            <a:rPr lang="pl-PL" b="1">
              <a:solidFill>
                <a:srgbClr val="FFC000"/>
              </a:solidFill>
              <a:latin typeface="Calibri"/>
              <a:ea typeface="+mn-ea"/>
              <a:cs typeface="+mn-cs"/>
            </a:rPr>
            <a:t>społeczna</a:t>
          </a:r>
        </a:p>
      </dgm:t>
    </dgm:pt>
    <dgm:pt modelId="{41FF578B-2BF1-45A8-8822-06BFEC20F520}" type="parTrans" cxnId="{41D84395-A7E3-4B26-AA25-684BC65EA252}">
      <dgm:prSet/>
      <dgm:spPr/>
      <dgm:t>
        <a:bodyPr/>
        <a:lstStyle/>
        <a:p>
          <a:endParaRPr lang="pl-PL"/>
        </a:p>
      </dgm:t>
    </dgm:pt>
    <dgm:pt modelId="{0B1B69A1-614A-4D7B-B341-CD5B646AFD0D}" type="sibTrans" cxnId="{41D84395-A7E3-4B26-AA25-684BC65EA252}">
      <dgm:prSet/>
      <dgm:spPr/>
      <dgm:t>
        <a:bodyPr/>
        <a:lstStyle/>
        <a:p>
          <a:endParaRPr lang="pl-PL"/>
        </a:p>
      </dgm:t>
    </dgm:pt>
    <dgm:pt modelId="{D57B8638-9742-4202-AFD2-B8516F1A55D0}" type="pres">
      <dgm:prSet presAssocID="{36FFB4EC-91C3-42AD-A4E3-C09D473BE7E6}" presName="Name0" presStyleCnt="0">
        <dgm:presLayoutVars>
          <dgm:dir/>
          <dgm:resizeHandles val="exact"/>
        </dgm:presLayoutVars>
      </dgm:prSet>
      <dgm:spPr/>
    </dgm:pt>
    <dgm:pt modelId="{86532999-ABA5-4A0B-9D65-F2D3BBC36130}" type="pres">
      <dgm:prSet presAssocID="{36FFB4EC-91C3-42AD-A4E3-C09D473BE7E6}" presName="vNodes" presStyleCnt="0"/>
      <dgm:spPr/>
    </dgm:pt>
    <dgm:pt modelId="{01D585E9-A582-4F20-92D0-4068B92E29D3}" type="pres">
      <dgm:prSet presAssocID="{79701B45-725E-47DE-BE05-0868275C2F69}" presName="node" presStyleLbl="node1" presStyleIdx="0" presStyleCnt="3">
        <dgm:presLayoutVars>
          <dgm:bulletEnabled val="1"/>
        </dgm:presLayoutVars>
      </dgm:prSet>
      <dgm:spPr>
        <a:prstGeom prst="ellipse">
          <a:avLst/>
        </a:prstGeom>
      </dgm:spPr>
      <dgm:t>
        <a:bodyPr/>
        <a:lstStyle/>
        <a:p>
          <a:endParaRPr lang="pl-PL"/>
        </a:p>
      </dgm:t>
    </dgm:pt>
    <dgm:pt modelId="{03C6E5E8-7FED-4315-8421-FDA87D3ACBC2}" type="pres">
      <dgm:prSet presAssocID="{78DF765D-FC17-44BE-8ACA-043365FA101E}" presName="spacerT" presStyleCnt="0"/>
      <dgm:spPr/>
    </dgm:pt>
    <dgm:pt modelId="{0028A4A4-5516-402D-BB2D-8B62F469F793}" type="pres">
      <dgm:prSet presAssocID="{78DF765D-FC17-44BE-8ACA-043365FA101E}" presName="sibTrans" presStyleLbl="sibTrans2D1" presStyleIdx="0" presStyleCnt="2"/>
      <dgm:spPr>
        <a:prstGeom prst="mathPlus">
          <a:avLst/>
        </a:prstGeom>
      </dgm:spPr>
      <dgm:t>
        <a:bodyPr/>
        <a:lstStyle/>
        <a:p>
          <a:endParaRPr lang="pl-PL"/>
        </a:p>
      </dgm:t>
    </dgm:pt>
    <dgm:pt modelId="{2112C82D-C656-4F20-A27B-7464F955AF20}" type="pres">
      <dgm:prSet presAssocID="{78DF765D-FC17-44BE-8ACA-043365FA101E}" presName="spacerB" presStyleCnt="0"/>
      <dgm:spPr/>
    </dgm:pt>
    <dgm:pt modelId="{9C7B6028-4D13-4716-A2DE-60AD9F08A7AD}" type="pres">
      <dgm:prSet presAssocID="{77CFEB6C-1691-4159-A5CA-59E45A4F6F70}" presName="node" presStyleLbl="node1" presStyleIdx="1" presStyleCnt="3">
        <dgm:presLayoutVars>
          <dgm:bulletEnabled val="1"/>
        </dgm:presLayoutVars>
      </dgm:prSet>
      <dgm:spPr>
        <a:prstGeom prst="ellipse">
          <a:avLst/>
        </a:prstGeom>
      </dgm:spPr>
      <dgm:t>
        <a:bodyPr/>
        <a:lstStyle/>
        <a:p>
          <a:endParaRPr lang="pl-PL"/>
        </a:p>
      </dgm:t>
    </dgm:pt>
    <dgm:pt modelId="{F3F29E50-D21F-4517-89DC-33577DFC1FF4}" type="pres">
      <dgm:prSet presAssocID="{36FFB4EC-91C3-42AD-A4E3-C09D473BE7E6}" presName="sibTransLast" presStyleLbl="sibTrans2D1" presStyleIdx="1" presStyleCnt="2"/>
      <dgm:spPr>
        <a:prstGeom prst="rightArrow">
          <a:avLst>
            <a:gd name="adj1" fmla="val 60000"/>
            <a:gd name="adj2" fmla="val 50000"/>
          </a:avLst>
        </a:prstGeom>
      </dgm:spPr>
      <dgm:t>
        <a:bodyPr/>
        <a:lstStyle/>
        <a:p>
          <a:endParaRPr lang="pl-PL"/>
        </a:p>
      </dgm:t>
    </dgm:pt>
    <dgm:pt modelId="{77032524-F2B6-47B0-B29A-BCF2E9313D07}" type="pres">
      <dgm:prSet presAssocID="{36FFB4EC-91C3-42AD-A4E3-C09D473BE7E6}" presName="connectorText" presStyleLbl="sibTrans2D1" presStyleIdx="1" presStyleCnt="2"/>
      <dgm:spPr/>
      <dgm:t>
        <a:bodyPr/>
        <a:lstStyle/>
        <a:p>
          <a:endParaRPr lang="pl-PL"/>
        </a:p>
      </dgm:t>
    </dgm:pt>
    <dgm:pt modelId="{EEA3890B-3BCA-4634-903B-64F19C888368}" type="pres">
      <dgm:prSet presAssocID="{36FFB4EC-91C3-42AD-A4E3-C09D473BE7E6}" presName="lastNode" presStyleLbl="node1" presStyleIdx="2" presStyleCnt="3" custScaleX="81601" custScaleY="81255">
        <dgm:presLayoutVars>
          <dgm:bulletEnabled val="1"/>
        </dgm:presLayoutVars>
      </dgm:prSet>
      <dgm:spPr>
        <a:prstGeom prst="ellipse">
          <a:avLst/>
        </a:prstGeom>
      </dgm:spPr>
      <dgm:t>
        <a:bodyPr/>
        <a:lstStyle/>
        <a:p>
          <a:endParaRPr lang="pl-PL"/>
        </a:p>
      </dgm:t>
    </dgm:pt>
  </dgm:ptLst>
  <dgm:cxnLst>
    <dgm:cxn modelId="{41D84395-A7E3-4B26-AA25-684BC65EA252}" srcId="{36FFB4EC-91C3-42AD-A4E3-C09D473BE7E6}" destId="{D126C9B2-8D03-4589-BC40-B9019AD0B26E}" srcOrd="2" destOrd="0" parTransId="{41FF578B-2BF1-45A8-8822-06BFEC20F520}" sibTransId="{0B1B69A1-614A-4D7B-B341-CD5B646AFD0D}"/>
    <dgm:cxn modelId="{72D7D913-88B3-4AAA-8887-755663B607D5}" type="presOf" srcId="{D126C9B2-8D03-4589-BC40-B9019AD0B26E}" destId="{EEA3890B-3BCA-4634-903B-64F19C888368}" srcOrd="0" destOrd="0" presId="urn:microsoft.com/office/officeart/2005/8/layout/equation2"/>
    <dgm:cxn modelId="{B62B66DB-62C4-48B3-8241-EDABF52972D4}" srcId="{36FFB4EC-91C3-42AD-A4E3-C09D473BE7E6}" destId="{77CFEB6C-1691-4159-A5CA-59E45A4F6F70}" srcOrd="1" destOrd="0" parTransId="{90DAF45D-C1F5-481B-A6A1-DFF930C05EBC}" sibTransId="{E437F1C6-8933-4163-86B8-AF54C6242507}"/>
    <dgm:cxn modelId="{23062810-0809-4557-9093-2E18F0599A64}" type="presOf" srcId="{36FFB4EC-91C3-42AD-A4E3-C09D473BE7E6}" destId="{D57B8638-9742-4202-AFD2-B8516F1A55D0}" srcOrd="0" destOrd="0" presId="urn:microsoft.com/office/officeart/2005/8/layout/equation2"/>
    <dgm:cxn modelId="{9BD0FD5E-E96D-46D5-B068-64990BBBAC4B}" type="presOf" srcId="{E437F1C6-8933-4163-86B8-AF54C6242507}" destId="{77032524-F2B6-47B0-B29A-BCF2E9313D07}" srcOrd="1" destOrd="0" presId="urn:microsoft.com/office/officeart/2005/8/layout/equation2"/>
    <dgm:cxn modelId="{10B4B150-CAEA-48B4-AB8B-E6B4E10FD05C}" type="presOf" srcId="{79701B45-725E-47DE-BE05-0868275C2F69}" destId="{01D585E9-A582-4F20-92D0-4068B92E29D3}" srcOrd="0" destOrd="0" presId="urn:microsoft.com/office/officeart/2005/8/layout/equation2"/>
    <dgm:cxn modelId="{3ACB1EC1-A709-4A59-B13B-EE908F9D5044}" srcId="{36FFB4EC-91C3-42AD-A4E3-C09D473BE7E6}" destId="{79701B45-725E-47DE-BE05-0868275C2F69}" srcOrd="0" destOrd="0" parTransId="{B6A0F5F9-6A90-44DC-8B13-D7C20251FD09}" sibTransId="{78DF765D-FC17-44BE-8ACA-043365FA101E}"/>
    <dgm:cxn modelId="{41932E17-7435-4088-8B08-C33845DEE9F6}" type="presOf" srcId="{77CFEB6C-1691-4159-A5CA-59E45A4F6F70}" destId="{9C7B6028-4D13-4716-A2DE-60AD9F08A7AD}" srcOrd="0" destOrd="0" presId="urn:microsoft.com/office/officeart/2005/8/layout/equation2"/>
    <dgm:cxn modelId="{2CF7D38A-A15B-4576-9CF4-EE048E2BB64D}" type="presOf" srcId="{78DF765D-FC17-44BE-8ACA-043365FA101E}" destId="{0028A4A4-5516-402D-BB2D-8B62F469F793}" srcOrd="0" destOrd="0" presId="urn:microsoft.com/office/officeart/2005/8/layout/equation2"/>
    <dgm:cxn modelId="{ED591997-E69C-49FE-BC29-4EA148E691EB}" type="presOf" srcId="{E437F1C6-8933-4163-86B8-AF54C6242507}" destId="{F3F29E50-D21F-4517-89DC-33577DFC1FF4}" srcOrd="0" destOrd="0" presId="urn:microsoft.com/office/officeart/2005/8/layout/equation2"/>
    <dgm:cxn modelId="{3BB9AD24-1545-4D9F-8CA0-E51E5F39F324}" type="presParOf" srcId="{D57B8638-9742-4202-AFD2-B8516F1A55D0}" destId="{86532999-ABA5-4A0B-9D65-F2D3BBC36130}" srcOrd="0" destOrd="0" presId="urn:microsoft.com/office/officeart/2005/8/layout/equation2"/>
    <dgm:cxn modelId="{05ADFD86-AA52-48B8-9F37-CD7A5B6041A1}" type="presParOf" srcId="{86532999-ABA5-4A0B-9D65-F2D3BBC36130}" destId="{01D585E9-A582-4F20-92D0-4068B92E29D3}" srcOrd="0" destOrd="0" presId="urn:microsoft.com/office/officeart/2005/8/layout/equation2"/>
    <dgm:cxn modelId="{064658D2-26B4-4028-BA29-8E257686AB9E}" type="presParOf" srcId="{86532999-ABA5-4A0B-9D65-F2D3BBC36130}" destId="{03C6E5E8-7FED-4315-8421-FDA87D3ACBC2}" srcOrd="1" destOrd="0" presId="urn:microsoft.com/office/officeart/2005/8/layout/equation2"/>
    <dgm:cxn modelId="{FC50BE2F-7100-44FD-92A9-D26C19E666BF}" type="presParOf" srcId="{86532999-ABA5-4A0B-9D65-F2D3BBC36130}" destId="{0028A4A4-5516-402D-BB2D-8B62F469F793}" srcOrd="2" destOrd="0" presId="urn:microsoft.com/office/officeart/2005/8/layout/equation2"/>
    <dgm:cxn modelId="{4000A8EF-5D73-483F-AC0B-6ECB8C94F4AE}" type="presParOf" srcId="{86532999-ABA5-4A0B-9D65-F2D3BBC36130}" destId="{2112C82D-C656-4F20-A27B-7464F955AF20}" srcOrd="3" destOrd="0" presId="urn:microsoft.com/office/officeart/2005/8/layout/equation2"/>
    <dgm:cxn modelId="{B7EC65C3-9D78-4339-8EA9-97D17099EB19}" type="presParOf" srcId="{86532999-ABA5-4A0B-9D65-F2D3BBC36130}" destId="{9C7B6028-4D13-4716-A2DE-60AD9F08A7AD}" srcOrd="4" destOrd="0" presId="urn:microsoft.com/office/officeart/2005/8/layout/equation2"/>
    <dgm:cxn modelId="{60FEFF73-7FD3-43BB-9DF2-CE6503680A5A}" type="presParOf" srcId="{D57B8638-9742-4202-AFD2-B8516F1A55D0}" destId="{F3F29E50-D21F-4517-89DC-33577DFC1FF4}" srcOrd="1" destOrd="0" presId="urn:microsoft.com/office/officeart/2005/8/layout/equation2"/>
    <dgm:cxn modelId="{6C313EF3-C715-42F5-B5FB-8450851F5A58}" type="presParOf" srcId="{F3F29E50-D21F-4517-89DC-33577DFC1FF4}" destId="{77032524-F2B6-47B0-B29A-BCF2E9313D07}" srcOrd="0" destOrd="0" presId="urn:microsoft.com/office/officeart/2005/8/layout/equation2"/>
    <dgm:cxn modelId="{8E3B2339-6DFF-4C2E-864F-85A8A2F8D055}" type="presParOf" srcId="{D57B8638-9742-4202-AFD2-B8516F1A55D0}" destId="{EEA3890B-3BCA-4634-903B-64F19C888368}" srcOrd="2" destOrd="0" presId="urn:microsoft.com/office/officeart/2005/8/layout/equation2"/>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BFAC68A-D2C6-432F-B010-15AD97756675}">
      <dsp:nvSpPr>
        <dsp:cNvPr id="0" name=""/>
        <dsp:cNvSpPr/>
      </dsp:nvSpPr>
      <dsp:spPr>
        <a:xfrm>
          <a:off x="1077991" y="476"/>
          <a:ext cx="1585912" cy="951547"/>
        </a:xfrm>
        <a:prstGeom prst="rect">
          <a:avLst/>
        </a:prstGeom>
        <a:solidFill>
          <a:srgbClr val="FFC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None/>
          </a:pPr>
          <a:r>
            <a:rPr lang="pl-PL" sz="1600" b="1" kern="1200">
              <a:solidFill>
                <a:srgbClr val="7030A0"/>
              </a:solidFill>
              <a:latin typeface="Calibri"/>
              <a:ea typeface="+mn-ea"/>
              <a:cs typeface="+mn-cs"/>
            </a:rPr>
            <a:t>efektywność społeczna</a:t>
          </a:r>
        </a:p>
      </dsp:txBody>
      <dsp:txXfrm>
        <a:off x="1077991" y="476"/>
        <a:ext cx="1585912" cy="951547"/>
      </dsp:txXfrm>
    </dsp:sp>
    <dsp:sp modelId="{7428A085-174B-4A1B-A856-6461F40BB7B0}">
      <dsp:nvSpPr>
        <dsp:cNvPr id="0" name=""/>
        <dsp:cNvSpPr/>
      </dsp:nvSpPr>
      <dsp:spPr>
        <a:xfrm>
          <a:off x="2822495" y="476"/>
          <a:ext cx="1585912" cy="951547"/>
        </a:xfrm>
        <a:prstGeom prst="rect">
          <a:avLst/>
        </a:prstGeom>
        <a:solidFill>
          <a:srgbClr val="9BBB59">
            <a:hueOff val="11250264"/>
            <a:satOff val="-16880"/>
            <a:lumOff val="-2745"/>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None/>
          </a:pPr>
          <a:r>
            <a:rPr lang="pl-PL" sz="1600" b="1" kern="1200">
              <a:solidFill>
                <a:srgbClr val="FFC000"/>
              </a:solidFill>
              <a:latin typeface="Calibri"/>
              <a:ea typeface="+mn-ea"/>
              <a:cs typeface="+mn-cs"/>
            </a:rPr>
            <a:t>efektywność zatrudnieniowa</a:t>
          </a:r>
        </a:p>
      </dsp:txBody>
      <dsp:txXfrm>
        <a:off x="2822495" y="476"/>
        <a:ext cx="1585912" cy="95154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2C8EEB0-7C8B-46B8-A879-2DB417CB8E81}">
      <dsp:nvSpPr>
        <dsp:cNvPr id="0" name=""/>
        <dsp:cNvSpPr/>
      </dsp:nvSpPr>
      <dsp:spPr>
        <a:xfrm>
          <a:off x="237491" y="436"/>
          <a:ext cx="2076152" cy="830460"/>
        </a:xfrm>
        <a:prstGeom prst="chevron">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buNone/>
          </a:pPr>
          <a:r>
            <a:rPr lang="pl-PL" sz="1300" kern="1200">
              <a:solidFill>
                <a:sysClr val="window" lastClr="FFFFFF"/>
              </a:solidFill>
              <a:latin typeface="Calibri"/>
              <a:ea typeface="+mn-ea"/>
              <a:cs typeface="+mn-cs"/>
            </a:rPr>
            <a:t>spełnienie kryterium społecznego</a:t>
          </a:r>
        </a:p>
      </dsp:txBody>
      <dsp:txXfrm>
        <a:off x="237491" y="436"/>
        <a:ext cx="2076152" cy="830460"/>
      </dsp:txXfrm>
    </dsp:sp>
    <dsp:sp modelId="{F9F0EE9C-1EBF-43F4-8B59-08CF16667B13}">
      <dsp:nvSpPr>
        <dsp:cNvPr id="0" name=""/>
        <dsp:cNvSpPr/>
      </dsp:nvSpPr>
      <dsp:spPr>
        <a:xfrm>
          <a:off x="2043744" y="71025"/>
          <a:ext cx="1723206" cy="689282"/>
        </a:xfrm>
        <a:prstGeom prst="chevron">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buNone/>
          </a:pPr>
          <a:r>
            <a:rPr lang="pl-PL" sz="1200" kern="1200">
              <a:solidFill>
                <a:sysClr val="windowText" lastClr="000000">
                  <a:hueOff val="0"/>
                  <a:satOff val="0"/>
                  <a:lumOff val="0"/>
                  <a:alphaOff val="0"/>
                </a:sysClr>
              </a:solidFill>
              <a:latin typeface="Calibri"/>
              <a:ea typeface="+mn-ea"/>
              <a:cs typeface="+mn-cs"/>
            </a:rPr>
            <a:t>wliczenie do efektywności społecznej</a:t>
          </a:r>
        </a:p>
      </dsp:txBody>
      <dsp:txXfrm>
        <a:off x="2043744" y="71025"/>
        <a:ext cx="1723206" cy="689282"/>
      </dsp:txXfrm>
    </dsp:sp>
    <dsp:sp modelId="{F94793CF-1062-4E1E-9430-5463635D8140}">
      <dsp:nvSpPr>
        <dsp:cNvPr id="0" name=""/>
        <dsp:cNvSpPr/>
      </dsp:nvSpPr>
      <dsp:spPr>
        <a:xfrm>
          <a:off x="3525701" y="71025"/>
          <a:ext cx="1723206" cy="689282"/>
        </a:xfrm>
        <a:prstGeom prst="chevron">
          <a:avLst/>
        </a:prstGeom>
        <a:solidFill>
          <a:srgbClr val="8064A2">
            <a:tint val="40000"/>
            <a:alpha val="90000"/>
            <a:hueOff val="-789142"/>
            <a:satOff val="4431"/>
            <a:lumOff val="282"/>
            <a:alphaOff val="0"/>
          </a:srgbClr>
        </a:solidFill>
        <a:ln w="25400" cap="flat" cmpd="sng" algn="ctr">
          <a:solidFill>
            <a:srgbClr val="8064A2">
              <a:tint val="40000"/>
              <a:alpha val="90000"/>
              <a:hueOff val="-789142"/>
              <a:satOff val="4431"/>
              <a:lumOff val="282"/>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buNone/>
          </a:pPr>
          <a:r>
            <a:rPr lang="pl-PL" sz="1200" kern="1200">
              <a:solidFill>
                <a:sysClr val="windowText" lastClr="000000">
                  <a:hueOff val="0"/>
                  <a:satOff val="0"/>
                  <a:lumOff val="0"/>
                  <a:alphaOff val="0"/>
                </a:sysClr>
              </a:solidFill>
              <a:latin typeface="Calibri"/>
              <a:ea typeface="+mn-ea"/>
              <a:cs typeface="+mn-cs"/>
            </a:rPr>
            <a:t>-</a:t>
          </a:r>
        </a:p>
      </dsp:txBody>
      <dsp:txXfrm>
        <a:off x="3525701" y="71025"/>
        <a:ext cx="1723206" cy="689282"/>
      </dsp:txXfrm>
    </dsp:sp>
    <dsp:sp modelId="{4A167F1A-D71A-4D6A-9D7F-FCF3599EAE47}">
      <dsp:nvSpPr>
        <dsp:cNvPr id="0" name=""/>
        <dsp:cNvSpPr/>
      </dsp:nvSpPr>
      <dsp:spPr>
        <a:xfrm>
          <a:off x="237491" y="947162"/>
          <a:ext cx="2076152" cy="830460"/>
        </a:xfrm>
        <a:prstGeom prst="chevron">
          <a:avLst/>
        </a:prstGeom>
        <a:solidFill>
          <a:srgbClr val="8064A2">
            <a:hueOff val="-2232385"/>
            <a:satOff val="13449"/>
            <a:lumOff val="107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buNone/>
          </a:pPr>
          <a:r>
            <a:rPr lang="pl-PL" sz="1300" kern="1200">
              <a:solidFill>
                <a:sysClr val="window" lastClr="FFFFFF"/>
              </a:solidFill>
              <a:latin typeface="Calibri"/>
              <a:ea typeface="+mn-ea"/>
              <a:cs typeface="+mn-cs"/>
            </a:rPr>
            <a:t>spełnienie kryterium zatrudnieniowego</a:t>
          </a:r>
        </a:p>
      </dsp:txBody>
      <dsp:txXfrm>
        <a:off x="237491" y="947162"/>
        <a:ext cx="2076152" cy="830460"/>
      </dsp:txXfrm>
    </dsp:sp>
    <dsp:sp modelId="{F4B1B26E-6DC5-41DC-84B8-3EA76F4EB331}">
      <dsp:nvSpPr>
        <dsp:cNvPr id="0" name=""/>
        <dsp:cNvSpPr/>
      </dsp:nvSpPr>
      <dsp:spPr>
        <a:xfrm>
          <a:off x="2043744" y="1017751"/>
          <a:ext cx="1723206" cy="689282"/>
        </a:xfrm>
        <a:prstGeom prst="chevron">
          <a:avLst/>
        </a:prstGeom>
        <a:solidFill>
          <a:srgbClr val="8064A2">
            <a:tint val="40000"/>
            <a:alpha val="90000"/>
            <a:hueOff val="-1578284"/>
            <a:satOff val="8863"/>
            <a:lumOff val="563"/>
            <a:alphaOff val="0"/>
          </a:srgbClr>
        </a:solidFill>
        <a:ln w="25400" cap="flat" cmpd="sng" algn="ctr">
          <a:solidFill>
            <a:srgbClr val="8064A2">
              <a:tint val="40000"/>
              <a:alpha val="90000"/>
              <a:hueOff val="-1578284"/>
              <a:satOff val="8863"/>
              <a:lumOff val="563"/>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buNone/>
          </a:pPr>
          <a:r>
            <a:rPr lang="pl-PL" sz="1200" kern="1200">
              <a:solidFill>
                <a:sysClr val="windowText" lastClr="000000">
                  <a:hueOff val="0"/>
                  <a:satOff val="0"/>
                  <a:lumOff val="0"/>
                  <a:alphaOff val="0"/>
                </a:sysClr>
              </a:solidFill>
              <a:latin typeface="Calibri"/>
              <a:ea typeface="+mn-ea"/>
              <a:cs typeface="+mn-cs"/>
            </a:rPr>
            <a:t>wliczenie do efektywności zatrudnieniowej</a:t>
          </a:r>
        </a:p>
      </dsp:txBody>
      <dsp:txXfrm>
        <a:off x="2043744" y="1017751"/>
        <a:ext cx="1723206" cy="689282"/>
      </dsp:txXfrm>
    </dsp:sp>
    <dsp:sp modelId="{72580A9D-FF3A-477D-BEDB-F1FB998DE269}">
      <dsp:nvSpPr>
        <dsp:cNvPr id="0" name=""/>
        <dsp:cNvSpPr/>
      </dsp:nvSpPr>
      <dsp:spPr>
        <a:xfrm>
          <a:off x="3525701" y="1017751"/>
          <a:ext cx="1723206" cy="689282"/>
        </a:xfrm>
        <a:prstGeom prst="chevron">
          <a:avLst/>
        </a:prstGeom>
        <a:solidFill>
          <a:srgbClr val="8064A2">
            <a:tint val="40000"/>
            <a:alpha val="90000"/>
            <a:hueOff val="-2367426"/>
            <a:satOff val="13294"/>
            <a:lumOff val="845"/>
            <a:alphaOff val="0"/>
          </a:srgbClr>
        </a:solidFill>
        <a:ln w="25400" cap="flat" cmpd="sng" algn="ctr">
          <a:solidFill>
            <a:srgbClr val="8064A2">
              <a:tint val="40000"/>
              <a:alpha val="90000"/>
              <a:hueOff val="-2367426"/>
              <a:satOff val="13294"/>
              <a:lumOff val="845"/>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buNone/>
          </a:pPr>
          <a:r>
            <a:rPr lang="pl-PL" sz="1200" kern="1200">
              <a:solidFill>
                <a:sysClr val="windowText" lastClr="000000">
                  <a:hueOff val="0"/>
                  <a:satOff val="0"/>
                  <a:lumOff val="0"/>
                  <a:alphaOff val="0"/>
                </a:sysClr>
              </a:solidFill>
              <a:latin typeface="Calibri"/>
              <a:ea typeface="+mn-ea"/>
              <a:cs typeface="+mn-cs"/>
            </a:rPr>
            <a:t>-</a:t>
          </a:r>
        </a:p>
      </dsp:txBody>
      <dsp:txXfrm>
        <a:off x="3525701" y="1017751"/>
        <a:ext cx="1723206" cy="689282"/>
      </dsp:txXfrm>
    </dsp:sp>
    <dsp:sp modelId="{8CC33983-0E2B-4609-83EA-F598FFB730E3}">
      <dsp:nvSpPr>
        <dsp:cNvPr id="0" name=""/>
        <dsp:cNvSpPr/>
      </dsp:nvSpPr>
      <dsp:spPr>
        <a:xfrm>
          <a:off x="237491" y="1893887"/>
          <a:ext cx="2076152" cy="830460"/>
        </a:xfrm>
        <a:prstGeom prst="chevron">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buNone/>
          </a:pPr>
          <a:r>
            <a:rPr lang="pl-PL" sz="1300" kern="1200">
              <a:solidFill>
                <a:sysClr val="window" lastClr="FFFFFF"/>
              </a:solidFill>
              <a:latin typeface="Calibri"/>
              <a:ea typeface="+mn-ea"/>
              <a:cs typeface="+mn-cs"/>
            </a:rPr>
            <a:t>spełnienie kryterium społecznego i zatrudnieniowego</a:t>
          </a:r>
        </a:p>
      </dsp:txBody>
      <dsp:txXfrm>
        <a:off x="237491" y="1893887"/>
        <a:ext cx="2076152" cy="830460"/>
      </dsp:txXfrm>
    </dsp:sp>
    <dsp:sp modelId="{21B9FA98-36AD-4073-A945-17A56DCAF85F}">
      <dsp:nvSpPr>
        <dsp:cNvPr id="0" name=""/>
        <dsp:cNvSpPr/>
      </dsp:nvSpPr>
      <dsp:spPr>
        <a:xfrm>
          <a:off x="2043744" y="1964476"/>
          <a:ext cx="1723206" cy="689282"/>
        </a:xfrm>
        <a:prstGeom prst="chevron">
          <a:avLst/>
        </a:prstGeom>
        <a:solidFill>
          <a:srgbClr val="8064A2">
            <a:tint val="40000"/>
            <a:alpha val="90000"/>
            <a:hueOff val="-3156568"/>
            <a:satOff val="17726"/>
            <a:lumOff val="1126"/>
            <a:alphaOff val="0"/>
          </a:srgbClr>
        </a:solidFill>
        <a:ln w="25400" cap="flat" cmpd="sng" algn="ctr">
          <a:solidFill>
            <a:srgbClr val="8064A2">
              <a:tint val="40000"/>
              <a:alpha val="90000"/>
              <a:hueOff val="-3156568"/>
              <a:satOff val="17726"/>
              <a:lumOff val="112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buNone/>
          </a:pPr>
          <a:r>
            <a:rPr lang="pl-PL" sz="1200" kern="1200">
              <a:solidFill>
                <a:sysClr val="windowText" lastClr="000000">
                  <a:hueOff val="0"/>
                  <a:satOff val="0"/>
                  <a:lumOff val="0"/>
                  <a:alphaOff val="0"/>
                </a:sysClr>
              </a:solidFill>
              <a:latin typeface="Calibri"/>
              <a:ea typeface="+mn-ea"/>
              <a:cs typeface="+mn-cs"/>
            </a:rPr>
            <a:t>wliczenie do efektywności społecznej</a:t>
          </a:r>
        </a:p>
      </dsp:txBody>
      <dsp:txXfrm>
        <a:off x="2043744" y="1964476"/>
        <a:ext cx="1723206" cy="689282"/>
      </dsp:txXfrm>
    </dsp:sp>
    <dsp:sp modelId="{53D393DD-90D2-4FE0-80DE-D8193FCBFDC9}">
      <dsp:nvSpPr>
        <dsp:cNvPr id="0" name=""/>
        <dsp:cNvSpPr/>
      </dsp:nvSpPr>
      <dsp:spPr>
        <a:xfrm>
          <a:off x="3525701" y="1964476"/>
          <a:ext cx="1723206" cy="689282"/>
        </a:xfrm>
        <a:prstGeom prst="chevron">
          <a:avLst/>
        </a:prstGeom>
        <a:solidFill>
          <a:srgbClr val="8064A2">
            <a:tint val="40000"/>
            <a:alpha val="90000"/>
            <a:hueOff val="-3945710"/>
            <a:satOff val="22157"/>
            <a:lumOff val="1408"/>
            <a:alphaOff val="0"/>
          </a:srgbClr>
        </a:solidFill>
        <a:ln w="25400" cap="flat" cmpd="sng" algn="ctr">
          <a:solidFill>
            <a:srgbClr val="8064A2">
              <a:tint val="40000"/>
              <a:alpha val="90000"/>
              <a:hueOff val="-3945710"/>
              <a:satOff val="22157"/>
              <a:lumOff val="140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buNone/>
          </a:pPr>
          <a:r>
            <a:rPr lang="pl-PL" sz="1200" kern="1200">
              <a:solidFill>
                <a:sysClr val="windowText" lastClr="000000">
                  <a:hueOff val="0"/>
                  <a:satOff val="0"/>
                  <a:lumOff val="0"/>
                  <a:alphaOff val="0"/>
                </a:sysClr>
              </a:solidFill>
              <a:latin typeface="Calibri"/>
              <a:ea typeface="+mn-ea"/>
              <a:cs typeface="+mn-cs"/>
            </a:rPr>
            <a:t>wliczenie do efektywności zatrudnieniowej</a:t>
          </a:r>
        </a:p>
      </dsp:txBody>
      <dsp:txXfrm>
        <a:off x="3525701" y="1964476"/>
        <a:ext cx="1723206" cy="68928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04082DE-D023-4988-8081-97FA67FF1765}">
      <dsp:nvSpPr>
        <dsp:cNvPr id="0" name=""/>
        <dsp:cNvSpPr/>
      </dsp:nvSpPr>
      <dsp:spPr>
        <a:xfrm rot="16200000">
          <a:off x="494" y="483"/>
          <a:ext cx="2027857" cy="2027857"/>
        </a:xfrm>
        <a:prstGeom prst="upArrow">
          <a:avLst>
            <a:gd name="adj1" fmla="val 50000"/>
            <a:gd name="adj2" fmla="val 35000"/>
          </a:avLst>
        </a:prstGeom>
        <a:solidFill>
          <a:srgbClr val="8064A2"/>
        </a:solidFill>
        <a:ln w="38100" cap="flat" cmpd="sng" algn="ctr">
          <a:solidFill>
            <a:sysClr val="window" lastClr="FFFFFF"/>
          </a:solidFill>
          <a:prstDash val="solid"/>
        </a:ln>
        <a:effectLst>
          <a:outerShdw blurRad="40000" dist="20000" dir="5400000" rotWithShape="0">
            <a:srgbClr val="000000">
              <a:alpha val="38000"/>
            </a:srgbClr>
          </a:outerShdw>
        </a:effectLst>
      </dsp:spPr>
      <dsp:style>
        <a:lnRef idx="3">
          <a:schemeClr val="lt1"/>
        </a:lnRef>
        <a:fillRef idx="1">
          <a:schemeClr val="accent4"/>
        </a:fillRef>
        <a:effectRef idx="1">
          <a:schemeClr val="accent4"/>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buNone/>
          </a:pPr>
          <a:r>
            <a:rPr lang="pl-PL" sz="1100" kern="1200">
              <a:solidFill>
                <a:srgbClr val="FFC000"/>
              </a:solidFill>
              <a:latin typeface="Calibri"/>
              <a:ea typeface="+mn-ea"/>
              <a:cs typeface="+mn-cs"/>
            </a:rPr>
            <a:t>osoby </a:t>
          </a:r>
          <a:r>
            <a:rPr lang="pl-PL" sz="1100" b="1" kern="1200">
              <a:solidFill>
                <a:srgbClr val="FFC000"/>
              </a:solidFill>
              <a:latin typeface="Calibri"/>
              <a:ea typeface="+mn-ea"/>
              <a:cs typeface="+mn-cs"/>
            </a:rPr>
            <a:t>zagrożone ubóstwem lub wykluczeniem społecznym</a:t>
          </a:r>
        </a:p>
      </dsp:txBody>
      <dsp:txXfrm rot="16200000">
        <a:off x="494" y="483"/>
        <a:ext cx="2027857" cy="2027857"/>
      </dsp:txXfrm>
    </dsp:sp>
    <dsp:sp modelId="{2CF906C9-09C9-497D-B716-4FE4EEB23788}">
      <dsp:nvSpPr>
        <dsp:cNvPr id="0" name=""/>
        <dsp:cNvSpPr/>
      </dsp:nvSpPr>
      <dsp:spPr>
        <a:xfrm rot="5400000">
          <a:off x="2505548" y="483"/>
          <a:ext cx="2027857" cy="2027857"/>
        </a:xfrm>
        <a:prstGeom prst="upArrow">
          <a:avLst>
            <a:gd name="adj1" fmla="val 50000"/>
            <a:gd name="adj2" fmla="val 35000"/>
          </a:avLst>
        </a:prstGeom>
        <a:solidFill>
          <a:srgbClr val="FFC000"/>
        </a:solidFill>
        <a:ln w="38100" cap="flat" cmpd="sng" algn="ctr">
          <a:solidFill>
            <a:sysClr val="window" lastClr="FFFFFF"/>
          </a:solidFill>
          <a:prstDash val="solid"/>
        </a:ln>
        <a:effectLst>
          <a:outerShdw blurRad="40000" dist="20000" dir="5400000" rotWithShape="0">
            <a:srgbClr val="000000">
              <a:alpha val="38000"/>
            </a:srgbClr>
          </a:outerShdw>
        </a:effectLst>
      </dsp:spPr>
      <dsp:style>
        <a:lnRef idx="3">
          <a:schemeClr val="lt1"/>
        </a:lnRef>
        <a:fillRef idx="1">
          <a:schemeClr val="accent6"/>
        </a:fillRef>
        <a:effectRef idx="1">
          <a:schemeClr val="accent6"/>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buNone/>
          </a:pPr>
          <a:r>
            <a:rPr lang="pl-PL" sz="1100" kern="1200">
              <a:solidFill>
                <a:srgbClr val="7030A0"/>
              </a:solidFill>
              <a:latin typeface="Calibri"/>
              <a:ea typeface="+mn-ea"/>
              <a:cs typeface="+mn-cs"/>
            </a:rPr>
            <a:t>osoby o znacznym stopniu </a:t>
          </a:r>
          <a:r>
            <a:rPr lang="pl-PL" sz="1100" b="1" kern="1200">
              <a:solidFill>
                <a:srgbClr val="7030A0"/>
              </a:solidFill>
              <a:latin typeface="Calibri"/>
              <a:ea typeface="+mn-ea"/>
              <a:cs typeface="+mn-cs"/>
            </a:rPr>
            <a:t>niepełnosprawności</a:t>
          </a:r>
          <a:r>
            <a:rPr lang="pl-PL" sz="1100" kern="1200">
              <a:solidFill>
                <a:srgbClr val="7030A0"/>
              </a:solidFill>
              <a:latin typeface="Calibri"/>
              <a:ea typeface="+mn-ea"/>
              <a:cs typeface="+mn-cs"/>
            </a:rPr>
            <a:t>, osoby z niepełnosprawnością intelektualną oraz osoby z niepełnosprawnościami sprzężonymi </a:t>
          </a:r>
        </a:p>
      </dsp:txBody>
      <dsp:txXfrm rot="5400000">
        <a:off x="2505548" y="483"/>
        <a:ext cx="2027857" cy="2027857"/>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29B7D50-E0EC-485A-AA2A-67931D771CD3}">
      <dsp:nvSpPr>
        <dsp:cNvPr id="0" name=""/>
        <dsp:cNvSpPr/>
      </dsp:nvSpPr>
      <dsp:spPr>
        <a:xfrm>
          <a:off x="2003926" y="1789066"/>
          <a:ext cx="1482356" cy="1482356"/>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pl-PL" sz="1400" b="1" kern="1200">
              <a:solidFill>
                <a:srgbClr val="002060"/>
              </a:solidFill>
              <a:latin typeface="Calibri"/>
              <a:ea typeface="+mn-ea"/>
              <a:cs typeface="+mn-cs"/>
            </a:rPr>
            <a:t>pomiar efektywności społecznej</a:t>
          </a:r>
        </a:p>
      </dsp:txBody>
      <dsp:txXfrm>
        <a:off x="2003926" y="1789066"/>
        <a:ext cx="1482356" cy="1482356"/>
      </dsp:txXfrm>
    </dsp:sp>
    <dsp:sp modelId="{E3CA7A49-A5AD-4AD9-86D6-EFA11D5CE7CD}">
      <dsp:nvSpPr>
        <dsp:cNvPr id="0" name=""/>
        <dsp:cNvSpPr/>
      </dsp:nvSpPr>
      <dsp:spPr>
        <a:xfrm rot="11700000">
          <a:off x="682970" y="1940020"/>
          <a:ext cx="1295453" cy="422471"/>
        </a:xfrm>
        <a:prstGeom prst="leftArrow">
          <a:avLst>
            <a:gd name="adj1" fmla="val 60000"/>
            <a:gd name="adj2" fmla="val 50000"/>
          </a:avLst>
        </a:prstGeom>
        <a:solidFill>
          <a:srgbClr val="8064A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681B913-120A-4C1B-A3A7-257C501E948A}">
      <dsp:nvSpPr>
        <dsp:cNvPr id="0" name=""/>
        <dsp:cNvSpPr/>
      </dsp:nvSpPr>
      <dsp:spPr>
        <a:xfrm>
          <a:off x="922" y="1420316"/>
          <a:ext cx="1408238" cy="1126591"/>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buNone/>
          </a:pPr>
          <a:r>
            <a:rPr lang="pl-PL" sz="1200" b="1" kern="1200">
              <a:solidFill>
                <a:sysClr val="window" lastClr="FFFFFF"/>
              </a:solidFill>
              <a:latin typeface="Calibri"/>
              <a:ea typeface="+mn-ea"/>
              <a:cs typeface="+mn-cs"/>
            </a:rPr>
            <a:t>osoby zagrożone ubóstwem lub wykluczeniem społecznym</a:t>
          </a:r>
        </a:p>
      </dsp:txBody>
      <dsp:txXfrm>
        <a:off x="922" y="1420316"/>
        <a:ext cx="1408238" cy="1126591"/>
      </dsp:txXfrm>
    </dsp:sp>
    <dsp:sp modelId="{6B8DD301-8A3B-4BC4-A798-C158FB0D96A8}">
      <dsp:nvSpPr>
        <dsp:cNvPr id="0" name=""/>
        <dsp:cNvSpPr/>
      </dsp:nvSpPr>
      <dsp:spPr>
        <a:xfrm rot="14700000">
          <a:off x="1478537" y="991901"/>
          <a:ext cx="1295453" cy="422471"/>
        </a:xfrm>
        <a:prstGeom prst="leftArrow">
          <a:avLst>
            <a:gd name="adj1" fmla="val 60000"/>
            <a:gd name="adj2" fmla="val 50000"/>
          </a:avLst>
        </a:prstGeom>
        <a:solidFill>
          <a:srgbClr val="8064A2">
            <a:hueOff val="-1488257"/>
            <a:satOff val="8966"/>
            <a:lumOff val="719"/>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787FCEC-6A5D-4BBC-AAAF-E0549264BD52}">
      <dsp:nvSpPr>
        <dsp:cNvPr id="0" name=""/>
        <dsp:cNvSpPr/>
      </dsp:nvSpPr>
      <dsp:spPr>
        <a:xfrm>
          <a:off x="1148403" y="52801"/>
          <a:ext cx="1408238" cy="1126591"/>
        </a:xfrm>
        <a:prstGeom prst="roundRect">
          <a:avLst>
            <a:gd name="adj" fmla="val 10000"/>
          </a:avLst>
        </a:prstGeom>
        <a:solidFill>
          <a:srgbClr val="8064A2">
            <a:hueOff val="-1488257"/>
            <a:satOff val="8966"/>
            <a:lumOff val="71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buNone/>
          </a:pPr>
          <a:r>
            <a:rPr lang="pl-PL" sz="1200" b="1" kern="1200">
              <a:solidFill>
                <a:sysClr val="window" lastClr="FFFFFF"/>
              </a:solidFill>
              <a:latin typeface="Calibri"/>
              <a:ea typeface="+mn-ea"/>
              <a:cs typeface="+mn-cs"/>
            </a:rPr>
            <a:t>osoby pracujące, bezrobotne lub bierne zawodowo</a:t>
          </a:r>
          <a:endParaRPr lang="pl-PL" sz="1200" kern="1200">
            <a:solidFill>
              <a:sysClr val="window" lastClr="FFFFFF"/>
            </a:solidFill>
            <a:latin typeface="Calibri"/>
            <a:ea typeface="+mn-ea"/>
            <a:cs typeface="+mn-cs"/>
          </a:endParaRPr>
        </a:p>
      </dsp:txBody>
      <dsp:txXfrm>
        <a:off x="1148403" y="52801"/>
        <a:ext cx="1408238" cy="1126591"/>
      </dsp:txXfrm>
    </dsp:sp>
    <dsp:sp modelId="{7995BDD3-6BEE-48E4-97B1-7B1125D7E289}">
      <dsp:nvSpPr>
        <dsp:cNvPr id="0" name=""/>
        <dsp:cNvSpPr/>
      </dsp:nvSpPr>
      <dsp:spPr>
        <a:xfrm rot="17700000">
          <a:off x="2716218" y="991901"/>
          <a:ext cx="1295453" cy="422471"/>
        </a:xfrm>
        <a:prstGeom prst="leftArrow">
          <a:avLst>
            <a:gd name="adj1" fmla="val 60000"/>
            <a:gd name="adj2" fmla="val 50000"/>
          </a:avLst>
        </a:prstGeom>
        <a:solidFill>
          <a:srgbClr val="8064A2">
            <a:hueOff val="-2976513"/>
            <a:satOff val="17933"/>
            <a:lumOff val="1437"/>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46355CE-4C69-49FD-A975-64F779B22A08}">
      <dsp:nvSpPr>
        <dsp:cNvPr id="0" name=""/>
        <dsp:cNvSpPr/>
      </dsp:nvSpPr>
      <dsp:spPr>
        <a:xfrm>
          <a:off x="2933567" y="52801"/>
          <a:ext cx="1408238" cy="1126591"/>
        </a:xfrm>
        <a:prstGeom prst="roundRect">
          <a:avLst>
            <a:gd name="adj" fmla="val 10000"/>
          </a:avLst>
        </a:prstGeom>
        <a:solidFill>
          <a:srgbClr val="8064A2">
            <a:hueOff val="-2976513"/>
            <a:satOff val="17933"/>
            <a:lumOff val="143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buNone/>
          </a:pPr>
          <a:r>
            <a:rPr lang="pl-PL" sz="1200" b="1" kern="1200">
              <a:solidFill>
                <a:sysClr val="window" lastClr="FFFFFF"/>
              </a:solidFill>
              <a:latin typeface="Calibri"/>
              <a:ea typeface="+mn-ea"/>
              <a:cs typeface="+mn-cs"/>
            </a:rPr>
            <a:t>osoby dorosłe i dzieci</a:t>
          </a:r>
        </a:p>
      </dsp:txBody>
      <dsp:txXfrm>
        <a:off x="2933567" y="52801"/>
        <a:ext cx="1408238" cy="1126591"/>
      </dsp:txXfrm>
    </dsp:sp>
    <dsp:sp modelId="{9C22B3E4-AF6A-45BE-A05D-B6913B60374B}">
      <dsp:nvSpPr>
        <dsp:cNvPr id="0" name=""/>
        <dsp:cNvSpPr/>
      </dsp:nvSpPr>
      <dsp:spPr>
        <a:xfrm rot="20700000">
          <a:off x="3511785" y="1940020"/>
          <a:ext cx="1295453" cy="422471"/>
        </a:xfrm>
        <a:prstGeom prst="leftArrow">
          <a:avLst>
            <a:gd name="adj1" fmla="val 60000"/>
            <a:gd name="adj2" fmla="val 50000"/>
          </a:avLst>
        </a:prstGeom>
        <a:solidFill>
          <a:srgbClr val="8064A2">
            <a:hueOff val="-4464770"/>
            <a:satOff val="26899"/>
            <a:lumOff val="2156"/>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BCE7C18-3437-4271-A52E-B01D05464AE2}">
      <dsp:nvSpPr>
        <dsp:cNvPr id="0" name=""/>
        <dsp:cNvSpPr/>
      </dsp:nvSpPr>
      <dsp:spPr>
        <a:xfrm>
          <a:off x="4081048" y="1420316"/>
          <a:ext cx="1408238" cy="1126591"/>
        </a:xfrm>
        <a:prstGeom prst="roundRect">
          <a:avLst>
            <a:gd name="adj" fmla="val 10000"/>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buNone/>
          </a:pPr>
          <a:r>
            <a:rPr lang="pl-PL" sz="1200" b="1" kern="1200">
              <a:solidFill>
                <a:sysClr val="window" lastClr="FFFFFF"/>
              </a:solidFill>
              <a:latin typeface="Calibri"/>
              <a:ea typeface="+mn-ea"/>
              <a:cs typeface="+mn-cs"/>
            </a:rPr>
            <a:t>usługi aktywizacji społecznej, edukacyjnej, zdrowotnej</a:t>
          </a:r>
        </a:p>
      </dsp:txBody>
      <dsp:txXfrm>
        <a:off x="4081048" y="1420316"/>
        <a:ext cx="1408238" cy="1126591"/>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1D585E9-A582-4F20-92D0-4068B92E29D3}">
      <dsp:nvSpPr>
        <dsp:cNvPr id="0" name=""/>
        <dsp:cNvSpPr/>
      </dsp:nvSpPr>
      <dsp:spPr>
        <a:xfrm>
          <a:off x="1008335" y="743"/>
          <a:ext cx="1167854" cy="1167854"/>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buNone/>
          </a:pPr>
          <a:r>
            <a:rPr lang="pl-PL" sz="1050" kern="1200">
              <a:solidFill>
                <a:sysClr val="window" lastClr="FFFFFF"/>
              </a:solidFill>
              <a:latin typeface="Calibri"/>
              <a:ea typeface="+mn-ea"/>
              <a:cs typeface="+mn-cs"/>
            </a:rPr>
            <a:t>os. zagrożona zagrożonych ubóstwem /wykluczeniem społecznym</a:t>
          </a:r>
        </a:p>
      </dsp:txBody>
      <dsp:txXfrm>
        <a:off x="1008335" y="743"/>
        <a:ext cx="1167854" cy="1167854"/>
      </dsp:txXfrm>
    </dsp:sp>
    <dsp:sp modelId="{0028A4A4-5516-402D-BB2D-8B62F469F793}">
      <dsp:nvSpPr>
        <dsp:cNvPr id="0" name=""/>
        <dsp:cNvSpPr/>
      </dsp:nvSpPr>
      <dsp:spPr>
        <a:xfrm>
          <a:off x="1253585" y="1263427"/>
          <a:ext cx="677355" cy="677355"/>
        </a:xfrm>
        <a:prstGeom prst="mathPlus">
          <a:avLst/>
        </a:prstGeom>
        <a:solidFill>
          <a:srgbClr val="8064A2">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pl-PL" sz="1100" kern="1200">
            <a:solidFill>
              <a:sysClr val="window" lastClr="FFFFFF"/>
            </a:solidFill>
            <a:latin typeface="Calibri"/>
            <a:ea typeface="+mn-ea"/>
            <a:cs typeface="+mn-cs"/>
          </a:endParaRPr>
        </a:p>
      </dsp:txBody>
      <dsp:txXfrm>
        <a:off x="1253585" y="1263427"/>
        <a:ext cx="677355" cy="677355"/>
      </dsp:txXfrm>
    </dsp:sp>
    <dsp:sp modelId="{9C7B6028-4D13-4716-A2DE-60AD9F08A7AD}">
      <dsp:nvSpPr>
        <dsp:cNvPr id="0" name=""/>
        <dsp:cNvSpPr/>
      </dsp:nvSpPr>
      <dsp:spPr>
        <a:xfrm>
          <a:off x="1008335" y="2035612"/>
          <a:ext cx="1167854" cy="1167854"/>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buNone/>
          </a:pPr>
          <a:r>
            <a:rPr lang="pl-PL" sz="1100" kern="1200">
              <a:solidFill>
                <a:sysClr val="window" lastClr="FFFFFF"/>
              </a:solidFill>
              <a:latin typeface="Calibri"/>
              <a:ea typeface="+mn-ea"/>
              <a:cs typeface="+mn-cs"/>
            </a:rPr>
            <a:t>usługi aktywnej integracji - </a:t>
          </a:r>
          <a:r>
            <a:rPr lang="pl-PL" sz="1100" b="1" kern="1200">
              <a:solidFill>
                <a:srgbClr val="FFC000"/>
              </a:solidFill>
              <a:latin typeface="Calibri"/>
              <a:ea typeface="+mn-ea"/>
              <a:cs typeface="+mn-cs"/>
            </a:rPr>
            <a:t>społeczne, edukacyjne, zdrowotne</a:t>
          </a:r>
        </a:p>
      </dsp:txBody>
      <dsp:txXfrm>
        <a:off x="1008335" y="2035612"/>
        <a:ext cx="1167854" cy="1167854"/>
      </dsp:txXfrm>
    </dsp:sp>
    <dsp:sp modelId="{F3F29E50-D21F-4517-89DC-33577DFC1FF4}">
      <dsp:nvSpPr>
        <dsp:cNvPr id="0" name=""/>
        <dsp:cNvSpPr/>
      </dsp:nvSpPr>
      <dsp:spPr>
        <a:xfrm>
          <a:off x="2351368" y="1384884"/>
          <a:ext cx="371377" cy="434441"/>
        </a:xfrm>
        <a:prstGeom prst="rightArrow">
          <a:avLst>
            <a:gd name="adj1" fmla="val 60000"/>
            <a:gd name="adj2" fmla="val 50000"/>
          </a:avLst>
        </a:prstGeom>
        <a:solidFill>
          <a:srgbClr val="8064A2">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buNone/>
          </a:pPr>
          <a:endParaRPr lang="pl-PL" sz="1800" kern="1200">
            <a:solidFill>
              <a:sysClr val="window" lastClr="FFFFFF"/>
            </a:solidFill>
            <a:latin typeface="Calibri"/>
            <a:ea typeface="+mn-ea"/>
            <a:cs typeface="+mn-cs"/>
          </a:endParaRPr>
        </a:p>
      </dsp:txBody>
      <dsp:txXfrm>
        <a:off x="2351368" y="1384884"/>
        <a:ext cx="371377" cy="434441"/>
      </dsp:txXfrm>
    </dsp:sp>
    <dsp:sp modelId="{EEA3890B-3BCA-4634-903B-64F19C888368}">
      <dsp:nvSpPr>
        <dsp:cNvPr id="0" name=""/>
        <dsp:cNvSpPr/>
      </dsp:nvSpPr>
      <dsp:spPr>
        <a:xfrm>
          <a:off x="2876902" y="653164"/>
          <a:ext cx="1905961" cy="1897880"/>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buNone/>
          </a:pPr>
          <a:r>
            <a:rPr lang="pl-PL" sz="1900" b="1" kern="1200">
              <a:solidFill>
                <a:sysClr val="window" lastClr="FFFFFF"/>
              </a:solidFill>
              <a:latin typeface="Calibri"/>
              <a:ea typeface="+mn-ea"/>
              <a:cs typeface="+mn-cs"/>
            </a:rPr>
            <a:t>efektywność </a:t>
          </a:r>
          <a:r>
            <a:rPr lang="pl-PL" sz="1900" b="1" kern="1200">
              <a:solidFill>
                <a:srgbClr val="FFC000"/>
              </a:solidFill>
              <a:latin typeface="Calibri"/>
              <a:ea typeface="+mn-ea"/>
              <a:cs typeface="+mn-cs"/>
            </a:rPr>
            <a:t>społeczna</a:t>
          </a:r>
        </a:p>
      </dsp:txBody>
      <dsp:txXfrm>
        <a:off x="2876902" y="653164"/>
        <a:ext cx="1905961" cy="189788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7565F-9F82-4048-8E30-122E2B08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1040</Words>
  <Characters>6242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2</dc:creator>
  <cp:lastModifiedBy>Biuro 4</cp:lastModifiedBy>
  <cp:revision>2</cp:revision>
  <cp:lastPrinted>2018-09-27T08:15:00Z</cp:lastPrinted>
  <dcterms:created xsi:type="dcterms:W3CDTF">2019-06-28T11:40:00Z</dcterms:created>
  <dcterms:modified xsi:type="dcterms:W3CDTF">2019-06-28T11:40:00Z</dcterms:modified>
</cp:coreProperties>
</file>